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0DFC4D" w14:textId="77777777" w:rsidR="003C0EA3" w:rsidRPr="00A408D6" w:rsidRDefault="003C0EA3" w:rsidP="006A320E">
      <w:pPr>
        <w:jc w:val="center"/>
        <w:rPr>
          <w:rFonts w:ascii="Times New Roman" w:hAnsi="Times New Roman" w:cs="Times New Roman"/>
          <w:b/>
          <w:sz w:val="32"/>
        </w:rPr>
      </w:pPr>
    </w:p>
    <w:p w14:paraId="2494D357" w14:textId="77777777" w:rsidR="006A320E" w:rsidRPr="00A408D6" w:rsidRDefault="006A320E" w:rsidP="006A320E">
      <w:pPr>
        <w:jc w:val="center"/>
        <w:rPr>
          <w:rFonts w:ascii="Times New Roman" w:hAnsi="Times New Roman" w:cs="Times New Roman"/>
          <w:b/>
          <w:sz w:val="32"/>
        </w:rPr>
      </w:pPr>
      <w:r w:rsidRPr="00A408D6">
        <w:rPr>
          <w:rFonts w:ascii="Times New Roman" w:hAnsi="Times New Roman" w:cs="Times New Roman"/>
          <w:b/>
          <w:sz w:val="32"/>
        </w:rPr>
        <w:t>CONCURSO  PÚBLICO</w:t>
      </w:r>
      <w:r w:rsidR="003C0EA3" w:rsidRPr="00A408D6">
        <w:rPr>
          <w:rFonts w:ascii="Times New Roman" w:hAnsi="Times New Roman" w:cs="Times New Roman"/>
          <w:b/>
          <w:sz w:val="32"/>
        </w:rPr>
        <w:t xml:space="preserve"> N° 00X-2020</w:t>
      </w:r>
    </w:p>
    <w:p w14:paraId="7C7C8160" w14:textId="77777777" w:rsidR="006A320E" w:rsidRPr="00A408D6" w:rsidRDefault="006A320E" w:rsidP="006A320E">
      <w:pPr>
        <w:jc w:val="center"/>
        <w:rPr>
          <w:rFonts w:ascii="Times New Roman" w:hAnsi="Times New Roman" w:cs="Times New Roman"/>
          <w:sz w:val="32"/>
        </w:rPr>
      </w:pPr>
    </w:p>
    <w:p w14:paraId="4F7C38BC" w14:textId="77777777" w:rsidR="006A320E" w:rsidRPr="00A408D6" w:rsidRDefault="006A320E" w:rsidP="006A320E">
      <w:pPr>
        <w:jc w:val="center"/>
        <w:rPr>
          <w:rFonts w:ascii="Times New Roman" w:hAnsi="Times New Roman" w:cs="Times New Roman"/>
        </w:rPr>
      </w:pPr>
    </w:p>
    <w:p w14:paraId="6B995DAF" w14:textId="77777777" w:rsidR="006A320E" w:rsidRPr="00A408D6" w:rsidRDefault="006A320E" w:rsidP="006A320E">
      <w:pPr>
        <w:jc w:val="center"/>
        <w:rPr>
          <w:rFonts w:ascii="Times New Roman" w:hAnsi="Times New Roman" w:cs="Times New Roman"/>
        </w:rPr>
      </w:pPr>
      <w:r w:rsidRPr="00A408D6">
        <w:rPr>
          <w:rFonts w:ascii="Times New Roman" w:hAnsi="Times New Roman" w:cs="Times New Roman"/>
        </w:rPr>
        <w:t>“CONTRATACION DE SERVICIOS DE DEPURACION Y CONCILIACION DE SALDOS DE CUENTAS POR COBRAR COTIZACION POR OBRERO-PATRONAL, CUENTA INDIVIDUAL Y PROPIEDAD PLANTA Y EQUIPO, PARA LOS ESTADOS FINANCIEROS DEL INSTITUTO HONDURENO DE SEGURIDAD SOCIAL (IHSS)"</w:t>
      </w:r>
    </w:p>
    <w:p w14:paraId="75ABF729" w14:textId="77777777" w:rsidR="006A320E" w:rsidRPr="00A408D6" w:rsidRDefault="006A320E" w:rsidP="006A320E">
      <w:pPr>
        <w:jc w:val="center"/>
        <w:rPr>
          <w:rFonts w:ascii="Times New Roman" w:hAnsi="Times New Roman" w:cs="Times New Roman"/>
        </w:rPr>
      </w:pPr>
    </w:p>
    <w:p w14:paraId="6135D202" w14:textId="77777777" w:rsidR="006A320E" w:rsidRPr="00A408D6" w:rsidRDefault="006A320E" w:rsidP="006A320E">
      <w:pPr>
        <w:jc w:val="center"/>
        <w:rPr>
          <w:rFonts w:ascii="Times New Roman" w:hAnsi="Times New Roman" w:cs="Times New Roman"/>
        </w:rPr>
      </w:pPr>
    </w:p>
    <w:p w14:paraId="68C68924" w14:textId="77777777" w:rsidR="006A320E" w:rsidRPr="00A408D6" w:rsidRDefault="006A320E" w:rsidP="006A320E">
      <w:pPr>
        <w:jc w:val="center"/>
        <w:rPr>
          <w:rFonts w:ascii="Times New Roman" w:hAnsi="Times New Roman" w:cs="Times New Roman"/>
        </w:rPr>
      </w:pPr>
      <w:r w:rsidRPr="00A408D6">
        <w:rPr>
          <w:rFonts w:ascii="Times New Roman" w:hAnsi="Times New Roman" w:cs="Times New Roman"/>
        </w:rPr>
        <w:t>Fuente de Financiamiento:</w:t>
      </w:r>
    </w:p>
    <w:p w14:paraId="238811EE" w14:textId="77777777" w:rsidR="006A320E" w:rsidRPr="00A408D6" w:rsidRDefault="006A320E" w:rsidP="006A320E">
      <w:pPr>
        <w:jc w:val="center"/>
        <w:rPr>
          <w:rFonts w:ascii="Times New Roman" w:hAnsi="Times New Roman" w:cs="Times New Roman"/>
        </w:rPr>
      </w:pPr>
    </w:p>
    <w:p w14:paraId="3624A7DC" w14:textId="77777777" w:rsidR="006A320E" w:rsidRPr="00A408D6" w:rsidRDefault="006A320E" w:rsidP="006A320E">
      <w:pPr>
        <w:jc w:val="center"/>
        <w:rPr>
          <w:rFonts w:ascii="Times New Roman" w:hAnsi="Times New Roman" w:cs="Times New Roman"/>
        </w:rPr>
      </w:pPr>
    </w:p>
    <w:p w14:paraId="374878F1" w14:textId="77777777" w:rsidR="006A320E" w:rsidRPr="00A408D6" w:rsidRDefault="006A320E" w:rsidP="006A320E">
      <w:pPr>
        <w:jc w:val="center"/>
        <w:rPr>
          <w:rFonts w:ascii="Times New Roman" w:hAnsi="Times New Roman" w:cs="Times New Roman"/>
        </w:rPr>
      </w:pPr>
    </w:p>
    <w:p w14:paraId="72547D1B" w14:textId="77777777" w:rsidR="006A320E" w:rsidRPr="00A408D6" w:rsidRDefault="006A320E" w:rsidP="006A320E">
      <w:pPr>
        <w:jc w:val="center"/>
        <w:rPr>
          <w:rFonts w:ascii="Times New Roman" w:hAnsi="Times New Roman" w:cs="Times New Roman"/>
        </w:rPr>
      </w:pPr>
      <w:r w:rsidRPr="00A408D6">
        <w:rPr>
          <w:rFonts w:ascii="Times New Roman" w:hAnsi="Times New Roman" w:cs="Times New Roman"/>
        </w:rPr>
        <w:t>Fondos Propios del IHSS</w:t>
      </w:r>
    </w:p>
    <w:p w14:paraId="2E50608F" w14:textId="77777777" w:rsidR="006A320E" w:rsidRPr="00A408D6" w:rsidRDefault="006A320E" w:rsidP="006A320E">
      <w:pPr>
        <w:jc w:val="center"/>
        <w:rPr>
          <w:rFonts w:ascii="Times New Roman" w:hAnsi="Times New Roman" w:cs="Times New Roman"/>
        </w:rPr>
      </w:pPr>
    </w:p>
    <w:p w14:paraId="5C950937" w14:textId="77777777" w:rsidR="006A320E" w:rsidRPr="00A408D6" w:rsidRDefault="006A320E" w:rsidP="006A320E">
      <w:pPr>
        <w:jc w:val="center"/>
        <w:rPr>
          <w:rFonts w:ascii="Times New Roman" w:hAnsi="Times New Roman" w:cs="Times New Roman"/>
        </w:rPr>
      </w:pPr>
    </w:p>
    <w:p w14:paraId="5C8F76D1" w14:textId="77777777" w:rsidR="006A320E" w:rsidRPr="00A408D6" w:rsidRDefault="006A320E" w:rsidP="006A320E">
      <w:pPr>
        <w:jc w:val="center"/>
        <w:rPr>
          <w:rFonts w:ascii="Times New Roman" w:hAnsi="Times New Roman" w:cs="Times New Roman"/>
        </w:rPr>
      </w:pPr>
    </w:p>
    <w:p w14:paraId="06CE2917" w14:textId="77777777" w:rsidR="006A320E" w:rsidRPr="00A408D6" w:rsidRDefault="006A320E" w:rsidP="006A320E">
      <w:pPr>
        <w:jc w:val="center"/>
        <w:rPr>
          <w:rFonts w:ascii="Times New Roman" w:hAnsi="Times New Roman" w:cs="Times New Roman"/>
        </w:rPr>
      </w:pPr>
    </w:p>
    <w:p w14:paraId="2E0AFFD1" w14:textId="77777777" w:rsidR="006A320E" w:rsidRPr="00A408D6" w:rsidRDefault="003C0EA3" w:rsidP="006A320E">
      <w:pPr>
        <w:jc w:val="center"/>
        <w:rPr>
          <w:rFonts w:ascii="Times New Roman" w:hAnsi="Times New Roman" w:cs="Times New Roman"/>
        </w:rPr>
      </w:pPr>
      <w:r w:rsidRPr="00A408D6">
        <w:rPr>
          <w:rFonts w:ascii="Times New Roman" w:hAnsi="Times New Roman" w:cs="Times New Roman"/>
        </w:rPr>
        <w:t>JUNIO</w:t>
      </w:r>
      <w:r w:rsidR="006A320E" w:rsidRPr="00A408D6">
        <w:rPr>
          <w:rFonts w:ascii="Times New Roman" w:hAnsi="Times New Roman" w:cs="Times New Roman"/>
        </w:rPr>
        <w:t xml:space="preserve"> 2020</w:t>
      </w:r>
    </w:p>
    <w:p w14:paraId="7704D20F" w14:textId="77777777" w:rsidR="00A428A3" w:rsidRPr="00A408D6" w:rsidRDefault="006A320E" w:rsidP="006A320E">
      <w:pPr>
        <w:jc w:val="center"/>
        <w:rPr>
          <w:rFonts w:ascii="Times New Roman" w:hAnsi="Times New Roman" w:cs="Times New Roman"/>
        </w:rPr>
      </w:pPr>
      <w:r w:rsidRPr="00A408D6">
        <w:rPr>
          <w:rFonts w:ascii="Times New Roman" w:hAnsi="Times New Roman" w:cs="Times New Roman"/>
        </w:rPr>
        <w:t xml:space="preserve"> </w:t>
      </w:r>
    </w:p>
    <w:p w14:paraId="0EFB8130" w14:textId="77777777" w:rsidR="00A428A3" w:rsidRPr="00A408D6" w:rsidRDefault="00A428A3" w:rsidP="006A320E">
      <w:pPr>
        <w:jc w:val="center"/>
        <w:rPr>
          <w:rFonts w:ascii="Times New Roman" w:hAnsi="Times New Roman" w:cs="Times New Roman"/>
        </w:rPr>
      </w:pPr>
    </w:p>
    <w:p w14:paraId="6197CC1A" w14:textId="77777777" w:rsidR="00A428A3" w:rsidRPr="00A408D6" w:rsidRDefault="00A428A3" w:rsidP="006A320E">
      <w:pPr>
        <w:jc w:val="center"/>
        <w:rPr>
          <w:rFonts w:ascii="Times New Roman" w:hAnsi="Times New Roman" w:cs="Times New Roman"/>
        </w:rPr>
      </w:pPr>
    </w:p>
    <w:p w14:paraId="177DEE18" w14:textId="77777777" w:rsidR="00A428A3" w:rsidRPr="00A408D6" w:rsidRDefault="00A428A3" w:rsidP="006A320E">
      <w:pPr>
        <w:jc w:val="center"/>
        <w:rPr>
          <w:rFonts w:ascii="Times New Roman" w:hAnsi="Times New Roman" w:cs="Times New Roman"/>
        </w:rPr>
      </w:pPr>
    </w:p>
    <w:p w14:paraId="5523D0BB" w14:textId="77777777" w:rsidR="00A428A3" w:rsidRPr="00A408D6" w:rsidRDefault="00A428A3" w:rsidP="006A320E">
      <w:pPr>
        <w:jc w:val="center"/>
        <w:rPr>
          <w:rFonts w:ascii="Times New Roman" w:hAnsi="Times New Roman" w:cs="Times New Roman"/>
        </w:rPr>
      </w:pPr>
    </w:p>
    <w:p w14:paraId="5A0B70BF" w14:textId="77777777" w:rsidR="00A428A3" w:rsidRPr="00A408D6" w:rsidRDefault="00A428A3" w:rsidP="006A320E">
      <w:pPr>
        <w:jc w:val="center"/>
        <w:rPr>
          <w:rFonts w:ascii="Times New Roman" w:hAnsi="Times New Roman" w:cs="Times New Roman"/>
        </w:rPr>
      </w:pPr>
    </w:p>
    <w:p w14:paraId="03F12EED" w14:textId="77777777" w:rsidR="00A428A3" w:rsidRPr="00A408D6" w:rsidRDefault="00A428A3" w:rsidP="006A320E">
      <w:pPr>
        <w:jc w:val="center"/>
        <w:rPr>
          <w:rFonts w:ascii="Times New Roman" w:hAnsi="Times New Roman" w:cs="Times New Roman"/>
        </w:rPr>
      </w:pPr>
      <w:r w:rsidRPr="00A408D6">
        <w:rPr>
          <w:rFonts w:ascii="Times New Roman" w:hAnsi="Times New Roman" w:cs="Times New Roman"/>
        </w:rPr>
        <w:t>INDICE</w:t>
      </w:r>
    </w:p>
    <w:p w14:paraId="56A1DDEA" w14:textId="77777777" w:rsidR="00CF0B2D" w:rsidRPr="00A408D6" w:rsidRDefault="00A428A3" w:rsidP="00D50A11">
      <w:pPr>
        <w:pStyle w:val="Sinespaciado"/>
        <w:rPr>
          <w:rFonts w:ascii="Times New Roman" w:hAnsi="Times New Roman" w:cs="Times New Roman"/>
        </w:rPr>
      </w:pPr>
      <w:r w:rsidRPr="00A408D6">
        <w:rPr>
          <w:rFonts w:ascii="Times New Roman" w:hAnsi="Times New Roman" w:cs="Times New Roman"/>
        </w:rPr>
        <w:t xml:space="preserve">SECCIÓN I-GENERALIDADES </w:t>
      </w:r>
    </w:p>
    <w:p w14:paraId="1ACB2D1B" w14:textId="77777777" w:rsidR="00A428A3" w:rsidRPr="00A408D6" w:rsidRDefault="00A428A3" w:rsidP="00D50A11">
      <w:pPr>
        <w:pStyle w:val="Sinespaciado"/>
        <w:rPr>
          <w:rFonts w:ascii="Times New Roman" w:hAnsi="Times New Roman" w:cs="Times New Roman"/>
        </w:rPr>
      </w:pPr>
      <w:r w:rsidRPr="00A408D6">
        <w:rPr>
          <w:rFonts w:ascii="Times New Roman" w:hAnsi="Times New Roman" w:cs="Times New Roman"/>
        </w:rPr>
        <w:t>I.ANTECEDENTES</w:t>
      </w:r>
    </w:p>
    <w:p w14:paraId="7F8E2924" w14:textId="77777777" w:rsidR="00A428A3" w:rsidRPr="00A408D6" w:rsidRDefault="00A428A3" w:rsidP="00D50A11">
      <w:pPr>
        <w:pStyle w:val="Sinespaciado"/>
        <w:rPr>
          <w:rFonts w:ascii="Times New Roman" w:hAnsi="Times New Roman" w:cs="Times New Roman"/>
        </w:rPr>
      </w:pPr>
      <w:r w:rsidRPr="00A408D6">
        <w:rPr>
          <w:rFonts w:ascii="Times New Roman" w:hAnsi="Times New Roman" w:cs="Times New Roman"/>
        </w:rPr>
        <w:lastRenderedPageBreak/>
        <w:t>II. OBJETIVO GENERAL</w:t>
      </w:r>
    </w:p>
    <w:p w14:paraId="0BCD3D19" w14:textId="77777777" w:rsidR="00A428A3" w:rsidRPr="00A408D6" w:rsidRDefault="00A428A3" w:rsidP="00D50A11">
      <w:pPr>
        <w:pStyle w:val="Sinespaciado"/>
        <w:rPr>
          <w:rFonts w:ascii="Times New Roman" w:hAnsi="Times New Roman" w:cs="Times New Roman"/>
        </w:rPr>
      </w:pPr>
      <w:r w:rsidRPr="00A408D6">
        <w:rPr>
          <w:rFonts w:ascii="Times New Roman" w:hAnsi="Times New Roman" w:cs="Times New Roman"/>
        </w:rPr>
        <w:t xml:space="preserve">III. OBJETIVO </w:t>
      </w:r>
      <w:r w:rsidR="00CF0B2D" w:rsidRPr="00A408D6">
        <w:rPr>
          <w:rFonts w:ascii="Times New Roman" w:hAnsi="Times New Roman" w:cs="Times New Roman"/>
        </w:rPr>
        <w:t>ESPECÍFICO</w:t>
      </w:r>
    </w:p>
    <w:p w14:paraId="5BAD94AA" w14:textId="77777777" w:rsidR="00A428A3" w:rsidRPr="00A408D6" w:rsidRDefault="00A428A3" w:rsidP="00D50A11">
      <w:pPr>
        <w:pStyle w:val="Sinespaciado"/>
        <w:rPr>
          <w:rFonts w:ascii="Times New Roman" w:hAnsi="Times New Roman" w:cs="Times New Roman"/>
        </w:rPr>
      </w:pPr>
      <w:r w:rsidRPr="00A408D6">
        <w:rPr>
          <w:rFonts w:ascii="Times New Roman" w:hAnsi="Times New Roman" w:cs="Times New Roman"/>
        </w:rPr>
        <w:t xml:space="preserve">IV. ALCANCE DE LA CONSULTORÍA </w:t>
      </w:r>
    </w:p>
    <w:p w14:paraId="2D2D1A85" w14:textId="77777777" w:rsidR="00A428A3" w:rsidRPr="00A408D6" w:rsidRDefault="00A428A3" w:rsidP="00CF0B2D">
      <w:pPr>
        <w:pStyle w:val="Sinespaciado"/>
        <w:rPr>
          <w:rFonts w:ascii="Times New Roman" w:hAnsi="Times New Roman" w:cs="Times New Roman"/>
          <w:sz w:val="20"/>
        </w:rPr>
      </w:pPr>
      <w:r w:rsidRPr="00A408D6">
        <w:rPr>
          <w:rFonts w:ascii="Times New Roman" w:hAnsi="Times New Roman" w:cs="Times New Roman"/>
          <w:sz w:val="20"/>
        </w:rPr>
        <w:t xml:space="preserve">V. ENTREGABLES DE LA CONSULTORIA </w:t>
      </w:r>
    </w:p>
    <w:p w14:paraId="365F3536" w14:textId="77777777" w:rsidR="00CF0B2D" w:rsidRPr="00A408D6" w:rsidRDefault="00CF0B2D" w:rsidP="00CF0B2D">
      <w:pPr>
        <w:pStyle w:val="Sinespaciado"/>
        <w:rPr>
          <w:rFonts w:ascii="Times New Roman" w:hAnsi="Times New Roman" w:cs="Times New Roman"/>
          <w:sz w:val="20"/>
        </w:rPr>
      </w:pPr>
      <w:r w:rsidRPr="00A408D6">
        <w:rPr>
          <w:rFonts w:ascii="Times New Roman" w:hAnsi="Times New Roman" w:cs="Times New Roman"/>
          <w:sz w:val="20"/>
        </w:rPr>
        <w:t>VI. PERSONAL DE LA CONSULTORIA</w:t>
      </w:r>
    </w:p>
    <w:p w14:paraId="7D892ABC" w14:textId="77777777" w:rsidR="00CF0B2D" w:rsidRPr="00A408D6" w:rsidRDefault="00CF0B2D" w:rsidP="00CF0B2D">
      <w:pPr>
        <w:pStyle w:val="Sinespaciado"/>
        <w:rPr>
          <w:rFonts w:ascii="Times New Roman" w:hAnsi="Times New Roman" w:cs="Times New Roman"/>
          <w:sz w:val="20"/>
        </w:rPr>
      </w:pPr>
      <w:r w:rsidRPr="00A408D6">
        <w:rPr>
          <w:rFonts w:ascii="Times New Roman" w:hAnsi="Times New Roman" w:cs="Times New Roman"/>
          <w:sz w:val="20"/>
        </w:rPr>
        <w:t xml:space="preserve">VII. ESPECIFICACIÓN TECNICA </w:t>
      </w:r>
    </w:p>
    <w:p w14:paraId="12397180" w14:textId="77777777" w:rsidR="00CF0B2D" w:rsidRPr="00A408D6" w:rsidRDefault="00CF0B2D" w:rsidP="00CF0B2D">
      <w:pPr>
        <w:pStyle w:val="Sinespaciado"/>
        <w:rPr>
          <w:rFonts w:ascii="Times New Roman" w:hAnsi="Times New Roman" w:cs="Times New Roman"/>
          <w:sz w:val="20"/>
        </w:rPr>
      </w:pPr>
      <w:r w:rsidRPr="00A408D6">
        <w:rPr>
          <w:rFonts w:ascii="Times New Roman" w:hAnsi="Times New Roman" w:cs="Times New Roman"/>
          <w:sz w:val="20"/>
        </w:rPr>
        <w:t xml:space="preserve">VIII. HORARIO DE TRABAJO </w:t>
      </w:r>
    </w:p>
    <w:p w14:paraId="40C3F113" w14:textId="77777777" w:rsidR="00CF0B2D" w:rsidRPr="00A408D6" w:rsidRDefault="00CF0B2D" w:rsidP="00CF0B2D">
      <w:pPr>
        <w:pStyle w:val="Sinespaciado"/>
        <w:rPr>
          <w:rFonts w:ascii="Times New Roman" w:hAnsi="Times New Roman" w:cs="Times New Roman"/>
          <w:sz w:val="20"/>
        </w:rPr>
      </w:pPr>
      <w:r w:rsidRPr="00A408D6">
        <w:rPr>
          <w:rFonts w:ascii="Times New Roman" w:hAnsi="Times New Roman" w:cs="Times New Roman"/>
          <w:sz w:val="20"/>
        </w:rPr>
        <w:t>SECCIÓN II- INTRUCCIONES A LOS OFERENTES:</w:t>
      </w:r>
    </w:p>
    <w:p w14:paraId="38043ADF" w14:textId="77777777" w:rsidR="00CF0B2D" w:rsidRPr="00A408D6" w:rsidRDefault="00CF0B2D" w:rsidP="00CF0B2D">
      <w:pPr>
        <w:pStyle w:val="Sinespaciado"/>
        <w:rPr>
          <w:rFonts w:ascii="Times New Roman" w:hAnsi="Times New Roman" w:cs="Times New Roman"/>
          <w:sz w:val="20"/>
        </w:rPr>
      </w:pPr>
      <w:r w:rsidRPr="00A408D6">
        <w:rPr>
          <w:rFonts w:ascii="Times New Roman" w:hAnsi="Times New Roman" w:cs="Times New Roman"/>
          <w:sz w:val="20"/>
        </w:rPr>
        <w:t>IO-01 CONTRATANTE</w:t>
      </w:r>
    </w:p>
    <w:p w14:paraId="1553561B" w14:textId="77777777" w:rsidR="00CF0B2D" w:rsidRPr="00A408D6" w:rsidRDefault="00CF0B2D" w:rsidP="00CF0B2D">
      <w:pPr>
        <w:pStyle w:val="Sinespaciado"/>
        <w:rPr>
          <w:rFonts w:ascii="Times New Roman" w:hAnsi="Times New Roman" w:cs="Times New Roman"/>
          <w:sz w:val="20"/>
        </w:rPr>
      </w:pPr>
      <w:r w:rsidRPr="00A408D6">
        <w:rPr>
          <w:rFonts w:ascii="Times New Roman" w:hAnsi="Times New Roman" w:cs="Times New Roman"/>
          <w:sz w:val="20"/>
        </w:rPr>
        <w:t>IO-02 TIPO DE CONTRATO</w:t>
      </w:r>
    </w:p>
    <w:p w14:paraId="391AFC29" w14:textId="77777777" w:rsidR="00CF0B2D" w:rsidRPr="00A408D6" w:rsidRDefault="00CF0B2D" w:rsidP="00CF0B2D">
      <w:pPr>
        <w:pStyle w:val="Sinespaciado"/>
        <w:rPr>
          <w:rFonts w:ascii="Times New Roman" w:hAnsi="Times New Roman" w:cs="Times New Roman"/>
          <w:sz w:val="20"/>
        </w:rPr>
      </w:pPr>
      <w:r w:rsidRPr="00A408D6">
        <w:rPr>
          <w:rFonts w:ascii="Times New Roman" w:hAnsi="Times New Roman" w:cs="Times New Roman"/>
          <w:sz w:val="20"/>
        </w:rPr>
        <w:t>IO-03 OBJETO DE CONTRATACIÓN</w:t>
      </w:r>
    </w:p>
    <w:p w14:paraId="5B488D21" w14:textId="77777777" w:rsidR="00CF0B2D" w:rsidRPr="00A408D6" w:rsidRDefault="00CF0B2D" w:rsidP="00CF0B2D">
      <w:pPr>
        <w:pStyle w:val="Sinespaciado"/>
        <w:rPr>
          <w:rFonts w:ascii="Times New Roman" w:hAnsi="Times New Roman" w:cs="Times New Roman"/>
          <w:sz w:val="20"/>
        </w:rPr>
      </w:pPr>
      <w:r w:rsidRPr="00A408D6">
        <w:rPr>
          <w:rFonts w:ascii="Times New Roman" w:hAnsi="Times New Roman" w:cs="Times New Roman"/>
          <w:sz w:val="20"/>
        </w:rPr>
        <w:t>IO-04 IDIOMA DE LAS OFERTAS</w:t>
      </w:r>
    </w:p>
    <w:p w14:paraId="095B1BD5" w14:textId="77777777" w:rsidR="00CF0B2D" w:rsidRPr="00A408D6" w:rsidRDefault="00CF0B2D" w:rsidP="00CF0B2D">
      <w:pPr>
        <w:pStyle w:val="Sinespaciado"/>
        <w:rPr>
          <w:rFonts w:ascii="Times New Roman" w:hAnsi="Times New Roman" w:cs="Times New Roman"/>
          <w:sz w:val="20"/>
        </w:rPr>
      </w:pPr>
      <w:r w:rsidRPr="00A408D6">
        <w:rPr>
          <w:rFonts w:ascii="Times New Roman" w:hAnsi="Times New Roman" w:cs="Times New Roman"/>
          <w:sz w:val="20"/>
        </w:rPr>
        <w:t>IO-05 PRESENTACIÓN DE OFERTAS</w:t>
      </w:r>
    </w:p>
    <w:p w14:paraId="074782FD" w14:textId="77777777" w:rsidR="00CF0B2D" w:rsidRPr="00A408D6" w:rsidRDefault="00CF0B2D" w:rsidP="00CF0B2D">
      <w:pPr>
        <w:pStyle w:val="Sinespaciado"/>
        <w:rPr>
          <w:rFonts w:ascii="Times New Roman" w:hAnsi="Times New Roman" w:cs="Times New Roman"/>
          <w:sz w:val="20"/>
        </w:rPr>
      </w:pPr>
      <w:r w:rsidRPr="00A408D6">
        <w:rPr>
          <w:rFonts w:ascii="Times New Roman" w:hAnsi="Times New Roman" w:cs="Times New Roman"/>
          <w:sz w:val="20"/>
        </w:rPr>
        <w:t>IO-06 VIGENCIA DE LAS OFERTAS</w:t>
      </w:r>
    </w:p>
    <w:p w14:paraId="5D78D7C2" w14:textId="77777777" w:rsidR="00CF0B2D" w:rsidRPr="00A408D6" w:rsidRDefault="00CF0B2D" w:rsidP="00CF0B2D">
      <w:pPr>
        <w:pStyle w:val="Sinespaciado"/>
        <w:rPr>
          <w:rFonts w:ascii="Times New Roman" w:hAnsi="Times New Roman" w:cs="Times New Roman"/>
          <w:sz w:val="20"/>
        </w:rPr>
      </w:pPr>
      <w:r w:rsidRPr="00A408D6">
        <w:rPr>
          <w:rFonts w:ascii="Times New Roman" w:hAnsi="Times New Roman" w:cs="Times New Roman"/>
          <w:sz w:val="20"/>
        </w:rPr>
        <w:t>IO-07 PLAZO DE ADJUDICACIÓN</w:t>
      </w:r>
    </w:p>
    <w:p w14:paraId="7FFA21FD" w14:textId="77777777" w:rsidR="00CF0B2D" w:rsidRPr="00A408D6" w:rsidRDefault="00CF0B2D" w:rsidP="00D45FBD">
      <w:pPr>
        <w:pStyle w:val="Sinespaciado"/>
        <w:ind w:left="708" w:hanging="708"/>
        <w:rPr>
          <w:rFonts w:ascii="Times New Roman" w:hAnsi="Times New Roman" w:cs="Times New Roman"/>
          <w:sz w:val="20"/>
        </w:rPr>
      </w:pPr>
      <w:r w:rsidRPr="00A408D6">
        <w:rPr>
          <w:rFonts w:ascii="Times New Roman" w:hAnsi="Times New Roman" w:cs="Times New Roman"/>
          <w:sz w:val="20"/>
        </w:rPr>
        <w:t>IO-08 DOCUMENTOS A PRESENTAR</w:t>
      </w:r>
    </w:p>
    <w:p w14:paraId="39F6D20F" w14:textId="77777777" w:rsidR="00CF0B2D" w:rsidRPr="00A408D6" w:rsidRDefault="00CF0B2D" w:rsidP="00CF0B2D">
      <w:pPr>
        <w:pStyle w:val="Sinespaciado"/>
        <w:rPr>
          <w:rFonts w:ascii="Times New Roman" w:hAnsi="Times New Roman" w:cs="Times New Roman"/>
          <w:sz w:val="20"/>
        </w:rPr>
      </w:pPr>
      <w:r w:rsidRPr="00A408D6">
        <w:rPr>
          <w:rFonts w:ascii="Times New Roman" w:hAnsi="Times New Roman" w:cs="Times New Roman"/>
          <w:sz w:val="20"/>
        </w:rPr>
        <w:t>IO-09 ACLARACIONES</w:t>
      </w:r>
    </w:p>
    <w:p w14:paraId="4CE559B2" w14:textId="77777777" w:rsidR="00CF0B2D" w:rsidRPr="00A408D6" w:rsidRDefault="00CF0B2D" w:rsidP="00CF0B2D">
      <w:pPr>
        <w:pStyle w:val="Sinespaciado"/>
        <w:rPr>
          <w:rFonts w:ascii="Times New Roman" w:hAnsi="Times New Roman" w:cs="Times New Roman"/>
          <w:sz w:val="20"/>
        </w:rPr>
      </w:pPr>
      <w:r w:rsidRPr="00A408D6">
        <w:rPr>
          <w:rFonts w:ascii="Times New Roman" w:hAnsi="Times New Roman" w:cs="Times New Roman"/>
          <w:sz w:val="20"/>
        </w:rPr>
        <w:t>IO-10 EVALUACIÓN DE OFERTAS</w:t>
      </w:r>
    </w:p>
    <w:p w14:paraId="15AEF01C" w14:textId="77777777" w:rsidR="00CF0B2D" w:rsidRPr="00A408D6" w:rsidRDefault="00CF0B2D" w:rsidP="00CF0B2D">
      <w:pPr>
        <w:pStyle w:val="Sinespaciado"/>
        <w:rPr>
          <w:rFonts w:ascii="Times New Roman" w:hAnsi="Times New Roman" w:cs="Times New Roman"/>
          <w:sz w:val="20"/>
        </w:rPr>
      </w:pPr>
      <w:r w:rsidRPr="00A408D6">
        <w:rPr>
          <w:rFonts w:ascii="Times New Roman" w:hAnsi="Times New Roman" w:cs="Times New Roman"/>
          <w:sz w:val="20"/>
        </w:rPr>
        <w:t>IO-11 ERRORE U OMISIONES SUBSANABLES</w:t>
      </w:r>
    </w:p>
    <w:p w14:paraId="733E31F8" w14:textId="77777777" w:rsidR="00CF0B2D" w:rsidRPr="00A408D6" w:rsidRDefault="00CF0B2D" w:rsidP="00CF0B2D">
      <w:pPr>
        <w:pStyle w:val="Sinespaciado"/>
        <w:rPr>
          <w:rFonts w:ascii="Times New Roman" w:hAnsi="Times New Roman" w:cs="Times New Roman"/>
          <w:sz w:val="20"/>
        </w:rPr>
      </w:pPr>
      <w:r w:rsidRPr="00A408D6">
        <w:rPr>
          <w:rFonts w:ascii="Times New Roman" w:hAnsi="Times New Roman" w:cs="Times New Roman"/>
          <w:sz w:val="20"/>
        </w:rPr>
        <w:t>IO-12 DOCUMENTOS NO SUBSANABLES</w:t>
      </w:r>
    </w:p>
    <w:p w14:paraId="340FE218" w14:textId="77777777" w:rsidR="00CF0B2D" w:rsidRPr="00A408D6" w:rsidRDefault="00CF0B2D" w:rsidP="00CF0B2D">
      <w:pPr>
        <w:pStyle w:val="Sinespaciado"/>
        <w:rPr>
          <w:rFonts w:ascii="Times New Roman" w:hAnsi="Times New Roman" w:cs="Times New Roman"/>
          <w:sz w:val="20"/>
        </w:rPr>
      </w:pPr>
      <w:r w:rsidRPr="00A408D6">
        <w:rPr>
          <w:rFonts w:ascii="Times New Roman" w:hAnsi="Times New Roman" w:cs="Times New Roman"/>
          <w:sz w:val="20"/>
        </w:rPr>
        <w:t>IO-13 APERTURA DE OFERTAS</w:t>
      </w:r>
    </w:p>
    <w:p w14:paraId="606174E1" w14:textId="77777777" w:rsidR="00CF0B2D" w:rsidRPr="00A408D6" w:rsidRDefault="00CF0B2D" w:rsidP="00CF0B2D">
      <w:pPr>
        <w:pStyle w:val="Sinespaciado"/>
        <w:rPr>
          <w:rFonts w:ascii="Times New Roman" w:hAnsi="Times New Roman" w:cs="Times New Roman"/>
          <w:sz w:val="20"/>
        </w:rPr>
      </w:pPr>
      <w:r w:rsidRPr="00A408D6">
        <w:rPr>
          <w:rFonts w:ascii="Times New Roman" w:hAnsi="Times New Roman" w:cs="Times New Roman"/>
          <w:sz w:val="20"/>
        </w:rPr>
        <w:t>IO-14 ANALISIS DE DOCUMENTACIÓN LEGAL, TECNICA Y NEGOCIACIÓN DE OFERTA ECONOMICA</w:t>
      </w:r>
    </w:p>
    <w:p w14:paraId="15CDC47E" w14:textId="77777777" w:rsidR="00CF0B2D" w:rsidRPr="00A408D6" w:rsidRDefault="00CF0B2D" w:rsidP="00CF0B2D">
      <w:pPr>
        <w:pStyle w:val="Sinespaciado"/>
        <w:rPr>
          <w:rFonts w:ascii="Times New Roman" w:hAnsi="Times New Roman" w:cs="Times New Roman"/>
          <w:sz w:val="20"/>
        </w:rPr>
      </w:pPr>
      <w:r w:rsidRPr="00A408D6">
        <w:rPr>
          <w:rFonts w:ascii="Times New Roman" w:hAnsi="Times New Roman" w:cs="Times New Roman"/>
          <w:sz w:val="20"/>
        </w:rPr>
        <w:t>IO-15 NEGOCIACIPON</w:t>
      </w:r>
    </w:p>
    <w:p w14:paraId="11F7C6B4" w14:textId="77777777" w:rsidR="00CF0B2D" w:rsidRPr="00A408D6" w:rsidRDefault="00CF0B2D" w:rsidP="00CF0B2D">
      <w:pPr>
        <w:pStyle w:val="Sinespaciado"/>
        <w:rPr>
          <w:rFonts w:ascii="Times New Roman" w:hAnsi="Times New Roman" w:cs="Times New Roman"/>
          <w:sz w:val="20"/>
        </w:rPr>
      </w:pPr>
      <w:r w:rsidRPr="00A408D6">
        <w:rPr>
          <w:rFonts w:ascii="Times New Roman" w:hAnsi="Times New Roman" w:cs="Times New Roman"/>
          <w:sz w:val="20"/>
        </w:rPr>
        <w:t>IO-16 CRITERIOS DE EVALUACIÓN DE OFERTA TECNICA</w:t>
      </w:r>
    </w:p>
    <w:p w14:paraId="698EB251" w14:textId="77777777" w:rsidR="00CF0B2D" w:rsidRPr="00A408D6" w:rsidRDefault="00CF0B2D" w:rsidP="00CF0B2D">
      <w:pPr>
        <w:pStyle w:val="Sinespaciado"/>
        <w:rPr>
          <w:rFonts w:ascii="Times New Roman" w:hAnsi="Times New Roman" w:cs="Times New Roman"/>
          <w:sz w:val="20"/>
        </w:rPr>
      </w:pPr>
      <w:r w:rsidRPr="00A408D6">
        <w:rPr>
          <w:rFonts w:ascii="Times New Roman" w:hAnsi="Times New Roman" w:cs="Times New Roman"/>
          <w:sz w:val="20"/>
        </w:rPr>
        <w:t>IO-17 ADJUDICACIÓN DEL CONTRATO</w:t>
      </w:r>
    </w:p>
    <w:p w14:paraId="225BBFD8" w14:textId="77777777" w:rsidR="00CF0B2D" w:rsidRPr="00A408D6" w:rsidRDefault="00CF0B2D" w:rsidP="00CF0B2D">
      <w:pPr>
        <w:pStyle w:val="Sinespaciado"/>
        <w:rPr>
          <w:rFonts w:ascii="Times New Roman" w:hAnsi="Times New Roman" w:cs="Times New Roman"/>
          <w:sz w:val="20"/>
        </w:rPr>
      </w:pPr>
      <w:r w:rsidRPr="00A408D6">
        <w:rPr>
          <w:rFonts w:ascii="Times New Roman" w:hAnsi="Times New Roman" w:cs="Times New Roman"/>
          <w:sz w:val="20"/>
        </w:rPr>
        <w:t>IO-18 FIRMA DE CONTRATO</w:t>
      </w:r>
    </w:p>
    <w:p w14:paraId="34DB82F5" w14:textId="77777777" w:rsidR="00CF0B2D" w:rsidRPr="00A408D6" w:rsidRDefault="00CF0B2D" w:rsidP="00CF0B2D">
      <w:pPr>
        <w:pStyle w:val="Sinespaciado"/>
        <w:rPr>
          <w:rFonts w:ascii="Times New Roman" w:hAnsi="Times New Roman" w:cs="Times New Roman"/>
          <w:sz w:val="20"/>
        </w:rPr>
      </w:pPr>
      <w:r w:rsidRPr="00A408D6">
        <w:rPr>
          <w:rFonts w:ascii="Times New Roman" w:hAnsi="Times New Roman" w:cs="Times New Roman"/>
          <w:sz w:val="20"/>
        </w:rPr>
        <w:t>SECCIÓN III CONDICIONES DE CONTRATACIÓN</w:t>
      </w:r>
    </w:p>
    <w:p w14:paraId="643BC166" w14:textId="77777777" w:rsidR="00CF0B2D" w:rsidRPr="00A408D6" w:rsidRDefault="00CF0B2D" w:rsidP="00CF0B2D">
      <w:pPr>
        <w:pStyle w:val="Sinespaciado"/>
        <w:rPr>
          <w:rFonts w:ascii="Times New Roman" w:hAnsi="Times New Roman" w:cs="Times New Roman"/>
          <w:sz w:val="20"/>
        </w:rPr>
      </w:pPr>
      <w:r w:rsidRPr="00A408D6">
        <w:rPr>
          <w:rFonts w:ascii="Times New Roman" w:hAnsi="Times New Roman" w:cs="Times New Roman"/>
          <w:sz w:val="20"/>
        </w:rPr>
        <w:t>CC-01 ADMINISTRADOR DEL CONTRATO</w:t>
      </w:r>
    </w:p>
    <w:p w14:paraId="6377626F" w14:textId="77777777" w:rsidR="00CF0B2D" w:rsidRPr="00A408D6" w:rsidRDefault="00CF0B2D" w:rsidP="00CF0B2D">
      <w:pPr>
        <w:pStyle w:val="Sinespaciado"/>
        <w:rPr>
          <w:rFonts w:ascii="Times New Roman" w:hAnsi="Times New Roman" w:cs="Times New Roman"/>
          <w:sz w:val="20"/>
        </w:rPr>
      </w:pPr>
      <w:r w:rsidRPr="00A408D6">
        <w:rPr>
          <w:rFonts w:ascii="Times New Roman" w:hAnsi="Times New Roman" w:cs="Times New Roman"/>
          <w:sz w:val="20"/>
        </w:rPr>
        <w:t>CC-02 PLAZO CONTRACTUAL</w:t>
      </w:r>
    </w:p>
    <w:p w14:paraId="76082A3E" w14:textId="77777777" w:rsidR="00CF0B2D" w:rsidRPr="00A408D6" w:rsidRDefault="00CF0B2D" w:rsidP="00CF0B2D">
      <w:pPr>
        <w:pStyle w:val="Sinespaciado"/>
        <w:rPr>
          <w:rFonts w:ascii="Times New Roman" w:hAnsi="Times New Roman" w:cs="Times New Roman"/>
          <w:sz w:val="20"/>
        </w:rPr>
      </w:pPr>
      <w:r w:rsidRPr="00A408D6">
        <w:rPr>
          <w:rFonts w:ascii="Times New Roman" w:hAnsi="Times New Roman" w:cs="Times New Roman"/>
          <w:sz w:val="20"/>
        </w:rPr>
        <w:t>CC-03 CESACION DEL CONTRATO</w:t>
      </w:r>
    </w:p>
    <w:p w14:paraId="32497846" w14:textId="77777777" w:rsidR="00CF0B2D" w:rsidRPr="00A408D6" w:rsidRDefault="00CF0B2D" w:rsidP="00CF0B2D">
      <w:pPr>
        <w:pStyle w:val="Sinespaciado"/>
        <w:rPr>
          <w:rFonts w:ascii="Times New Roman" w:hAnsi="Times New Roman" w:cs="Times New Roman"/>
          <w:sz w:val="20"/>
        </w:rPr>
      </w:pPr>
      <w:r w:rsidRPr="00A408D6">
        <w:rPr>
          <w:rFonts w:ascii="Times New Roman" w:hAnsi="Times New Roman" w:cs="Times New Roman"/>
          <w:sz w:val="20"/>
        </w:rPr>
        <w:t>CC-04 LUGAR DE PRESTACIÓN DE LOS SERVICIOS</w:t>
      </w:r>
    </w:p>
    <w:p w14:paraId="4797D0B3" w14:textId="77777777" w:rsidR="00CF0B2D" w:rsidRPr="00A408D6" w:rsidRDefault="00CF0B2D" w:rsidP="00CF0B2D">
      <w:pPr>
        <w:pStyle w:val="Sinespaciado"/>
        <w:rPr>
          <w:rFonts w:ascii="Times New Roman" w:hAnsi="Times New Roman" w:cs="Times New Roman"/>
          <w:sz w:val="20"/>
        </w:rPr>
      </w:pPr>
      <w:r w:rsidRPr="00A408D6">
        <w:rPr>
          <w:rFonts w:ascii="Times New Roman" w:hAnsi="Times New Roman" w:cs="Times New Roman"/>
          <w:sz w:val="20"/>
        </w:rPr>
        <w:t>CC-05 PLAZO DE LOS SERVICIOS</w:t>
      </w:r>
    </w:p>
    <w:p w14:paraId="262E3081" w14:textId="77777777" w:rsidR="00CF0B2D" w:rsidRPr="00A408D6" w:rsidRDefault="00CF0B2D" w:rsidP="00CF0B2D">
      <w:pPr>
        <w:pStyle w:val="Sinespaciado"/>
        <w:rPr>
          <w:rFonts w:ascii="Times New Roman" w:hAnsi="Times New Roman" w:cs="Times New Roman"/>
          <w:sz w:val="20"/>
        </w:rPr>
      </w:pPr>
      <w:r w:rsidRPr="00A408D6">
        <w:rPr>
          <w:rFonts w:ascii="Times New Roman" w:hAnsi="Times New Roman" w:cs="Times New Roman"/>
          <w:sz w:val="20"/>
        </w:rPr>
        <w:t>CC-06 PROCEDIMIENTO DE RECEPCIÓN DE LOS SERVICIOS</w:t>
      </w:r>
    </w:p>
    <w:p w14:paraId="550797A8" w14:textId="77777777" w:rsidR="00CF0B2D" w:rsidRPr="00A408D6" w:rsidRDefault="00CF0B2D" w:rsidP="00CF0B2D">
      <w:pPr>
        <w:pStyle w:val="Sinespaciado"/>
        <w:rPr>
          <w:rFonts w:ascii="Times New Roman" w:hAnsi="Times New Roman" w:cs="Times New Roman"/>
          <w:sz w:val="20"/>
        </w:rPr>
      </w:pPr>
      <w:r w:rsidRPr="00A408D6">
        <w:rPr>
          <w:rFonts w:ascii="Times New Roman" w:hAnsi="Times New Roman" w:cs="Times New Roman"/>
          <w:sz w:val="20"/>
        </w:rPr>
        <w:t>CC-07 GARANTIAS</w:t>
      </w:r>
    </w:p>
    <w:p w14:paraId="1F51FD39" w14:textId="77777777" w:rsidR="00CF0B2D" w:rsidRPr="00A408D6" w:rsidRDefault="00CF0B2D" w:rsidP="00CF0B2D">
      <w:pPr>
        <w:pStyle w:val="Sinespaciado"/>
        <w:rPr>
          <w:rFonts w:ascii="Times New Roman" w:hAnsi="Times New Roman" w:cs="Times New Roman"/>
          <w:sz w:val="20"/>
        </w:rPr>
      </w:pPr>
      <w:r w:rsidRPr="00A408D6">
        <w:rPr>
          <w:rFonts w:ascii="Times New Roman" w:hAnsi="Times New Roman" w:cs="Times New Roman"/>
          <w:sz w:val="20"/>
        </w:rPr>
        <w:t>CC-08 NORMAS APLICABLES</w:t>
      </w:r>
    </w:p>
    <w:p w14:paraId="276C2A7B" w14:textId="77777777" w:rsidR="00CF0B2D" w:rsidRPr="00A408D6" w:rsidRDefault="00CF0B2D" w:rsidP="00CF0B2D">
      <w:pPr>
        <w:pStyle w:val="Sinespaciado"/>
        <w:rPr>
          <w:rFonts w:ascii="Times New Roman" w:hAnsi="Times New Roman" w:cs="Times New Roman"/>
          <w:sz w:val="20"/>
        </w:rPr>
      </w:pPr>
      <w:r w:rsidRPr="00A408D6">
        <w:rPr>
          <w:rFonts w:ascii="Times New Roman" w:hAnsi="Times New Roman" w:cs="Times New Roman"/>
          <w:sz w:val="20"/>
        </w:rPr>
        <w:t>CC-09 CASO FORTUITO O FUERZA MAYOR</w:t>
      </w:r>
    </w:p>
    <w:p w14:paraId="7BA6820D" w14:textId="77777777" w:rsidR="00CF0B2D" w:rsidRPr="00A408D6" w:rsidRDefault="00CF0B2D" w:rsidP="00CF0B2D">
      <w:pPr>
        <w:pStyle w:val="Sinespaciado"/>
        <w:rPr>
          <w:rFonts w:ascii="Times New Roman" w:hAnsi="Times New Roman" w:cs="Times New Roman"/>
          <w:sz w:val="20"/>
        </w:rPr>
      </w:pPr>
      <w:r w:rsidRPr="00A408D6">
        <w:rPr>
          <w:rFonts w:ascii="Times New Roman" w:hAnsi="Times New Roman" w:cs="Times New Roman"/>
          <w:sz w:val="20"/>
        </w:rPr>
        <w:t>C</w:t>
      </w:r>
      <w:r w:rsidR="00D50A11" w:rsidRPr="00A408D6">
        <w:rPr>
          <w:rFonts w:ascii="Times New Roman" w:hAnsi="Times New Roman" w:cs="Times New Roman"/>
          <w:sz w:val="20"/>
        </w:rPr>
        <w:t>C-10 COMPROMISO DE CONFIDENCIALIDAD, SEGURIDAD Y AUDITORIA</w:t>
      </w:r>
    </w:p>
    <w:p w14:paraId="3DD836F7" w14:textId="77777777" w:rsidR="00D50A11" w:rsidRPr="00A408D6" w:rsidRDefault="00D50A11" w:rsidP="00CF0B2D">
      <w:pPr>
        <w:pStyle w:val="Sinespaciado"/>
        <w:rPr>
          <w:rFonts w:ascii="Times New Roman" w:hAnsi="Times New Roman" w:cs="Times New Roman"/>
          <w:sz w:val="20"/>
        </w:rPr>
      </w:pPr>
      <w:r w:rsidRPr="00A408D6">
        <w:rPr>
          <w:rFonts w:ascii="Times New Roman" w:hAnsi="Times New Roman" w:cs="Times New Roman"/>
          <w:sz w:val="20"/>
        </w:rPr>
        <w:t>CC-11 FORMA DE PAGO</w:t>
      </w:r>
    </w:p>
    <w:p w14:paraId="2AC18084" w14:textId="77777777" w:rsidR="00D50A11" w:rsidRPr="00A408D6" w:rsidRDefault="00D50A11" w:rsidP="00CF0B2D">
      <w:pPr>
        <w:pStyle w:val="Sinespaciado"/>
        <w:rPr>
          <w:rFonts w:ascii="Times New Roman" w:hAnsi="Times New Roman" w:cs="Times New Roman"/>
          <w:sz w:val="20"/>
        </w:rPr>
      </w:pPr>
      <w:r w:rsidRPr="00A408D6">
        <w:rPr>
          <w:rFonts w:ascii="Times New Roman" w:hAnsi="Times New Roman" w:cs="Times New Roman"/>
          <w:sz w:val="20"/>
        </w:rPr>
        <w:t>SECCIÓN IV ESPECIFICACIONES TECNICAS</w:t>
      </w:r>
    </w:p>
    <w:p w14:paraId="5C6C192D" w14:textId="77777777" w:rsidR="00D50A11" w:rsidRPr="00A408D6" w:rsidRDefault="00D50A11" w:rsidP="00CF0B2D">
      <w:pPr>
        <w:pStyle w:val="Sinespaciado"/>
        <w:rPr>
          <w:rFonts w:ascii="Times New Roman" w:hAnsi="Times New Roman" w:cs="Times New Roman"/>
          <w:sz w:val="20"/>
        </w:rPr>
      </w:pPr>
      <w:r w:rsidRPr="00A408D6">
        <w:rPr>
          <w:rFonts w:ascii="Times New Roman" w:hAnsi="Times New Roman" w:cs="Times New Roman"/>
          <w:sz w:val="20"/>
        </w:rPr>
        <w:t>ET-01 NORMATIVA</w:t>
      </w:r>
    </w:p>
    <w:p w14:paraId="3A0EA94B" w14:textId="77777777" w:rsidR="00D50A11" w:rsidRPr="00A408D6" w:rsidRDefault="00D50A11" w:rsidP="00CF0B2D">
      <w:pPr>
        <w:pStyle w:val="Sinespaciado"/>
        <w:rPr>
          <w:rFonts w:ascii="Times New Roman" w:hAnsi="Times New Roman" w:cs="Times New Roman"/>
          <w:sz w:val="20"/>
        </w:rPr>
      </w:pPr>
      <w:r w:rsidRPr="00A408D6">
        <w:rPr>
          <w:rFonts w:ascii="Times New Roman" w:hAnsi="Times New Roman" w:cs="Times New Roman"/>
          <w:sz w:val="20"/>
        </w:rPr>
        <w:t>ET-02 CARACTERISTICAS TECNICAS</w:t>
      </w:r>
    </w:p>
    <w:p w14:paraId="5F8162D5" w14:textId="77777777" w:rsidR="00D50A11" w:rsidRPr="00A408D6" w:rsidRDefault="00D50A11" w:rsidP="00CF0B2D">
      <w:pPr>
        <w:pStyle w:val="Sinespaciado"/>
        <w:rPr>
          <w:rFonts w:ascii="Times New Roman" w:hAnsi="Times New Roman" w:cs="Times New Roman"/>
          <w:sz w:val="20"/>
        </w:rPr>
      </w:pPr>
      <w:r w:rsidRPr="00A408D6">
        <w:rPr>
          <w:rFonts w:ascii="Times New Roman" w:hAnsi="Times New Roman" w:cs="Times New Roman"/>
          <w:sz w:val="20"/>
        </w:rPr>
        <w:t>SECCIÓN V-FORMULARIOS Y FORMATOS</w:t>
      </w:r>
    </w:p>
    <w:p w14:paraId="01B97540" w14:textId="77777777" w:rsidR="00D50A11" w:rsidRPr="00A408D6" w:rsidRDefault="00D50A11" w:rsidP="00CF0B2D">
      <w:pPr>
        <w:pStyle w:val="Sinespaciado"/>
        <w:rPr>
          <w:rFonts w:ascii="Times New Roman" w:hAnsi="Times New Roman" w:cs="Times New Roman"/>
          <w:sz w:val="20"/>
        </w:rPr>
      </w:pPr>
      <w:r w:rsidRPr="00A408D6">
        <w:rPr>
          <w:rFonts w:ascii="Times New Roman" w:hAnsi="Times New Roman" w:cs="Times New Roman"/>
          <w:sz w:val="20"/>
        </w:rPr>
        <w:t>SECCIÓN VI- CONDICIONES GENERALES DEL CONTRATO</w:t>
      </w:r>
    </w:p>
    <w:p w14:paraId="42D3D2FE" w14:textId="77777777" w:rsidR="00D50A11" w:rsidRPr="00A408D6" w:rsidRDefault="00D50A11" w:rsidP="00CF0B2D">
      <w:pPr>
        <w:pStyle w:val="Sinespaciado"/>
        <w:rPr>
          <w:rFonts w:ascii="Times New Roman" w:hAnsi="Times New Roman" w:cs="Times New Roman"/>
          <w:sz w:val="20"/>
        </w:rPr>
      </w:pPr>
      <w:r w:rsidRPr="00A408D6">
        <w:rPr>
          <w:rFonts w:ascii="Times New Roman" w:hAnsi="Times New Roman" w:cs="Times New Roman"/>
          <w:sz w:val="20"/>
        </w:rPr>
        <w:t>SECCIÓN VII-CONDICIONES ESPECIALES DEL CONTRATO</w:t>
      </w:r>
    </w:p>
    <w:p w14:paraId="535243B3" w14:textId="77777777" w:rsidR="006A320E" w:rsidRPr="00A408D6" w:rsidRDefault="006A320E" w:rsidP="00625F32">
      <w:pPr>
        <w:jc w:val="center"/>
        <w:rPr>
          <w:rFonts w:ascii="Times New Roman" w:hAnsi="Times New Roman" w:cs="Times New Roman"/>
          <w:b/>
        </w:rPr>
      </w:pPr>
      <w:r w:rsidRPr="00A408D6">
        <w:rPr>
          <w:rFonts w:ascii="Times New Roman" w:hAnsi="Times New Roman" w:cs="Times New Roman"/>
        </w:rPr>
        <w:br w:type="page"/>
      </w:r>
      <w:r w:rsidR="009B5F38" w:rsidRPr="00A408D6">
        <w:rPr>
          <w:rFonts w:ascii="Times New Roman" w:hAnsi="Times New Roman" w:cs="Times New Roman"/>
          <w:b/>
        </w:rPr>
        <w:lastRenderedPageBreak/>
        <w:t xml:space="preserve"> </w:t>
      </w:r>
      <w:r w:rsidRPr="00A408D6">
        <w:rPr>
          <w:rFonts w:ascii="Times New Roman" w:hAnsi="Times New Roman" w:cs="Times New Roman"/>
          <w:b/>
        </w:rPr>
        <w:t>SECCION II - INSTRUCCIONES A LOS OFERENTES</w:t>
      </w:r>
    </w:p>
    <w:p w14:paraId="15FC0A50"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b/>
        </w:rPr>
        <w:t>IO-01 CONTRATANTE</w:t>
      </w:r>
      <w:r w:rsidRPr="00A408D6">
        <w:rPr>
          <w:rFonts w:ascii="Times New Roman" w:hAnsi="Times New Roman" w:cs="Times New Roman"/>
        </w:rPr>
        <w:t>.</w:t>
      </w:r>
    </w:p>
    <w:p w14:paraId="01246234" w14:textId="2972545A" w:rsidR="006A320E" w:rsidRPr="00A408D6" w:rsidRDefault="006A320E" w:rsidP="006A320E">
      <w:pPr>
        <w:jc w:val="both"/>
        <w:rPr>
          <w:rFonts w:ascii="Times New Roman" w:hAnsi="Times New Roman" w:cs="Times New Roman"/>
        </w:rPr>
      </w:pPr>
      <w:r w:rsidRPr="00A408D6">
        <w:rPr>
          <w:rFonts w:ascii="Times New Roman" w:hAnsi="Times New Roman" w:cs="Times New Roman"/>
        </w:rPr>
        <w:t xml:space="preserve">El </w:t>
      </w:r>
      <w:r w:rsidR="00A408D6" w:rsidRPr="00A408D6">
        <w:rPr>
          <w:rFonts w:ascii="Times New Roman" w:hAnsi="Times New Roman" w:cs="Times New Roman"/>
        </w:rPr>
        <w:t>instituto</w:t>
      </w:r>
      <w:r w:rsidRPr="00A408D6">
        <w:rPr>
          <w:rFonts w:ascii="Times New Roman" w:hAnsi="Times New Roman" w:cs="Times New Roman"/>
        </w:rPr>
        <w:t xml:space="preserve"> </w:t>
      </w:r>
      <w:r w:rsidR="00625F32" w:rsidRPr="00A408D6">
        <w:rPr>
          <w:rFonts w:ascii="Times New Roman" w:hAnsi="Times New Roman" w:cs="Times New Roman"/>
        </w:rPr>
        <w:t>Hondureño</w:t>
      </w:r>
      <w:r w:rsidRPr="00A408D6">
        <w:rPr>
          <w:rFonts w:ascii="Times New Roman" w:hAnsi="Times New Roman" w:cs="Times New Roman"/>
        </w:rPr>
        <w:t xml:space="preserve"> de Seguridad Social (IHSS), promueve el Concurso Publico No 00x-2020, mediante la modalidad de calidad y costo, que tiene por objeto la “CONTRATACION DE SERVICIOS DE DEPURACION Y CONCILIACION DE SALDOS DE CUENTAS POR COBRAR COTIZACION POR OBRERO-PATRONAL, CUENTA INDIVIDUAL Y PROPIEDAD PLANTA Y EQUIPO, PARA LOS ESTADOS FINANCIEROS DEL INSTITUTO HONDURENO DE SEGURIDAD SOCIAL (IHSS)”.</w:t>
      </w:r>
    </w:p>
    <w:p w14:paraId="6BD80EC6" w14:textId="77777777" w:rsidR="006A320E" w:rsidRPr="00A408D6" w:rsidRDefault="006A320E" w:rsidP="006A320E">
      <w:pPr>
        <w:jc w:val="both"/>
        <w:rPr>
          <w:rFonts w:ascii="Times New Roman" w:hAnsi="Times New Roman" w:cs="Times New Roman"/>
          <w:b/>
        </w:rPr>
      </w:pPr>
      <w:r w:rsidRPr="00A408D6">
        <w:rPr>
          <w:rFonts w:ascii="Times New Roman" w:hAnsi="Times New Roman" w:cs="Times New Roman"/>
          <w:b/>
        </w:rPr>
        <w:t>IO-02 TIPO DE CONTRATO.</w:t>
      </w:r>
    </w:p>
    <w:p w14:paraId="5ABBB060"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rPr>
        <w:t xml:space="preserve">Como resultado de este Concurso se </w:t>
      </w:r>
      <w:r w:rsidR="00625F32" w:rsidRPr="00A408D6">
        <w:rPr>
          <w:rFonts w:ascii="Times New Roman" w:hAnsi="Times New Roman" w:cs="Times New Roman"/>
        </w:rPr>
        <w:t>podrá</w:t>
      </w:r>
      <w:r w:rsidRPr="00A408D6">
        <w:rPr>
          <w:rFonts w:ascii="Times New Roman" w:hAnsi="Times New Roman" w:cs="Times New Roman"/>
        </w:rPr>
        <w:t xml:space="preserve"> otorgar un contrato de servicios, entre el IHSS y el ofertante ganador.</w:t>
      </w:r>
    </w:p>
    <w:p w14:paraId="6D6A2E36" w14:textId="77777777" w:rsidR="006A320E" w:rsidRPr="00A408D6" w:rsidRDefault="006A320E" w:rsidP="006A320E">
      <w:pPr>
        <w:jc w:val="both"/>
        <w:rPr>
          <w:rFonts w:ascii="Times New Roman" w:hAnsi="Times New Roman" w:cs="Times New Roman"/>
          <w:b/>
        </w:rPr>
      </w:pPr>
      <w:r w:rsidRPr="00A408D6">
        <w:rPr>
          <w:rFonts w:ascii="Times New Roman" w:hAnsi="Times New Roman" w:cs="Times New Roman"/>
          <w:b/>
        </w:rPr>
        <w:t>IO-03 OBJETO DE CONTRATACION.</w:t>
      </w:r>
    </w:p>
    <w:p w14:paraId="1D7BB791"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rPr>
        <w:t xml:space="preserve">Este concurso tiene por objeto la </w:t>
      </w:r>
      <w:r w:rsidR="00625F32" w:rsidRPr="00A408D6">
        <w:rPr>
          <w:rFonts w:ascii="Times New Roman" w:hAnsi="Times New Roman" w:cs="Times New Roman"/>
        </w:rPr>
        <w:t>depuración</w:t>
      </w:r>
      <w:r w:rsidRPr="00A408D6">
        <w:rPr>
          <w:rFonts w:ascii="Times New Roman" w:hAnsi="Times New Roman" w:cs="Times New Roman"/>
        </w:rPr>
        <w:t xml:space="preserve"> y </w:t>
      </w:r>
      <w:r w:rsidR="00625F32" w:rsidRPr="00A408D6">
        <w:rPr>
          <w:rFonts w:ascii="Times New Roman" w:hAnsi="Times New Roman" w:cs="Times New Roman"/>
        </w:rPr>
        <w:t>conciliación</w:t>
      </w:r>
      <w:r w:rsidRPr="00A408D6">
        <w:rPr>
          <w:rFonts w:ascii="Times New Roman" w:hAnsi="Times New Roman" w:cs="Times New Roman"/>
        </w:rPr>
        <w:t xml:space="preserve"> de las Cuentas por Cobrar </w:t>
      </w:r>
      <w:r w:rsidR="00625F32" w:rsidRPr="00A408D6">
        <w:rPr>
          <w:rFonts w:ascii="Times New Roman" w:hAnsi="Times New Roman" w:cs="Times New Roman"/>
        </w:rPr>
        <w:t>Cotización</w:t>
      </w:r>
      <w:r w:rsidRPr="00A408D6">
        <w:rPr>
          <w:rFonts w:ascii="Times New Roman" w:hAnsi="Times New Roman" w:cs="Times New Roman"/>
        </w:rPr>
        <w:t xml:space="preserve"> Obrero-Patronal, Cuenta Individual y Propiedad, Planta y Equipo, debido a que durante los periodos 2015, 2016 , 2017 y 2018 los Estados Financieros del Régimen del Seguro de </w:t>
      </w:r>
      <w:r w:rsidR="00625F32" w:rsidRPr="00A408D6">
        <w:rPr>
          <w:rFonts w:ascii="Times New Roman" w:hAnsi="Times New Roman" w:cs="Times New Roman"/>
        </w:rPr>
        <w:t>Previsión</w:t>
      </w:r>
      <w:r w:rsidRPr="00A408D6">
        <w:rPr>
          <w:rFonts w:ascii="Times New Roman" w:hAnsi="Times New Roman" w:cs="Times New Roman"/>
        </w:rPr>
        <w:t xml:space="preserve"> Social del IHSS fueron examinados por firmas auditoras externas; en el que emitieron una </w:t>
      </w:r>
      <w:r w:rsidR="00625F32" w:rsidRPr="00A408D6">
        <w:rPr>
          <w:rFonts w:ascii="Times New Roman" w:hAnsi="Times New Roman" w:cs="Times New Roman"/>
        </w:rPr>
        <w:t>opinión</w:t>
      </w:r>
      <w:r w:rsidRPr="00A408D6">
        <w:rPr>
          <w:rFonts w:ascii="Times New Roman" w:hAnsi="Times New Roman" w:cs="Times New Roman"/>
        </w:rPr>
        <w:t xml:space="preserve"> con salvedad sobre los saldos en las Cuentas por Cobrar </w:t>
      </w:r>
      <w:r w:rsidR="00625F32" w:rsidRPr="00A408D6">
        <w:rPr>
          <w:rFonts w:ascii="Times New Roman" w:hAnsi="Times New Roman" w:cs="Times New Roman"/>
        </w:rPr>
        <w:t>Cotización</w:t>
      </w:r>
      <w:r w:rsidRPr="00A408D6">
        <w:rPr>
          <w:rFonts w:ascii="Times New Roman" w:hAnsi="Times New Roman" w:cs="Times New Roman"/>
        </w:rPr>
        <w:t xml:space="preserve"> Obrero-Patronal y errores en el sistema SAP, </w:t>
      </w:r>
      <w:r w:rsidR="00625F32" w:rsidRPr="00A408D6">
        <w:rPr>
          <w:rFonts w:ascii="Times New Roman" w:hAnsi="Times New Roman" w:cs="Times New Roman"/>
        </w:rPr>
        <w:t>según</w:t>
      </w:r>
      <w:r w:rsidRPr="00A408D6">
        <w:rPr>
          <w:rFonts w:ascii="Times New Roman" w:hAnsi="Times New Roman" w:cs="Times New Roman"/>
        </w:rPr>
        <w:t xml:space="preserve"> cifras en los estados financieros de dichos periodos, to anterior debido a to no existencia de auxiliares integrados y no conciliados en el sistema SAP, errores por mala parametrizaci</w:t>
      </w:r>
      <w:r w:rsidR="009B5F38" w:rsidRPr="00A408D6">
        <w:rPr>
          <w:rFonts w:ascii="Times New Roman" w:hAnsi="Times New Roman" w:cs="Times New Roman"/>
        </w:rPr>
        <w:t>ó</w:t>
      </w:r>
      <w:r w:rsidRPr="00A408D6">
        <w:rPr>
          <w:rFonts w:ascii="Times New Roman" w:hAnsi="Times New Roman" w:cs="Times New Roman"/>
        </w:rPr>
        <w:t>n de reglas contables, como a su vez error contable en ingreso de saldos ini</w:t>
      </w:r>
      <w:r w:rsidR="00625F32" w:rsidRPr="00A408D6">
        <w:rPr>
          <w:rFonts w:ascii="Times New Roman" w:hAnsi="Times New Roman" w:cs="Times New Roman"/>
        </w:rPr>
        <w:t>ciales registrados durante el m</w:t>
      </w:r>
      <w:r w:rsidRPr="00A408D6">
        <w:rPr>
          <w:rFonts w:ascii="Times New Roman" w:hAnsi="Times New Roman" w:cs="Times New Roman"/>
        </w:rPr>
        <w:t>es de agosto de 2012, no integrados adecuadamente en su conjunto institucional at Sistema SAP, en el que a la fecha existen algunos valores que no han sido corregidos ni depurados.</w:t>
      </w:r>
    </w:p>
    <w:p w14:paraId="2E3E0986"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rPr>
        <w:t xml:space="preserve">Dichas opiniones que han sido objeto de </w:t>
      </w:r>
      <w:r w:rsidR="00625F32" w:rsidRPr="00A408D6">
        <w:rPr>
          <w:rFonts w:ascii="Times New Roman" w:hAnsi="Times New Roman" w:cs="Times New Roman"/>
        </w:rPr>
        <w:t>verificación</w:t>
      </w:r>
      <w:r w:rsidRPr="00A408D6">
        <w:rPr>
          <w:rFonts w:ascii="Times New Roman" w:hAnsi="Times New Roman" w:cs="Times New Roman"/>
        </w:rPr>
        <w:t xml:space="preserve"> por parte de los auditores de la </w:t>
      </w:r>
      <w:r w:rsidR="00625F32" w:rsidRPr="00A408D6">
        <w:rPr>
          <w:rFonts w:ascii="Times New Roman" w:hAnsi="Times New Roman" w:cs="Times New Roman"/>
        </w:rPr>
        <w:t>Comisión</w:t>
      </w:r>
      <w:r w:rsidRPr="00A408D6">
        <w:rPr>
          <w:rFonts w:ascii="Times New Roman" w:hAnsi="Times New Roman" w:cs="Times New Roman"/>
        </w:rPr>
        <w:t xml:space="preserve"> Nacion</w:t>
      </w:r>
      <w:r w:rsidR="003C0EA3" w:rsidRPr="00A408D6">
        <w:rPr>
          <w:rFonts w:ascii="Times New Roman" w:hAnsi="Times New Roman" w:cs="Times New Roman"/>
        </w:rPr>
        <w:t>al de Bancos y Seguros (CNBS), órgano</w:t>
      </w:r>
      <w:r w:rsidRPr="00A408D6">
        <w:rPr>
          <w:rFonts w:ascii="Times New Roman" w:hAnsi="Times New Roman" w:cs="Times New Roman"/>
        </w:rPr>
        <w:t xml:space="preserve"> Supervisor del Régimen del Seguro de </w:t>
      </w:r>
      <w:r w:rsidR="00625F32" w:rsidRPr="00A408D6">
        <w:rPr>
          <w:rFonts w:ascii="Times New Roman" w:hAnsi="Times New Roman" w:cs="Times New Roman"/>
        </w:rPr>
        <w:t>Previsión</w:t>
      </w:r>
      <w:r w:rsidRPr="00A408D6">
        <w:rPr>
          <w:rFonts w:ascii="Times New Roman" w:hAnsi="Times New Roman" w:cs="Times New Roman"/>
        </w:rPr>
        <w:t xml:space="preserve"> Social, </w:t>
      </w:r>
      <w:r w:rsidR="00625F32" w:rsidRPr="00A408D6">
        <w:rPr>
          <w:rFonts w:ascii="Times New Roman" w:hAnsi="Times New Roman" w:cs="Times New Roman"/>
        </w:rPr>
        <w:t>así</w:t>
      </w:r>
      <w:r w:rsidRPr="00A408D6">
        <w:rPr>
          <w:rFonts w:ascii="Times New Roman" w:hAnsi="Times New Roman" w:cs="Times New Roman"/>
        </w:rPr>
        <w:t xml:space="preserve"> mismo en </w:t>
      </w:r>
      <w:r w:rsidR="00625F32" w:rsidRPr="00A408D6">
        <w:rPr>
          <w:rFonts w:ascii="Times New Roman" w:hAnsi="Times New Roman" w:cs="Times New Roman"/>
        </w:rPr>
        <w:t>auditoría</w:t>
      </w:r>
      <w:r w:rsidRPr="00A408D6">
        <w:rPr>
          <w:rFonts w:ascii="Times New Roman" w:hAnsi="Times New Roman" w:cs="Times New Roman"/>
        </w:rPr>
        <w:t xml:space="preserve"> practicada por el Tribunal Superior de Cuentas, durante el periodo comprendido entre el </w:t>
      </w:r>
      <w:r w:rsidR="00625F32" w:rsidRPr="00A408D6">
        <w:rPr>
          <w:rFonts w:ascii="Times New Roman" w:hAnsi="Times New Roman" w:cs="Times New Roman"/>
        </w:rPr>
        <w:t>año</w:t>
      </w:r>
      <w:r w:rsidRPr="00A408D6">
        <w:rPr>
          <w:rFonts w:ascii="Times New Roman" w:hAnsi="Times New Roman" w:cs="Times New Roman"/>
        </w:rPr>
        <w:t xml:space="preserve"> 2010 y 2013, quienes determinaron deficiencia en existencias de inventarios, ingresos, cuentas por cobrar por cotizaciones obrero-patronal, proceso de cuentas por pagar, presupuesto, compras, propiedad planta y equipo, retenciones a empleados, entre otros.</w:t>
      </w:r>
    </w:p>
    <w:p w14:paraId="1D0016F9"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b/>
        </w:rPr>
        <w:t>IO-04 IDIOMA DE LAS OFERTAS</w:t>
      </w:r>
      <w:r w:rsidRPr="00A408D6">
        <w:rPr>
          <w:rFonts w:ascii="Times New Roman" w:hAnsi="Times New Roman" w:cs="Times New Roman"/>
        </w:rPr>
        <w:t>.</w:t>
      </w:r>
    </w:p>
    <w:p w14:paraId="277E1843" w14:textId="5BE7E023" w:rsidR="006A320E" w:rsidRPr="00A408D6" w:rsidRDefault="00A408D6" w:rsidP="006A320E">
      <w:pPr>
        <w:jc w:val="both"/>
        <w:rPr>
          <w:rFonts w:ascii="Times New Roman" w:hAnsi="Times New Roman" w:cs="Times New Roman"/>
        </w:rPr>
      </w:pPr>
      <w:r w:rsidRPr="00A408D6">
        <w:rPr>
          <w:rFonts w:ascii="Times New Roman" w:hAnsi="Times New Roman" w:cs="Times New Roman"/>
        </w:rPr>
        <w:t>Deberán</w:t>
      </w:r>
      <w:r w:rsidR="006A320E" w:rsidRPr="00A408D6">
        <w:rPr>
          <w:rFonts w:ascii="Times New Roman" w:hAnsi="Times New Roman" w:cs="Times New Roman"/>
        </w:rPr>
        <w:t xml:space="preserve"> presentarse en </w:t>
      </w:r>
      <w:r w:rsidR="00CB761F" w:rsidRPr="00A408D6">
        <w:rPr>
          <w:rFonts w:ascii="Times New Roman" w:hAnsi="Times New Roman" w:cs="Times New Roman"/>
        </w:rPr>
        <w:t>español, idioma oficial de Honduras.</w:t>
      </w:r>
    </w:p>
    <w:p w14:paraId="2B7598F5"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b/>
        </w:rPr>
        <w:t>IO-05 PRESENTACION DE OFERTAS</w:t>
      </w:r>
      <w:r w:rsidRPr="00A408D6">
        <w:rPr>
          <w:rFonts w:ascii="Times New Roman" w:hAnsi="Times New Roman" w:cs="Times New Roman"/>
        </w:rPr>
        <w:t>.</w:t>
      </w:r>
    </w:p>
    <w:p w14:paraId="5979C7F1" w14:textId="77777777" w:rsidR="00CB761F" w:rsidRPr="00A408D6" w:rsidRDefault="006A320E" w:rsidP="006A320E">
      <w:pPr>
        <w:jc w:val="both"/>
        <w:rPr>
          <w:rFonts w:ascii="Times New Roman" w:hAnsi="Times New Roman" w:cs="Times New Roman"/>
        </w:rPr>
      </w:pPr>
      <w:r w:rsidRPr="00A408D6">
        <w:rPr>
          <w:rFonts w:ascii="Times New Roman" w:hAnsi="Times New Roman" w:cs="Times New Roman"/>
        </w:rPr>
        <w:t>Las ofertas se presentaran en: Lobby Edificio Administrativo.</w:t>
      </w:r>
    </w:p>
    <w:p w14:paraId="2FF859B2"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rPr>
        <w:t xml:space="preserve">Ubicado en: </w:t>
      </w:r>
      <w:r w:rsidR="00CB761F" w:rsidRPr="00A408D6">
        <w:rPr>
          <w:rFonts w:ascii="Times New Roman" w:hAnsi="Times New Roman" w:cs="Times New Roman"/>
        </w:rPr>
        <w:t>Barrió</w:t>
      </w:r>
      <w:r w:rsidRPr="00A408D6">
        <w:rPr>
          <w:rFonts w:ascii="Times New Roman" w:hAnsi="Times New Roman" w:cs="Times New Roman"/>
        </w:rPr>
        <w:t xml:space="preserve"> Abajo, Tegucigalpa.</w:t>
      </w:r>
    </w:p>
    <w:p w14:paraId="6595BFC7" w14:textId="77777777" w:rsidR="00CB761F" w:rsidRPr="00A408D6" w:rsidRDefault="006A320E" w:rsidP="006A320E">
      <w:pPr>
        <w:jc w:val="both"/>
        <w:rPr>
          <w:rFonts w:ascii="Times New Roman" w:hAnsi="Times New Roman" w:cs="Times New Roman"/>
        </w:rPr>
      </w:pPr>
      <w:r w:rsidRPr="00A408D6">
        <w:rPr>
          <w:rFonts w:ascii="Times New Roman" w:hAnsi="Times New Roman" w:cs="Times New Roman"/>
        </w:rPr>
        <w:t xml:space="preserve">La hora </w:t>
      </w:r>
      <w:r w:rsidR="00CB761F" w:rsidRPr="00A408D6">
        <w:rPr>
          <w:rFonts w:ascii="Times New Roman" w:hAnsi="Times New Roman" w:cs="Times New Roman"/>
        </w:rPr>
        <w:t>límite</w:t>
      </w:r>
      <w:r w:rsidRPr="00A408D6">
        <w:rPr>
          <w:rFonts w:ascii="Times New Roman" w:hAnsi="Times New Roman" w:cs="Times New Roman"/>
        </w:rPr>
        <w:t xml:space="preserve"> de </w:t>
      </w:r>
      <w:r w:rsidR="00CB761F" w:rsidRPr="00A408D6">
        <w:rPr>
          <w:rFonts w:ascii="Times New Roman" w:hAnsi="Times New Roman" w:cs="Times New Roman"/>
        </w:rPr>
        <w:t>presentación</w:t>
      </w:r>
      <w:r w:rsidRPr="00A408D6">
        <w:rPr>
          <w:rFonts w:ascii="Times New Roman" w:hAnsi="Times New Roman" w:cs="Times New Roman"/>
        </w:rPr>
        <w:t xml:space="preserve"> de ofertas </w:t>
      </w:r>
      <w:r w:rsidR="00CB761F" w:rsidRPr="00A408D6">
        <w:rPr>
          <w:rFonts w:ascii="Times New Roman" w:hAnsi="Times New Roman" w:cs="Times New Roman"/>
        </w:rPr>
        <w:t>será</w:t>
      </w:r>
      <w:r w:rsidRPr="00A408D6">
        <w:rPr>
          <w:rFonts w:ascii="Times New Roman" w:hAnsi="Times New Roman" w:cs="Times New Roman"/>
        </w:rPr>
        <w:t xml:space="preserve"> hasta las: 10:00 am, hora oficial. </w:t>
      </w:r>
    </w:p>
    <w:p w14:paraId="3CEB2563" w14:textId="77777777" w:rsidR="00CB761F" w:rsidRPr="00A408D6" w:rsidRDefault="00CB761F" w:rsidP="006A320E">
      <w:pPr>
        <w:jc w:val="both"/>
        <w:rPr>
          <w:rFonts w:ascii="Times New Roman" w:hAnsi="Times New Roman" w:cs="Times New Roman"/>
        </w:rPr>
      </w:pPr>
    </w:p>
    <w:p w14:paraId="2406169E"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b/>
        </w:rPr>
        <w:lastRenderedPageBreak/>
        <w:t>APERTURA  DE OFERTAS</w:t>
      </w:r>
      <w:r w:rsidRPr="00A408D6">
        <w:rPr>
          <w:rFonts w:ascii="Times New Roman" w:hAnsi="Times New Roman" w:cs="Times New Roman"/>
        </w:rPr>
        <w:t>.</w:t>
      </w:r>
    </w:p>
    <w:p w14:paraId="189E6219"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rPr>
        <w:t xml:space="preserve">El acto de apertura de ofertas </w:t>
      </w:r>
      <w:r w:rsidR="00CB761F" w:rsidRPr="00A408D6">
        <w:rPr>
          <w:rFonts w:ascii="Times New Roman" w:hAnsi="Times New Roman" w:cs="Times New Roman"/>
        </w:rPr>
        <w:t>será</w:t>
      </w:r>
      <w:r w:rsidRPr="00A408D6">
        <w:rPr>
          <w:rFonts w:ascii="Times New Roman" w:hAnsi="Times New Roman" w:cs="Times New Roman"/>
        </w:rPr>
        <w:t xml:space="preserve"> en el </w:t>
      </w:r>
      <w:r w:rsidR="00CB761F" w:rsidRPr="00A408D6">
        <w:rPr>
          <w:rFonts w:ascii="Times New Roman" w:hAnsi="Times New Roman" w:cs="Times New Roman"/>
        </w:rPr>
        <w:t>salón</w:t>
      </w:r>
      <w:r w:rsidRPr="00A408D6">
        <w:rPr>
          <w:rFonts w:ascii="Times New Roman" w:hAnsi="Times New Roman" w:cs="Times New Roman"/>
        </w:rPr>
        <w:t xml:space="preserve"> de sesiones de la </w:t>
      </w:r>
      <w:r w:rsidR="00CB761F" w:rsidRPr="00A408D6">
        <w:rPr>
          <w:rFonts w:ascii="Times New Roman" w:hAnsi="Times New Roman" w:cs="Times New Roman"/>
        </w:rPr>
        <w:t>Dirección</w:t>
      </w:r>
      <w:r w:rsidRPr="00A408D6">
        <w:rPr>
          <w:rFonts w:ascii="Times New Roman" w:hAnsi="Times New Roman" w:cs="Times New Roman"/>
        </w:rPr>
        <w:t xml:space="preserve"> Ejecutiva Barrio abajo, décimo piso, Tegucigalpa.</w:t>
      </w:r>
    </w:p>
    <w:p w14:paraId="0F26237D" w14:textId="77777777" w:rsidR="006A320E" w:rsidRPr="00A408D6" w:rsidRDefault="00CB761F" w:rsidP="006A320E">
      <w:pPr>
        <w:jc w:val="both"/>
        <w:rPr>
          <w:rFonts w:ascii="Times New Roman" w:hAnsi="Times New Roman" w:cs="Times New Roman"/>
        </w:rPr>
      </w:pPr>
      <w:r w:rsidRPr="00A408D6">
        <w:rPr>
          <w:rFonts w:ascii="Times New Roman" w:hAnsi="Times New Roman" w:cs="Times New Roman"/>
        </w:rPr>
        <w:t>Día</w:t>
      </w:r>
      <w:r w:rsidR="009B5F38" w:rsidRPr="00A408D6">
        <w:rPr>
          <w:rFonts w:ascii="Times New Roman" w:hAnsi="Times New Roman" w:cs="Times New Roman"/>
        </w:rPr>
        <w:t xml:space="preserve">: 10:15 a.m. del xx de  xxx </w:t>
      </w:r>
      <w:r w:rsidR="006A320E" w:rsidRPr="00A408D6">
        <w:rPr>
          <w:rFonts w:ascii="Times New Roman" w:hAnsi="Times New Roman" w:cs="Times New Roman"/>
        </w:rPr>
        <w:t>del 2020.</w:t>
      </w:r>
    </w:p>
    <w:p w14:paraId="452C340C"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rPr>
        <w:t xml:space="preserve">Con el </w:t>
      </w:r>
      <w:r w:rsidR="00CB761F" w:rsidRPr="00A408D6">
        <w:rPr>
          <w:rFonts w:ascii="Times New Roman" w:hAnsi="Times New Roman" w:cs="Times New Roman"/>
        </w:rPr>
        <w:t>propósito</w:t>
      </w:r>
      <w:r w:rsidRPr="00A408D6">
        <w:rPr>
          <w:rFonts w:ascii="Times New Roman" w:hAnsi="Times New Roman" w:cs="Times New Roman"/>
        </w:rPr>
        <w:t xml:space="preserve"> de realizar una </w:t>
      </w:r>
      <w:r w:rsidR="00CB761F" w:rsidRPr="00A408D6">
        <w:rPr>
          <w:rFonts w:ascii="Times New Roman" w:hAnsi="Times New Roman" w:cs="Times New Roman"/>
        </w:rPr>
        <w:t>evaluación</w:t>
      </w:r>
      <w:r w:rsidRPr="00A408D6">
        <w:rPr>
          <w:rFonts w:ascii="Times New Roman" w:hAnsi="Times New Roman" w:cs="Times New Roman"/>
        </w:rPr>
        <w:t xml:space="preserve"> objetiva de los concursantes y de las ofertas recibidas de estos, se requiere que las propuestas sean desglosadas y presentadas en forma separada de la siguiente forma:</w:t>
      </w:r>
    </w:p>
    <w:p w14:paraId="4BD58EB2" w14:textId="77777777" w:rsidR="00CB761F" w:rsidRPr="00A408D6" w:rsidRDefault="006A320E" w:rsidP="006A320E">
      <w:pPr>
        <w:jc w:val="both"/>
        <w:rPr>
          <w:rFonts w:ascii="Times New Roman" w:hAnsi="Times New Roman" w:cs="Times New Roman"/>
        </w:rPr>
      </w:pPr>
      <w:r w:rsidRPr="00A408D6">
        <w:rPr>
          <w:rFonts w:ascii="Times New Roman" w:hAnsi="Times New Roman" w:cs="Times New Roman"/>
        </w:rPr>
        <w:t xml:space="preserve">DOCUMENTACION  LEGAL (Original y dos copias). </w:t>
      </w:r>
    </w:p>
    <w:p w14:paraId="5AD01070" w14:textId="77777777" w:rsidR="00CB761F" w:rsidRPr="00A408D6" w:rsidRDefault="006A320E" w:rsidP="006A320E">
      <w:pPr>
        <w:jc w:val="both"/>
        <w:rPr>
          <w:rFonts w:ascii="Times New Roman" w:hAnsi="Times New Roman" w:cs="Times New Roman"/>
        </w:rPr>
      </w:pPr>
      <w:r w:rsidRPr="00A408D6">
        <w:rPr>
          <w:rFonts w:ascii="Times New Roman" w:hAnsi="Times New Roman" w:cs="Times New Roman"/>
        </w:rPr>
        <w:t>DOCUMENTACION  TECNICA  (Original  y  dos  copias).</w:t>
      </w:r>
    </w:p>
    <w:p w14:paraId="7B13875A"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rPr>
        <w:t>OFERTA  ECONOMICA  (Original  y  dos  copias)</w:t>
      </w:r>
    </w:p>
    <w:p w14:paraId="373C92C3" w14:textId="4A87469D" w:rsidR="006A320E" w:rsidRPr="00A408D6" w:rsidRDefault="006A320E" w:rsidP="006A320E">
      <w:pPr>
        <w:jc w:val="both"/>
        <w:rPr>
          <w:rFonts w:ascii="Times New Roman" w:hAnsi="Times New Roman" w:cs="Times New Roman"/>
        </w:rPr>
      </w:pPr>
      <w:r w:rsidRPr="00A408D6">
        <w:rPr>
          <w:rFonts w:ascii="Times New Roman" w:hAnsi="Times New Roman" w:cs="Times New Roman"/>
        </w:rPr>
        <w:t xml:space="preserve">Los documentos que se presenten en fotocopias, </w:t>
      </w:r>
      <w:r w:rsidR="00A408D6" w:rsidRPr="00A408D6">
        <w:rPr>
          <w:rFonts w:ascii="Times New Roman" w:hAnsi="Times New Roman" w:cs="Times New Roman"/>
        </w:rPr>
        <w:t>deberán</w:t>
      </w:r>
      <w:r w:rsidRPr="00A408D6">
        <w:rPr>
          <w:rFonts w:ascii="Times New Roman" w:hAnsi="Times New Roman" w:cs="Times New Roman"/>
        </w:rPr>
        <w:t xml:space="preserve"> estar autenticados por Notario </w:t>
      </w:r>
      <w:r w:rsidR="00CB761F" w:rsidRPr="00A408D6">
        <w:rPr>
          <w:rFonts w:ascii="Times New Roman" w:hAnsi="Times New Roman" w:cs="Times New Roman"/>
        </w:rPr>
        <w:t>Público</w:t>
      </w:r>
      <w:r w:rsidRPr="00A408D6">
        <w:rPr>
          <w:rFonts w:ascii="Times New Roman" w:hAnsi="Times New Roman" w:cs="Times New Roman"/>
        </w:rPr>
        <w:t>.</w:t>
      </w:r>
    </w:p>
    <w:p w14:paraId="29D7217A" w14:textId="7CEA9DA0" w:rsidR="006A320E" w:rsidRPr="00A408D6" w:rsidRDefault="006A320E" w:rsidP="006A320E">
      <w:pPr>
        <w:jc w:val="both"/>
        <w:rPr>
          <w:rFonts w:ascii="Times New Roman" w:hAnsi="Times New Roman" w:cs="Times New Roman"/>
        </w:rPr>
      </w:pPr>
      <w:r w:rsidRPr="00A408D6">
        <w:rPr>
          <w:rFonts w:ascii="Times New Roman" w:hAnsi="Times New Roman" w:cs="Times New Roman"/>
        </w:rPr>
        <w:t xml:space="preserve">Los documentos incluidos en el sobre conteniendo la </w:t>
      </w:r>
      <w:r w:rsidR="00CB761F" w:rsidRPr="00A408D6">
        <w:rPr>
          <w:rFonts w:ascii="Times New Roman" w:hAnsi="Times New Roman" w:cs="Times New Roman"/>
        </w:rPr>
        <w:t>documentación</w:t>
      </w:r>
      <w:r w:rsidRPr="00A408D6">
        <w:rPr>
          <w:rFonts w:ascii="Times New Roman" w:hAnsi="Times New Roman" w:cs="Times New Roman"/>
        </w:rPr>
        <w:t xml:space="preserve"> legal, técnica y oferta </w:t>
      </w:r>
      <w:r w:rsidR="00CB761F" w:rsidRPr="00A408D6">
        <w:rPr>
          <w:rFonts w:ascii="Times New Roman" w:hAnsi="Times New Roman" w:cs="Times New Roman"/>
        </w:rPr>
        <w:t>económica</w:t>
      </w:r>
      <w:r w:rsidRPr="00A408D6">
        <w:rPr>
          <w:rFonts w:ascii="Times New Roman" w:hAnsi="Times New Roman" w:cs="Times New Roman"/>
        </w:rPr>
        <w:t xml:space="preserve"> </w:t>
      </w:r>
      <w:r w:rsidR="00CB761F" w:rsidRPr="00A408D6">
        <w:rPr>
          <w:rFonts w:ascii="Times New Roman" w:hAnsi="Times New Roman" w:cs="Times New Roman"/>
        </w:rPr>
        <w:t>así</w:t>
      </w:r>
      <w:r w:rsidRPr="00A408D6">
        <w:rPr>
          <w:rFonts w:ascii="Times New Roman" w:hAnsi="Times New Roman" w:cs="Times New Roman"/>
        </w:rPr>
        <w:t xml:space="preserve"> como los documentos que se presenten durante el periodo de </w:t>
      </w:r>
      <w:r w:rsidR="00CB761F" w:rsidRPr="00A408D6">
        <w:rPr>
          <w:rFonts w:ascii="Times New Roman" w:hAnsi="Times New Roman" w:cs="Times New Roman"/>
        </w:rPr>
        <w:t>aclaración</w:t>
      </w:r>
      <w:r w:rsidRPr="00A408D6">
        <w:rPr>
          <w:rFonts w:ascii="Times New Roman" w:hAnsi="Times New Roman" w:cs="Times New Roman"/>
        </w:rPr>
        <w:t xml:space="preserve"> deben numerarse en forma correlativa y todas sus hojas </w:t>
      </w:r>
      <w:r w:rsidR="00A408D6" w:rsidRPr="00A408D6">
        <w:rPr>
          <w:rFonts w:ascii="Times New Roman" w:hAnsi="Times New Roman" w:cs="Times New Roman"/>
        </w:rPr>
        <w:t>deberán</w:t>
      </w:r>
      <w:r w:rsidRPr="00A408D6">
        <w:rPr>
          <w:rFonts w:ascii="Times New Roman" w:hAnsi="Times New Roman" w:cs="Times New Roman"/>
        </w:rPr>
        <w:t xml:space="preserve"> ser firmadas por el Representante Legal del oferente, confor</w:t>
      </w:r>
      <w:r w:rsidR="00CB761F" w:rsidRPr="00A408D6">
        <w:rPr>
          <w:rFonts w:ascii="Times New Roman" w:hAnsi="Times New Roman" w:cs="Times New Roman"/>
        </w:rPr>
        <w:t xml:space="preserve">me to dispuesto en el Articulo </w:t>
      </w:r>
      <w:r w:rsidRPr="00A408D6">
        <w:rPr>
          <w:rFonts w:ascii="Times New Roman" w:hAnsi="Times New Roman" w:cs="Times New Roman"/>
        </w:rPr>
        <w:t xml:space="preserve">11 del Reglamento de la Ley de </w:t>
      </w:r>
      <w:r w:rsidR="00CB761F" w:rsidRPr="00A408D6">
        <w:rPr>
          <w:rFonts w:ascii="Times New Roman" w:hAnsi="Times New Roman" w:cs="Times New Roman"/>
        </w:rPr>
        <w:t>Contratación</w:t>
      </w:r>
      <w:r w:rsidRPr="00A408D6">
        <w:rPr>
          <w:rFonts w:ascii="Times New Roman" w:hAnsi="Times New Roman" w:cs="Times New Roman"/>
        </w:rPr>
        <w:t xml:space="preserve"> del Estado.</w:t>
      </w:r>
    </w:p>
    <w:p w14:paraId="3D2C089B" w14:textId="77777777" w:rsidR="005E54AD" w:rsidRPr="00A408D6" w:rsidRDefault="006A320E" w:rsidP="006A320E">
      <w:pPr>
        <w:jc w:val="both"/>
        <w:rPr>
          <w:rFonts w:ascii="Times New Roman" w:hAnsi="Times New Roman" w:cs="Times New Roman"/>
        </w:rPr>
      </w:pPr>
      <w:r w:rsidRPr="00A408D6">
        <w:rPr>
          <w:rFonts w:ascii="Times New Roman" w:hAnsi="Times New Roman" w:cs="Times New Roman"/>
        </w:rPr>
        <w:t xml:space="preserve">La </w:t>
      </w:r>
      <w:r w:rsidR="00CB761F" w:rsidRPr="00A408D6">
        <w:rPr>
          <w:rFonts w:ascii="Times New Roman" w:hAnsi="Times New Roman" w:cs="Times New Roman"/>
        </w:rPr>
        <w:t>documentación</w:t>
      </w:r>
      <w:r w:rsidRPr="00A408D6">
        <w:rPr>
          <w:rFonts w:ascii="Times New Roman" w:hAnsi="Times New Roman" w:cs="Times New Roman"/>
        </w:rPr>
        <w:t xml:space="preserve"> de las ofertas se presentara de la forma siguiente: </w:t>
      </w:r>
    </w:p>
    <w:p w14:paraId="5D53007E" w14:textId="77777777" w:rsidR="006A320E" w:rsidRPr="00A408D6" w:rsidRDefault="00CB761F" w:rsidP="006A320E">
      <w:pPr>
        <w:jc w:val="both"/>
        <w:rPr>
          <w:rFonts w:ascii="Times New Roman" w:hAnsi="Times New Roman" w:cs="Times New Roman"/>
        </w:rPr>
      </w:pPr>
      <w:r w:rsidRPr="00A408D6">
        <w:rPr>
          <w:rFonts w:ascii="Times New Roman" w:hAnsi="Times New Roman" w:cs="Times New Roman"/>
          <w:b/>
        </w:rPr>
        <w:t>Presentación</w:t>
      </w:r>
      <w:r w:rsidR="006A320E" w:rsidRPr="00A408D6">
        <w:rPr>
          <w:rFonts w:ascii="Times New Roman" w:hAnsi="Times New Roman" w:cs="Times New Roman"/>
          <w:b/>
        </w:rPr>
        <w:t xml:space="preserve">  de  la  </w:t>
      </w:r>
      <w:r w:rsidRPr="00A408D6">
        <w:rPr>
          <w:rFonts w:ascii="Times New Roman" w:hAnsi="Times New Roman" w:cs="Times New Roman"/>
          <w:b/>
        </w:rPr>
        <w:t>documentación</w:t>
      </w:r>
      <w:r w:rsidR="006A320E" w:rsidRPr="00A408D6">
        <w:rPr>
          <w:rFonts w:ascii="Times New Roman" w:hAnsi="Times New Roman" w:cs="Times New Roman"/>
          <w:b/>
        </w:rPr>
        <w:t xml:space="preserve"> técnica</w:t>
      </w:r>
      <w:r w:rsidR="006A320E" w:rsidRPr="00A408D6">
        <w:rPr>
          <w:rFonts w:ascii="Times New Roman" w:hAnsi="Times New Roman" w:cs="Times New Roman"/>
        </w:rPr>
        <w:t>.</w:t>
      </w:r>
    </w:p>
    <w:p w14:paraId="5446C7FA"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rPr>
        <w:t>Los documentos se presentaran en dos (2) sobres sellados (sin evidencias de haber sido abiertos), rotulados.</w:t>
      </w:r>
    </w:p>
    <w:p w14:paraId="3A72925E"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rPr>
        <w:t xml:space="preserve">El primer sobre </w:t>
      </w:r>
      <w:r w:rsidR="00CB761F" w:rsidRPr="00A408D6">
        <w:rPr>
          <w:rFonts w:ascii="Times New Roman" w:hAnsi="Times New Roman" w:cs="Times New Roman"/>
        </w:rPr>
        <w:t>contendrá</w:t>
      </w:r>
      <w:r w:rsidRPr="00A408D6">
        <w:rPr>
          <w:rFonts w:ascii="Times New Roman" w:hAnsi="Times New Roman" w:cs="Times New Roman"/>
        </w:rPr>
        <w:t xml:space="preserve"> el original de  la </w:t>
      </w:r>
      <w:r w:rsidR="00CB761F" w:rsidRPr="00A408D6">
        <w:rPr>
          <w:rFonts w:ascii="Times New Roman" w:hAnsi="Times New Roman" w:cs="Times New Roman"/>
        </w:rPr>
        <w:t>documentación</w:t>
      </w:r>
      <w:r w:rsidRPr="00A408D6">
        <w:rPr>
          <w:rFonts w:ascii="Times New Roman" w:hAnsi="Times New Roman" w:cs="Times New Roman"/>
        </w:rPr>
        <w:t xml:space="preserve">  técnica exigida en estos Términos  de Referencia; el siguiente sobre </w:t>
      </w:r>
      <w:r w:rsidR="00CB761F" w:rsidRPr="00A408D6">
        <w:rPr>
          <w:rFonts w:ascii="Times New Roman" w:hAnsi="Times New Roman" w:cs="Times New Roman"/>
        </w:rPr>
        <w:t>contendrá</w:t>
      </w:r>
      <w:r w:rsidRPr="00A408D6">
        <w:rPr>
          <w:rFonts w:ascii="Times New Roman" w:hAnsi="Times New Roman" w:cs="Times New Roman"/>
        </w:rPr>
        <w:t xml:space="preserve"> copias de dicha </w:t>
      </w:r>
      <w:r w:rsidR="00CB761F" w:rsidRPr="00A408D6">
        <w:rPr>
          <w:rFonts w:ascii="Times New Roman" w:hAnsi="Times New Roman" w:cs="Times New Roman"/>
        </w:rPr>
        <w:t>documentación</w:t>
      </w:r>
    </w:p>
    <w:p w14:paraId="5866041A" w14:textId="77777777" w:rsidR="006A320E" w:rsidRPr="00A408D6" w:rsidRDefault="00CB761F" w:rsidP="006A320E">
      <w:pPr>
        <w:jc w:val="both"/>
        <w:rPr>
          <w:rFonts w:ascii="Times New Roman" w:hAnsi="Times New Roman" w:cs="Times New Roman"/>
        </w:rPr>
      </w:pPr>
      <w:r w:rsidRPr="00A408D6">
        <w:rPr>
          <w:rFonts w:ascii="Times New Roman" w:hAnsi="Times New Roman" w:cs="Times New Roman"/>
          <w:b/>
        </w:rPr>
        <w:t>Presentación</w:t>
      </w:r>
      <w:r w:rsidR="006A320E" w:rsidRPr="00A408D6">
        <w:rPr>
          <w:rFonts w:ascii="Times New Roman" w:hAnsi="Times New Roman" w:cs="Times New Roman"/>
          <w:b/>
        </w:rPr>
        <w:t xml:space="preserve"> de la </w:t>
      </w:r>
      <w:r w:rsidRPr="00A408D6">
        <w:rPr>
          <w:rFonts w:ascii="Times New Roman" w:hAnsi="Times New Roman" w:cs="Times New Roman"/>
          <w:b/>
        </w:rPr>
        <w:t>documentación</w:t>
      </w:r>
      <w:r w:rsidR="006A320E" w:rsidRPr="00A408D6">
        <w:rPr>
          <w:rFonts w:ascii="Times New Roman" w:hAnsi="Times New Roman" w:cs="Times New Roman"/>
          <w:b/>
        </w:rPr>
        <w:t xml:space="preserve"> legal</w:t>
      </w:r>
      <w:r w:rsidR="006A320E" w:rsidRPr="00A408D6">
        <w:rPr>
          <w:rFonts w:ascii="Times New Roman" w:hAnsi="Times New Roman" w:cs="Times New Roman"/>
        </w:rPr>
        <w:t>.</w:t>
      </w:r>
    </w:p>
    <w:p w14:paraId="5CB83F1F"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rPr>
        <w:t xml:space="preserve">Los documentos se presentaran en dos (2) sobres sellados (sin evidencias de haber sido abiertos) El primer sobre </w:t>
      </w:r>
      <w:r w:rsidR="005E54AD" w:rsidRPr="00A408D6">
        <w:rPr>
          <w:rFonts w:ascii="Times New Roman" w:hAnsi="Times New Roman" w:cs="Times New Roman"/>
        </w:rPr>
        <w:t>contendrá</w:t>
      </w:r>
      <w:r w:rsidRPr="00A408D6">
        <w:rPr>
          <w:rFonts w:ascii="Times New Roman" w:hAnsi="Times New Roman" w:cs="Times New Roman"/>
        </w:rPr>
        <w:t xml:space="preserve"> el original de la </w:t>
      </w:r>
      <w:r w:rsidR="005E54AD" w:rsidRPr="00A408D6">
        <w:rPr>
          <w:rFonts w:ascii="Times New Roman" w:hAnsi="Times New Roman" w:cs="Times New Roman"/>
        </w:rPr>
        <w:t>documentación</w:t>
      </w:r>
      <w:r w:rsidRPr="00A408D6">
        <w:rPr>
          <w:rFonts w:ascii="Times New Roman" w:hAnsi="Times New Roman" w:cs="Times New Roman"/>
        </w:rPr>
        <w:t xml:space="preserve"> legal exigida en esta Base y Términos de</w:t>
      </w:r>
      <w:r w:rsidR="005E54AD" w:rsidRPr="00A408D6">
        <w:rPr>
          <w:rFonts w:ascii="Times New Roman" w:hAnsi="Times New Roman" w:cs="Times New Roman"/>
        </w:rPr>
        <w:t xml:space="preserve"> </w:t>
      </w:r>
      <w:r w:rsidRPr="00A408D6">
        <w:rPr>
          <w:rFonts w:ascii="Times New Roman" w:hAnsi="Times New Roman" w:cs="Times New Roman"/>
        </w:rPr>
        <w:t xml:space="preserve">Referencia; el siguiente sobre restante </w:t>
      </w:r>
      <w:r w:rsidR="005E54AD" w:rsidRPr="00A408D6">
        <w:rPr>
          <w:rFonts w:ascii="Times New Roman" w:hAnsi="Times New Roman" w:cs="Times New Roman"/>
        </w:rPr>
        <w:t>contendrá</w:t>
      </w:r>
      <w:r w:rsidRPr="00A408D6">
        <w:rPr>
          <w:rFonts w:ascii="Times New Roman" w:hAnsi="Times New Roman" w:cs="Times New Roman"/>
        </w:rPr>
        <w:t xml:space="preserve"> copias de dicha </w:t>
      </w:r>
      <w:r w:rsidR="005E54AD" w:rsidRPr="00A408D6">
        <w:rPr>
          <w:rFonts w:ascii="Times New Roman" w:hAnsi="Times New Roman" w:cs="Times New Roman"/>
        </w:rPr>
        <w:t>documentación</w:t>
      </w:r>
      <w:r w:rsidRPr="00A408D6">
        <w:rPr>
          <w:rFonts w:ascii="Times New Roman" w:hAnsi="Times New Roman" w:cs="Times New Roman"/>
        </w:rPr>
        <w:t>.</w:t>
      </w:r>
    </w:p>
    <w:p w14:paraId="235A74C3" w14:textId="77777777" w:rsidR="006A320E" w:rsidRPr="00A408D6" w:rsidRDefault="005E54AD" w:rsidP="006A320E">
      <w:pPr>
        <w:jc w:val="both"/>
        <w:rPr>
          <w:rFonts w:ascii="Times New Roman" w:hAnsi="Times New Roman" w:cs="Times New Roman"/>
          <w:b/>
        </w:rPr>
      </w:pPr>
      <w:r w:rsidRPr="00A408D6">
        <w:rPr>
          <w:rFonts w:ascii="Times New Roman" w:hAnsi="Times New Roman" w:cs="Times New Roman"/>
          <w:b/>
        </w:rPr>
        <w:t>Presentación</w:t>
      </w:r>
      <w:r w:rsidR="006A320E" w:rsidRPr="00A408D6">
        <w:rPr>
          <w:rFonts w:ascii="Times New Roman" w:hAnsi="Times New Roman" w:cs="Times New Roman"/>
          <w:b/>
        </w:rPr>
        <w:t xml:space="preserve"> de la oferta </w:t>
      </w:r>
      <w:r w:rsidRPr="00A408D6">
        <w:rPr>
          <w:rFonts w:ascii="Times New Roman" w:hAnsi="Times New Roman" w:cs="Times New Roman"/>
          <w:b/>
        </w:rPr>
        <w:t>económica</w:t>
      </w:r>
      <w:r w:rsidR="006A320E" w:rsidRPr="00A408D6">
        <w:rPr>
          <w:rFonts w:ascii="Times New Roman" w:hAnsi="Times New Roman" w:cs="Times New Roman"/>
          <w:b/>
        </w:rPr>
        <w:t>.</w:t>
      </w:r>
    </w:p>
    <w:p w14:paraId="603E10EA"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rPr>
        <w:t>Los documentos se presentaran en dos (2) sobres sellados (sin evidencias de haber sido abiertos).</w:t>
      </w:r>
    </w:p>
    <w:p w14:paraId="481BC410"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rPr>
        <w:t xml:space="preserve">El  primer  sobre  </w:t>
      </w:r>
      <w:r w:rsidR="005E54AD" w:rsidRPr="00A408D6">
        <w:rPr>
          <w:rFonts w:ascii="Times New Roman" w:hAnsi="Times New Roman" w:cs="Times New Roman"/>
        </w:rPr>
        <w:t>contendrá</w:t>
      </w:r>
      <w:r w:rsidRPr="00A408D6">
        <w:rPr>
          <w:rFonts w:ascii="Times New Roman" w:hAnsi="Times New Roman" w:cs="Times New Roman"/>
        </w:rPr>
        <w:t xml:space="preserve">  el  original  de  la  Oferta  </w:t>
      </w:r>
      <w:r w:rsidR="005E54AD" w:rsidRPr="00A408D6">
        <w:rPr>
          <w:rFonts w:ascii="Times New Roman" w:hAnsi="Times New Roman" w:cs="Times New Roman"/>
        </w:rPr>
        <w:t>Económica</w:t>
      </w:r>
      <w:r w:rsidRPr="00A408D6">
        <w:rPr>
          <w:rFonts w:ascii="Times New Roman" w:hAnsi="Times New Roman" w:cs="Times New Roman"/>
        </w:rPr>
        <w:t xml:space="preserve">  exigida  en  estos  Términos  de Referencia; el siguiente sobre restante </w:t>
      </w:r>
      <w:r w:rsidR="005E54AD" w:rsidRPr="00A408D6">
        <w:rPr>
          <w:rFonts w:ascii="Times New Roman" w:hAnsi="Times New Roman" w:cs="Times New Roman"/>
        </w:rPr>
        <w:t>contendrá</w:t>
      </w:r>
      <w:r w:rsidRPr="00A408D6">
        <w:rPr>
          <w:rFonts w:ascii="Times New Roman" w:hAnsi="Times New Roman" w:cs="Times New Roman"/>
        </w:rPr>
        <w:t xml:space="preserve"> copias de dicha </w:t>
      </w:r>
      <w:r w:rsidR="005E54AD" w:rsidRPr="00A408D6">
        <w:rPr>
          <w:rFonts w:ascii="Times New Roman" w:hAnsi="Times New Roman" w:cs="Times New Roman"/>
        </w:rPr>
        <w:t>documentación</w:t>
      </w:r>
      <w:r w:rsidRPr="00A408D6">
        <w:rPr>
          <w:rFonts w:ascii="Times New Roman" w:hAnsi="Times New Roman" w:cs="Times New Roman"/>
        </w:rPr>
        <w:t>.</w:t>
      </w:r>
    </w:p>
    <w:p w14:paraId="6C3D7898" w14:textId="62FEB109" w:rsidR="006A320E" w:rsidRPr="00A408D6" w:rsidRDefault="006A320E" w:rsidP="006A320E">
      <w:pPr>
        <w:jc w:val="both"/>
        <w:rPr>
          <w:rFonts w:ascii="Times New Roman" w:hAnsi="Times New Roman" w:cs="Times New Roman"/>
        </w:rPr>
      </w:pPr>
      <w:r w:rsidRPr="00A408D6">
        <w:rPr>
          <w:rFonts w:ascii="Times New Roman" w:hAnsi="Times New Roman" w:cs="Times New Roman"/>
        </w:rPr>
        <w:t xml:space="preserve">Los sobres descritos en los numerales anteriores, </w:t>
      </w:r>
      <w:r w:rsidR="00A408D6" w:rsidRPr="00A408D6">
        <w:rPr>
          <w:rFonts w:ascii="Times New Roman" w:hAnsi="Times New Roman" w:cs="Times New Roman"/>
        </w:rPr>
        <w:t>deberán</w:t>
      </w:r>
      <w:r w:rsidRPr="00A408D6">
        <w:rPr>
          <w:rFonts w:ascii="Times New Roman" w:hAnsi="Times New Roman" w:cs="Times New Roman"/>
        </w:rPr>
        <w:t xml:space="preserve"> rotularse de la siguiente manera:</w:t>
      </w:r>
    </w:p>
    <w:p w14:paraId="0D4856CF" w14:textId="77777777" w:rsidR="006A320E" w:rsidRPr="00A408D6" w:rsidRDefault="005E54AD" w:rsidP="006A320E">
      <w:pPr>
        <w:jc w:val="both"/>
        <w:rPr>
          <w:rFonts w:ascii="Times New Roman" w:hAnsi="Times New Roman" w:cs="Times New Roman"/>
        </w:rPr>
      </w:pPr>
      <w:r w:rsidRPr="00A408D6">
        <w:rPr>
          <w:rFonts w:ascii="Times New Roman" w:hAnsi="Times New Roman" w:cs="Times New Roman"/>
        </w:rPr>
        <w:t xml:space="preserve">PARTE CENTRAL: </w:t>
      </w:r>
      <w:r w:rsidR="006A320E" w:rsidRPr="00A408D6">
        <w:rPr>
          <w:rFonts w:ascii="Times New Roman" w:hAnsi="Times New Roman" w:cs="Times New Roman"/>
        </w:rPr>
        <w:t>INSTITUTO HONDURENO  DE SEGURIDAD  SOCIAL, TEGUCIGALPA,  M.D.C. HONDURAS, C.A.</w:t>
      </w:r>
    </w:p>
    <w:p w14:paraId="2B36F2C8"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rPr>
        <w:lastRenderedPageBreak/>
        <w:t>ESQUINA SUPERIOR IZQUIERDA: NOMBRE DE LA FIRMA, DIRECCION COMPLETA, NUMERO</w:t>
      </w:r>
      <w:r w:rsidR="005E54AD" w:rsidRPr="00A408D6">
        <w:rPr>
          <w:rFonts w:ascii="Times New Roman" w:hAnsi="Times New Roman" w:cs="Times New Roman"/>
        </w:rPr>
        <w:t xml:space="preserve"> </w:t>
      </w:r>
      <w:r w:rsidRPr="00A408D6">
        <w:rPr>
          <w:rFonts w:ascii="Times New Roman" w:hAnsi="Times New Roman" w:cs="Times New Roman"/>
        </w:rPr>
        <w:t xml:space="preserve">DE TELEFONO,  NUMERO DE </w:t>
      </w:r>
      <w:r w:rsidR="00E81B0F" w:rsidRPr="00A408D6">
        <w:rPr>
          <w:rFonts w:ascii="Times New Roman" w:hAnsi="Times New Roman" w:cs="Times New Roman"/>
        </w:rPr>
        <w:t>CELULAR</w:t>
      </w:r>
      <w:r w:rsidRPr="00A408D6">
        <w:rPr>
          <w:rFonts w:ascii="Times New Roman" w:hAnsi="Times New Roman" w:cs="Times New Roman"/>
        </w:rPr>
        <w:t xml:space="preserve"> Y CORREO ELECTRONICO</w:t>
      </w:r>
    </w:p>
    <w:p w14:paraId="760CA33E"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rPr>
        <w:t>ESQUINA SUPERIOR DERECHA: DOCUMENTACION LEGAL, DOCUMENTACION TECNICA, OFERTA ECONOMICA, IDENTIFICANDO ADEMAS, SI EL CONTENIDO ES ORIGINAL, PRIMERA COPIA O SEGUNDA COPIA</w:t>
      </w:r>
    </w:p>
    <w:p w14:paraId="5DDF7164"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rPr>
        <w:t>ESQUI</w:t>
      </w:r>
      <w:r w:rsidR="00E81B0F" w:rsidRPr="00A408D6">
        <w:rPr>
          <w:rFonts w:ascii="Times New Roman" w:hAnsi="Times New Roman" w:cs="Times New Roman"/>
        </w:rPr>
        <w:t>NA INFERIOR DERECHA: CONCURSO PÚ</w:t>
      </w:r>
      <w:r w:rsidRPr="00A408D6">
        <w:rPr>
          <w:rFonts w:ascii="Times New Roman" w:hAnsi="Times New Roman" w:cs="Times New Roman"/>
        </w:rPr>
        <w:t>BLICO No xxx /2020</w:t>
      </w:r>
    </w:p>
    <w:p w14:paraId="600DEA82"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rPr>
        <w:t>ESQUINA INFERIOR IZQUIE</w:t>
      </w:r>
      <w:r w:rsidR="00E81B0F" w:rsidRPr="00A408D6">
        <w:rPr>
          <w:rFonts w:ascii="Times New Roman" w:hAnsi="Times New Roman" w:cs="Times New Roman"/>
        </w:rPr>
        <w:t>RDA: FECHA Y HORA SEÑALADA PARA LA RECEPCIÓ</w:t>
      </w:r>
      <w:r w:rsidRPr="00A408D6">
        <w:rPr>
          <w:rFonts w:ascii="Times New Roman" w:hAnsi="Times New Roman" w:cs="Times New Roman"/>
        </w:rPr>
        <w:t>N DE LOS DOCUMENTOS QUE CONTIE</w:t>
      </w:r>
      <w:r w:rsidR="005E54AD" w:rsidRPr="00A408D6">
        <w:rPr>
          <w:rFonts w:ascii="Times New Roman" w:hAnsi="Times New Roman" w:cs="Times New Roman"/>
        </w:rPr>
        <w:t>NEN, SEGUN SE INDICA EN EL AVI</w:t>
      </w:r>
      <w:r w:rsidRPr="00A408D6">
        <w:rPr>
          <w:rFonts w:ascii="Times New Roman" w:hAnsi="Times New Roman" w:cs="Times New Roman"/>
        </w:rPr>
        <w:t>SO DEL CONCURSO.</w:t>
      </w:r>
    </w:p>
    <w:p w14:paraId="10EA6D9F" w14:textId="5E79CC6F" w:rsidR="006A320E" w:rsidRPr="00A408D6" w:rsidRDefault="006A320E" w:rsidP="006A320E">
      <w:pPr>
        <w:jc w:val="both"/>
        <w:rPr>
          <w:rFonts w:ascii="Times New Roman" w:hAnsi="Times New Roman" w:cs="Times New Roman"/>
        </w:rPr>
      </w:pPr>
      <w:r w:rsidRPr="00A408D6">
        <w:rPr>
          <w:rFonts w:ascii="Times New Roman" w:hAnsi="Times New Roman" w:cs="Times New Roman"/>
        </w:rPr>
        <w:t xml:space="preserve">Las ofertas </w:t>
      </w:r>
      <w:r w:rsidR="00A408D6" w:rsidRPr="00A408D6">
        <w:rPr>
          <w:rFonts w:ascii="Times New Roman" w:hAnsi="Times New Roman" w:cs="Times New Roman"/>
        </w:rPr>
        <w:t>deberán</w:t>
      </w:r>
      <w:r w:rsidRPr="00A408D6">
        <w:rPr>
          <w:rFonts w:ascii="Times New Roman" w:hAnsi="Times New Roman" w:cs="Times New Roman"/>
        </w:rPr>
        <w:t xml:space="preserve"> redactarse en idioma </w:t>
      </w:r>
      <w:r w:rsidR="005E54AD" w:rsidRPr="00A408D6">
        <w:rPr>
          <w:rFonts w:ascii="Times New Roman" w:hAnsi="Times New Roman" w:cs="Times New Roman"/>
        </w:rPr>
        <w:t>español en cumplimiento a l</w:t>
      </w:r>
      <w:r w:rsidRPr="00A408D6">
        <w:rPr>
          <w:rFonts w:ascii="Times New Roman" w:hAnsi="Times New Roman" w:cs="Times New Roman"/>
        </w:rPr>
        <w:t xml:space="preserve">o establecido en el Articulo 111 del Reglamento de la Ley de </w:t>
      </w:r>
      <w:r w:rsidR="005E54AD" w:rsidRPr="00A408D6">
        <w:rPr>
          <w:rFonts w:ascii="Times New Roman" w:hAnsi="Times New Roman" w:cs="Times New Roman"/>
        </w:rPr>
        <w:t>Contratación</w:t>
      </w:r>
      <w:r w:rsidRPr="00A408D6">
        <w:rPr>
          <w:rFonts w:ascii="Times New Roman" w:hAnsi="Times New Roman" w:cs="Times New Roman"/>
        </w:rPr>
        <w:t xml:space="preserve"> del Estado.</w:t>
      </w:r>
    </w:p>
    <w:p w14:paraId="0C7C31ED" w14:textId="1BA21B04" w:rsidR="006A320E" w:rsidRPr="00A408D6" w:rsidRDefault="006A320E" w:rsidP="006A320E">
      <w:pPr>
        <w:jc w:val="both"/>
        <w:rPr>
          <w:rFonts w:ascii="Times New Roman" w:hAnsi="Times New Roman" w:cs="Times New Roman"/>
        </w:rPr>
      </w:pPr>
      <w:r w:rsidRPr="00A408D6">
        <w:rPr>
          <w:rFonts w:ascii="Times New Roman" w:hAnsi="Times New Roman" w:cs="Times New Roman"/>
        </w:rPr>
        <w:t>La persona natural que asista a</w:t>
      </w:r>
      <w:r w:rsidR="005E54AD" w:rsidRPr="00A408D6">
        <w:rPr>
          <w:rFonts w:ascii="Times New Roman" w:hAnsi="Times New Roman" w:cs="Times New Roman"/>
        </w:rPr>
        <w:t>l</w:t>
      </w:r>
      <w:r w:rsidRPr="00A408D6">
        <w:rPr>
          <w:rFonts w:ascii="Times New Roman" w:hAnsi="Times New Roman" w:cs="Times New Roman"/>
        </w:rPr>
        <w:t xml:space="preserve"> INSTITUTO HONDURENO DE SEGURIDAD SOCIAL a presentar los documentos del presente concurso, </w:t>
      </w:r>
      <w:r w:rsidR="005E54AD" w:rsidRPr="00A408D6">
        <w:rPr>
          <w:rFonts w:ascii="Times New Roman" w:hAnsi="Times New Roman" w:cs="Times New Roman"/>
        </w:rPr>
        <w:t>deberá</w:t>
      </w:r>
      <w:r w:rsidRPr="00A408D6">
        <w:rPr>
          <w:rFonts w:ascii="Times New Roman" w:hAnsi="Times New Roman" w:cs="Times New Roman"/>
        </w:rPr>
        <w:t xml:space="preserve"> identificarse por medio de su tarjeta de identidad o Carné de Residente, en el caso que esta persona no sea el Representante Legal del oferente, también </w:t>
      </w:r>
      <w:r w:rsidR="005E54AD" w:rsidRPr="00A408D6">
        <w:rPr>
          <w:rFonts w:ascii="Times New Roman" w:hAnsi="Times New Roman" w:cs="Times New Roman"/>
        </w:rPr>
        <w:t>deberá</w:t>
      </w:r>
      <w:r w:rsidRPr="00A408D6">
        <w:rPr>
          <w:rFonts w:ascii="Times New Roman" w:hAnsi="Times New Roman" w:cs="Times New Roman"/>
        </w:rPr>
        <w:t xml:space="preserve"> entregar una nota de </w:t>
      </w:r>
      <w:r w:rsidR="005E54AD" w:rsidRPr="00A408D6">
        <w:rPr>
          <w:rFonts w:ascii="Times New Roman" w:hAnsi="Times New Roman" w:cs="Times New Roman"/>
        </w:rPr>
        <w:t>presentación</w:t>
      </w:r>
      <w:r w:rsidRPr="00A408D6">
        <w:rPr>
          <w:rFonts w:ascii="Times New Roman" w:hAnsi="Times New Roman" w:cs="Times New Roman"/>
        </w:rPr>
        <w:t xml:space="preserve"> refrendada por el Representante Legal del</w:t>
      </w:r>
      <w:r w:rsidR="00A408D6" w:rsidRPr="00A408D6">
        <w:rPr>
          <w:rFonts w:ascii="Times New Roman" w:hAnsi="Times New Roman" w:cs="Times New Roman"/>
        </w:rPr>
        <w:t xml:space="preserve"> oferente, mediante la cual se l</w:t>
      </w:r>
      <w:r w:rsidRPr="00A408D6">
        <w:rPr>
          <w:rFonts w:ascii="Times New Roman" w:hAnsi="Times New Roman" w:cs="Times New Roman"/>
        </w:rPr>
        <w:t>e autoriza a presentar las ofertas.</w:t>
      </w:r>
    </w:p>
    <w:p w14:paraId="1393F750"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rPr>
        <w:t xml:space="preserve">IO-06 </w:t>
      </w:r>
      <w:r w:rsidRPr="00A408D6">
        <w:rPr>
          <w:rFonts w:ascii="Times New Roman" w:hAnsi="Times New Roman" w:cs="Times New Roman"/>
          <w:b/>
        </w:rPr>
        <w:t>VIGENCIA  DE LAS OFERTAS</w:t>
      </w:r>
      <w:r w:rsidRPr="00A408D6">
        <w:rPr>
          <w:rFonts w:ascii="Times New Roman" w:hAnsi="Times New Roman" w:cs="Times New Roman"/>
        </w:rPr>
        <w:t>.</w:t>
      </w:r>
    </w:p>
    <w:p w14:paraId="2E8383F7" w14:textId="259050DA" w:rsidR="006A320E" w:rsidRPr="00A408D6" w:rsidRDefault="006A320E" w:rsidP="006A320E">
      <w:pPr>
        <w:jc w:val="both"/>
        <w:rPr>
          <w:rFonts w:ascii="Times New Roman" w:hAnsi="Times New Roman" w:cs="Times New Roman"/>
        </w:rPr>
      </w:pPr>
      <w:r w:rsidRPr="00A408D6">
        <w:rPr>
          <w:rFonts w:ascii="Times New Roman" w:hAnsi="Times New Roman" w:cs="Times New Roman"/>
        </w:rPr>
        <w:t xml:space="preserve">Las ofertas </w:t>
      </w:r>
      <w:r w:rsidR="00A408D6" w:rsidRPr="00A408D6">
        <w:rPr>
          <w:rFonts w:ascii="Times New Roman" w:hAnsi="Times New Roman" w:cs="Times New Roman"/>
        </w:rPr>
        <w:t>deberán</w:t>
      </w:r>
      <w:r w:rsidRPr="00A408D6">
        <w:rPr>
          <w:rFonts w:ascii="Times New Roman" w:hAnsi="Times New Roman" w:cs="Times New Roman"/>
        </w:rPr>
        <w:t xml:space="preserve"> tener una validez </w:t>
      </w:r>
      <w:r w:rsidR="005E54AD" w:rsidRPr="00A408D6">
        <w:rPr>
          <w:rFonts w:ascii="Times New Roman" w:hAnsi="Times New Roman" w:cs="Times New Roman"/>
        </w:rPr>
        <w:t>mínima</w:t>
      </w:r>
      <w:r w:rsidRPr="00A408D6">
        <w:rPr>
          <w:rFonts w:ascii="Times New Roman" w:hAnsi="Times New Roman" w:cs="Times New Roman"/>
        </w:rPr>
        <w:t xml:space="preserve"> de noventa (90) </w:t>
      </w:r>
      <w:r w:rsidR="005E54AD" w:rsidRPr="00A408D6">
        <w:rPr>
          <w:rFonts w:ascii="Times New Roman" w:hAnsi="Times New Roman" w:cs="Times New Roman"/>
        </w:rPr>
        <w:t>días</w:t>
      </w:r>
      <w:r w:rsidRPr="00A408D6">
        <w:rPr>
          <w:rFonts w:ascii="Times New Roman" w:hAnsi="Times New Roman" w:cs="Times New Roman"/>
        </w:rPr>
        <w:t xml:space="preserve"> calendario contado a partir de la fecha de </w:t>
      </w:r>
      <w:r w:rsidR="005E54AD" w:rsidRPr="00A408D6">
        <w:rPr>
          <w:rFonts w:ascii="Times New Roman" w:hAnsi="Times New Roman" w:cs="Times New Roman"/>
        </w:rPr>
        <w:t>recepción</w:t>
      </w:r>
      <w:r w:rsidRPr="00A408D6">
        <w:rPr>
          <w:rFonts w:ascii="Times New Roman" w:hAnsi="Times New Roman" w:cs="Times New Roman"/>
        </w:rPr>
        <w:t xml:space="preserve"> de las mismas indicada en el aviso del concurso. En los casos estrictamente necesarios,  el  INSTITUTO  HONDURENO  DE SEGURIDAD  SOCIAL   </w:t>
      </w:r>
      <w:r w:rsidR="005E54AD" w:rsidRPr="00A408D6">
        <w:rPr>
          <w:rFonts w:ascii="Times New Roman" w:hAnsi="Times New Roman" w:cs="Times New Roman"/>
        </w:rPr>
        <w:t>podrá</w:t>
      </w:r>
      <w:r w:rsidRPr="00A408D6">
        <w:rPr>
          <w:rFonts w:ascii="Times New Roman" w:hAnsi="Times New Roman" w:cs="Times New Roman"/>
        </w:rPr>
        <w:t xml:space="preserve">  solicitar  a  los oferentes la </w:t>
      </w:r>
      <w:r w:rsidR="005E54AD" w:rsidRPr="00A408D6">
        <w:rPr>
          <w:rFonts w:ascii="Times New Roman" w:hAnsi="Times New Roman" w:cs="Times New Roman"/>
        </w:rPr>
        <w:t>ampliación</w:t>
      </w:r>
      <w:r w:rsidRPr="00A408D6">
        <w:rPr>
          <w:rFonts w:ascii="Times New Roman" w:hAnsi="Times New Roman" w:cs="Times New Roman"/>
        </w:rPr>
        <w:t xml:space="preserve"> del plazo antes mencionado.</w:t>
      </w:r>
    </w:p>
    <w:p w14:paraId="066A74A6"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rPr>
        <w:t xml:space="preserve">IO-07 </w:t>
      </w:r>
      <w:r w:rsidRPr="00A408D6">
        <w:rPr>
          <w:rFonts w:ascii="Times New Roman" w:hAnsi="Times New Roman" w:cs="Times New Roman"/>
          <w:b/>
        </w:rPr>
        <w:t>PLAZO DE ADJUDICACION</w:t>
      </w:r>
      <w:r w:rsidRPr="00A408D6">
        <w:rPr>
          <w:rFonts w:ascii="Times New Roman" w:hAnsi="Times New Roman" w:cs="Times New Roman"/>
        </w:rPr>
        <w:t>.</w:t>
      </w:r>
    </w:p>
    <w:p w14:paraId="3D09B695" w14:textId="7EC843DC" w:rsidR="006A320E" w:rsidRPr="00A408D6" w:rsidRDefault="006A320E" w:rsidP="006A320E">
      <w:pPr>
        <w:jc w:val="both"/>
        <w:rPr>
          <w:rFonts w:ascii="Times New Roman" w:hAnsi="Times New Roman" w:cs="Times New Roman"/>
        </w:rPr>
      </w:pPr>
      <w:r w:rsidRPr="00A408D6">
        <w:rPr>
          <w:rFonts w:ascii="Times New Roman" w:hAnsi="Times New Roman" w:cs="Times New Roman"/>
        </w:rPr>
        <w:t xml:space="preserve">La </w:t>
      </w:r>
      <w:r w:rsidR="005E54AD" w:rsidRPr="00A408D6">
        <w:rPr>
          <w:rFonts w:ascii="Times New Roman" w:hAnsi="Times New Roman" w:cs="Times New Roman"/>
        </w:rPr>
        <w:t>adjudicación</w:t>
      </w:r>
      <w:r w:rsidRPr="00A408D6">
        <w:rPr>
          <w:rFonts w:ascii="Times New Roman" w:hAnsi="Times New Roman" w:cs="Times New Roman"/>
        </w:rPr>
        <w:t xml:space="preserve">  del contrato  a</w:t>
      </w:r>
      <w:r w:rsidR="005E54AD" w:rsidRPr="00A408D6">
        <w:rPr>
          <w:rFonts w:ascii="Times New Roman" w:hAnsi="Times New Roman" w:cs="Times New Roman"/>
        </w:rPr>
        <w:t>l</w:t>
      </w:r>
      <w:r w:rsidR="00056CA7" w:rsidRPr="00A408D6">
        <w:rPr>
          <w:rFonts w:ascii="Times New Roman" w:hAnsi="Times New Roman" w:cs="Times New Roman"/>
        </w:rPr>
        <w:t xml:space="preserve">  oferente  ganador,  se  dará</w:t>
      </w:r>
      <w:r w:rsidRPr="00A408D6">
        <w:rPr>
          <w:rFonts w:ascii="Times New Roman" w:hAnsi="Times New Roman" w:cs="Times New Roman"/>
        </w:rPr>
        <w:t xml:space="preserve">  dentro  de  los </w:t>
      </w:r>
      <w:r w:rsidR="005E54AD" w:rsidRPr="00A408D6">
        <w:rPr>
          <w:rFonts w:ascii="Times New Roman" w:hAnsi="Times New Roman" w:cs="Times New Roman"/>
          <w:color w:val="FF0000"/>
        </w:rPr>
        <w:t>sesenta</w:t>
      </w:r>
      <w:r w:rsidRPr="00A408D6">
        <w:rPr>
          <w:rFonts w:ascii="Times New Roman" w:hAnsi="Times New Roman" w:cs="Times New Roman"/>
          <w:color w:val="FF0000"/>
        </w:rPr>
        <w:t xml:space="preserve"> </w:t>
      </w:r>
      <w:r w:rsidR="005E54AD" w:rsidRPr="00A408D6">
        <w:rPr>
          <w:rFonts w:ascii="Times New Roman" w:hAnsi="Times New Roman" w:cs="Times New Roman"/>
          <w:color w:val="FF0000"/>
        </w:rPr>
        <w:t>días</w:t>
      </w:r>
      <w:r w:rsidRPr="00A408D6">
        <w:rPr>
          <w:rFonts w:ascii="Times New Roman" w:hAnsi="Times New Roman" w:cs="Times New Roman"/>
          <w:color w:val="FF0000"/>
        </w:rPr>
        <w:t xml:space="preserve">  </w:t>
      </w:r>
      <w:r w:rsidRPr="00A408D6">
        <w:rPr>
          <w:rFonts w:ascii="Times New Roman" w:hAnsi="Times New Roman" w:cs="Times New Roman"/>
        </w:rPr>
        <w:t>calendario</w:t>
      </w:r>
      <w:r w:rsidR="005E54AD" w:rsidRPr="00A408D6">
        <w:rPr>
          <w:rFonts w:ascii="Times New Roman" w:hAnsi="Times New Roman" w:cs="Times New Roman"/>
        </w:rPr>
        <w:t xml:space="preserve"> </w:t>
      </w:r>
      <w:r w:rsidRPr="00A408D6">
        <w:rPr>
          <w:rFonts w:ascii="Times New Roman" w:hAnsi="Times New Roman" w:cs="Times New Roman"/>
        </w:rPr>
        <w:t xml:space="preserve">contados a partir de la fecha de </w:t>
      </w:r>
      <w:r w:rsidR="005E54AD" w:rsidRPr="00A408D6">
        <w:rPr>
          <w:rFonts w:ascii="Times New Roman" w:hAnsi="Times New Roman" w:cs="Times New Roman"/>
        </w:rPr>
        <w:t>presentación</w:t>
      </w:r>
      <w:r w:rsidRPr="00A408D6">
        <w:rPr>
          <w:rFonts w:ascii="Times New Roman" w:hAnsi="Times New Roman" w:cs="Times New Roman"/>
        </w:rPr>
        <w:t xml:space="preserve"> de las ofertas.</w:t>
      </w:r>
    </w:p>
    <w:p w14:paraId="38AE4766"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rPr>
        <w:t xml:space="preserve">IO-08 </w:t>
      </w:r>
      <w:r w:rsidRPr="00A408D6">
        <w:rPr>
          <w:rFonts w:ascii="Times New Roman" w:hAnsi="Times New Roman" w:cs="Times New Roman"/>
          <w:b/>
        </w:rPr>
        <w:t>DOCUMENTOS A PRESENTAR</w:t>
      </w:r>
      <w:r w:rsidRPr="00A408D6">
        <w:rPr>
          <w:rFonts w:ascii="Times New Roman" w:hAnsi="Times New Roman" w:cs="Times New Roman"/>
        </w:rPr>
        <w:t>.</w:t>
      </w:r>
    </w:p>
    <w:p w14:paraId="10F5E2A8"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rPr>
        <w:t>Cada oferta deben incluir los siguientes documentos:</w:t>
      </w:r>
    </w:p>
    <w:p w14:paraId="44050F43"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rPr>
        <w:t>IO-08.1 INFORMACION LEGAL.</w:t>
      </w:r>
    </w:p>
    <w:p w14:paraId="11275B14" w14:textId="77777777" w:rsidR="006A320E" w:rsidRPr="00A408D6" w:rsidRDefault="006A320E" w:rsidP="00B749D6">
      <w:pPr>
        <w:pStyle w:val="Prrafodelista"/>
        <w:numPr>
          <w:ilvl w:val="0"/>
          <w:numId w:val="8"/>
        </w:numPr>
        <w:jc w:val="both"/>
        <w:rPr>
          <w:rFonts w:ascii="Times New Roman" w:hAnsi="Times New Roman" w:cs="Times New Roman"/>
        </w:rPr>
      </w:pPr>
      <w:r w:rsidRPr="00A408D6">
        <w:rPr>
          <w:rFonts w:ascii="Times New Roman" w:hAnsi="Times New Roman" w:cs="Times New Roman"/>
        </w:rPr>
        <w:t xml:space="preserve">Copia legible y autenticada del </w:t>
      </w:r>
      <w:r w:rsidR="005E54AD" w:rsidRPr="00A408D6">
        <w:rPr>
          <w:rFonts w:ascii="Times New Roman" w:hAnsi="Times New Roman" w:cs="Times New Roman"/>
        </w:rPr>
        <w:t>instrumento</w:t>
      </w:r>
      <w:r w:rsidRPr="00A408D6">
        <w:rPr>
          <w:rFonts w:ascii="Times New Roman" w:hAnsi="Times New Roman" w:cs="Times New Roman"/>
        </w:rPr>
        <w:t xml:space="preserve"> </w:t>
      </w:r>
      <w:r w:rsidR="005E54AD" w:rsidRPr="00A408D6">
        <w:rPr>
          <w:rFonts w:ascii="Times New Roman" w:hAnsi="Times New Roman" w:cs="Times New Roman"/>
        </w:rPr>
        <w:t>Público</w:t>
      </w:r>
      <w:r w:rsidRPr="00A408D6">
        <w:rPr>
          <w:rFonts w:ascii="Times New Roman" w:hAnsi="Times New Roman" w:cs="Times New Roman"/>
        </w:rPr>
        <w:t xml:space="preserve"> de </w:t>
      </w:r>
      <w:r w:rsidR="005E54AD" w:rsidRPr="00A408D6">
        <w:rPr>
          <w:rFonts w:ascii="Times New Roman" w:hAnsi="Times New Roman" w:cs="Times New Roman"/>
        </w:rPr>
        <w:t>Constitución</w:t>
      </w:r>
      <w:r w:rsidRPr="00A408D6">
        <w:rPr>
          <w:rFonts w:ascii="Times New Roman" w:hAnsi="Times New Roman" w:cs="Times New Roman"/>
        </w:rPr>
        <w:t xml:space="preserve"> de la Sociedad Mercantil y sus reformas, inscrita en el Registro de la Propiedad de </w:t>
      </w:r>
      <w:r w:rsidR="005E54AD" w:rsidRPr="00A408D6">
        <w:rPr>
          <w:rFonts w:ascii="Times New Roman" w:hAnsi="Times New Roman" w:cs="Times New Roman"/>
        </w:rPr>
        <w:t>inmueble</w:t>
      </w:r>
      <w:r w:rsidRPr="00A408D6">
        <w:rPr>
          <w:rFonts w:ascii="Times New Roman" w:hAnsi="Times New Roman" w:cs="Times New Roman"/>
        </w:rPr>
        <w:t xml:space="preserve"> y Mercantil, respectivo. Fotocopia autenticada del Poder de </w:t>
      </w:r>
      <w:r w:rsidR="005E54AD" w:rsidRPr="00A408D6">
        <w:rPr>
          <w:rFonts w:ascii="Times New Roman" w:hAnsi="Times New Roman" w:cs="Times New Roman"/>
        </w:rPr>
        <w:t>Representación</w:t>
      </w:r>
      <w:r w:rsidRPr="00A408D6">
        <w:rPr>
          <w:rFonts w:ascii="Times New Roman" w:hAnsi="Times New Roman" w:cs="Times New Roman"/>
        </w:rPr>
        <w:t xml:space="preserve"> de la Sociedad Mercantil.</w:t>
      </w:r>
    </w:p>
    <w:p w14:paraId="2DDDCAA9" w14:textId="77777777" w:rsidR="00E5648E" w:rsidRPr="00A408D6" w:rsidRDefault="006A320E" w:rsidP="00B749D6">
      <w:pPr>
        <w:pStyle w:val="Prrafodelista"/>
        <w:numPr>
          <w:ilvl w:val="0"/>
          <w:numId w:val="8"/>
        </w:numPr>
        <w:jc w:val="both"/>
        <w:rPr>
          <w:rFonts w:ascii="Times New Roman" w:hAnsi="Times New Roman" w:cs="Times New Roman"/>
        </w:rPr>
      </w:pPr>
      <w:r w:rsidRPr="00A408D6">
        <w:rPr>
          <w:rFonts w:ascii="Times New Roman" w:hAnsi="Times New Roman" w:cs="Times New Roman"/>
        </w:rPr>
        <w:t>Fotocopia legible de la tarjeta de identidad del Re</w:t>
      </w:r>
      <w:r w:rsidR="00E5648E" w:rsidRPr="00A408D6">
        <w:rPr>
          <w:rFonts w:ascii="Times New Roman" w:hAnsi="Times New Roman" w:cs="Times New Roman"/>
        </w:rPr>
        <w:t>presentante Legal del oferente.</w:t>
      </w:r>
    </w:p>
    <w:p w14:paraId="30B4784F" w14:textId="77777777" w:rsidR="006A320E" w:rsidRPr="00A408D6" w:rsidRDefault="006A320E" w:rsidP="00B749D6">
      <w:pPr>
        <w:pStyle w:val="Prrafodelista"/>
        <w:numPr>
          <w:ilvl w:val="0"/>
          <w:numId w:val="8"/>
        </w:numPr>
        <w:jc w:val="both"/>
        <w:rPr>
          <w:rFonts w:ascii="Times New Roman" w:hAnsi="Times New Roman" w:cs="Times New Roman"/>
        </w:rPr>
      </w:pPr>
      <w:r w:rsidRPr="00A408D6">
        <w:rPr>
          <w:rFonts w:ascii="Times New Roman" w:hAnsi="Times New Roman" w:cs="Times New Roman"/>
        </w:rPr>
        <w:t>Fotocopia legible del RTN de la Sociedad Mercantil y su Representante Legal</w:t>
      </w:r>
    </w:p>
    <w:p w14:paraId="16782A0C" w14:textId="77777777" w:rsidR="00B749D6" w:rsidRPr="00A408D6" w:rsidRDefault="00B749D6" w:rsidP="00242B08">
      <w:pPr>
        <w:pStyle w:val="Prrafodelista"/>
        <w:numPr>
          <w:ilvl w:val="0"/>
          <w:numId w:val="8"/>
        </w:numPr>
        <w:jc w:val="both"/>
        <w:rPr>
          <w:rFonts w:ascii="Times New Roman" w:hAnsi="Times New Roman" w:cs="Times New Roman"/>
        </w:rPr>
      </w:pPr>
      <w:r w:rsidRPr="00A408D6">
        <w:rPr>
          <w:rFonts w:ascii="Times New Roman" w:hAnsi="Times New Roman" w:cs="Times New Roman"/>
        </w:rPr>
        <w:t>Declaración</w:t>
      </w:r>
      <w:r w:rsidR="006A320E" w:rsidRPr="00A408D6">
        <w:rPr>
          <w:rFonts w:ascii="Times New Roman" w:hAnsi="Times New Roman" w:cs="Times New Roman"/>
        </w:rPr>
        <w:t xml:space="preserve"> Jurada (original y autenticada) del Oferente y su Representante Legal de no estar comprendido en ninguno de las inhabilidades a los que se refiere la Ley de </w:t>
      </w:r>
      <w:r w:rsidRPr="00A408D6">
        <w:rPr>
          <w:rFonts w:ascii="Times New Roman" w:hAnsi="Times New Roman" w:cs="Times New Roman"/>
        </w:rPr>
        <w:t>Contratación</w:t>
      </w:r>
      <w:r w:rsidR="006A320E" w:rsidRPr="00A408D6">
        <w:rPr>
          <w:rFonts w:ascii="Times New Roman" w:hAnsi="Times New Roman" w:cs="Times New Roman"/>
        </w:rPr>
        <w:t xml:space="preserve"> del Estado en sus </w:t>
      </w:r>
      <w:r w:rsidRPr="00A408D6">
        <w:rPr>
          <w:rFonts w:ascii="Times New Roman" w:hAnsi="Times New Roman" w:cs="Times New Roman"/>
        </w:rPr>
        <w:t>artículos</w:t>
      </w:r>
      <w:r w:rsidR="006A320E" w:rsidRPr="00A408D6">
        <w:rPr>
          <w:rFonts w:ascii="Times New Roman" w:hAnsi="Times New Roman" w:cs="Times New Roman"/>
        </w:rPr>
        <w:t xml:space="preserve">  15 y  16</w:t>
      </w:r>
      <w:r w:rsidR="00242B08" w:rsidRPr="00A408D6">
        <w:rPr>
          <w:rFonts w:ascii="Times New Roman" w:hAnsi="Times New Roman" w:cs="Times New Roman"/>
        </w:rPr>
        <w:t>.</w:t>
      </w:r>
    </w:p>
    <w:p w14:paraId="1AF1BC71" w14:textId="77777777" w:rsidR="006A320E" w:rsidRPr="00A408D6" w:rsidRDefault="00B749D6" w:rsidP="00B749D6">
      <w:pPr>
        <w:pStyle w:val="Prrafodelista"/>
        <w:numPr>
          <w:ilvl w:val="0"/>
          <w:numId w:val="8"/>
        </w:numPr>
        <w:jc w:val="both"/>
        <w:rPr>
          <w:rFonts w:ascii="Times New Roman" w:hAnsi="Times New Roman" w:cs="Times New Roman"/>
        </w:rPr>
      </w:pPr>
      <w:r w:rsidRPr="00A408D6">
        <w:rPr>
          <w:rFonts w:ascii="Times New Roman" w:hAnsi="Times New Roman" w:cs="Times New Roman"/>
        </w:rPr>
        <w:lastRenderedPageBreak/>
        <w:t>Declaración</w:t>
      </w:r>
      <w:r w:rsidR="006A320E" w:rsidRPr="00A408D6">
        <w:rPr>
          <w:rFonts w:ascii="Times New Roman" w:hAnsi="Times New Roman" w:cs="Times New Roman"/>
        </w:rPr>
        <w:t xml:space="preserve"> Jurada del representante, cuya firma deben estar debidamente autenticada por Notario, indicando que tanto él como su representada, no </w:t>
      </w:r>
      <w:r w:rsidRPr="00A408D6">
        <w:rPr>
          <w:rFonts w:ascii="Times New Roman" w:hAnsi="Times New Roman" w:cs="Times New Roman"/>
        </w:rPr>
        <w:t>están</w:t>
      </w:r>
      <w:r w:rsidR="006A320E" w:rsidRPr="00A408D6">
        <w:rPr>
          <w:rFonts w:ascii="Times New Roman" w:hAnsi="Times New Roman" w:cs="Times New Roman"/>
        </w:rPr>
        <w:t xml:space="preserve"> comprendidos en ninguno de los casos a que se refieren los </w:t>
      </w:r>
      <w:r w:rsidRPr="00A408D6">
        <w:rPr>
          <w:rFonts w:ascii="Times New Roman" w:hAnsi="Times New Roman" w:cs="Times New Roman"/>
        </w:rPr>
        <w:t>artículos</w:t>
      </w:r>
      <w:r w:rsidR="006A320E" w:rsidRPr="00A408D6">
        <w:rPr>
          <w:rFonts w:ascii="Times New Roman" w:hAnsi="Times New Roman" w:cs="Times New Roman"/>
        </w:rPr>
        <w:t xml:space="preserve"> 3 y 4 de la Ley Contra el delito de Lavado de Activos.</w:t>
      </w:r>
    </w:p>
    <w:p w14:paraId="46D709BA" w14:textId="77777777" w:rsidR="006A320E" w:rsidRPr="00A408D6" w:rsidRDefault="006A320E" w:rsidP="009B5F38">
      <w:pPr>
        <w:pStyle w:val="Prrafodelista"/>
        <w:numPr>
          <w:ilvl w:val="0"/>
          <w:numId w:val="8"/>
        </w:numPr>
        <w:jc w:val="both"/>
        <w:rPr>
          <w:rFonts w:ascii="Times New Roman" w:hAnsi="Times New Roman" w:cs="Times New Roman"/>
        </w:rPr>
      </w:pPr>
      <w:r w:rsidRPr="00A408D6">
        <w:rPr>
          <w:rFonts w:ascii="Times New Roman" w:hAnsi="Times New Roman" w:cs="Times New Roman"/>
        </w:rPr>
        <w:t xml:space="preserve">Copia  de  la  </w:t>
      </w:r>
      <w:r w:rsidR="00B749D6" w:rsidRPr="00A408D6">
        <w:rPr>
          <w:rFonts w:ascii="Times New Roman" w:hAnsi="Times New Roman" w:cs="Times New Roman"/>
        </w:rPr>
        <w:t>Certificación</w:t>
      </w:r>
      <w:r w:rsidRPr="00A408D6">
        <w:rPr>
          <w:rFonts w:ascii="Times New Roman" w:hAnsi="Times New Roman" w:cs="Times New Roman"/>
        </w:rPr>
        <w:t xml:space="preserve">  vigente  para el </w:t>
      </w:r>
      <w:r w:rsidR="00B749D6" w:rsidRPr="00A408D6">
        <w:rPr>
          <w:rFonts w:ascii="Times New Roman" w:hAnsi="Times New Roman" w:cs="Times New Roman"/>
        </w:rPr>
        <w:t>año</w:t>
      </w:r>
      <w:r w:rsidRPr="00A408D6">
        <w:rPr>
          <w:rFonts w:ascii="Times New Roman" w:hAnsi="Times New Roman" w:cs="Times New Roman"/>
        </w:rPr>
        <w:t xml:space="preserve">  2019,  extendida  por el  Registro  de  Auditores</w:t>
      </w:r>
      <w:r w:rsidR="00B749D6" w:rsidRPr="00A408D6">
        <w:rPr>
          <w:rFonts w:ascii="Times New Roman" w:hAnsi="Times New Roman" w:cs="Times New Roman"/>
        </w:rPr>
        <w:t xml:space="preserve"> </w:t>
      </w:r>
      <w:r w:rsidRPr="00A408D6">
        <w:rPr>
          <w:rFonts w:ascii="Times New Roman" w:hAnsi="Times New Roman" w:cs="Times New Roman"/>
        </w:rPr>
        <w:t xml:space="preserve">Externos (RAE) de la </w:t>
      </w:r>
      <w:r w:rsidR="00B749D6" w:rsidRPr="00A408D6">
        <w:rPr>
          <w:rFonts w:ascii="Times New Roman" w:hAnsi="Times New Roman" w:cs="Times New Roman"/>
        </w:rPr>
        <w:t>Comisión</w:t>
      </w:r>
      <w:r w:rsidRPr="00A408D6">
        <w:rPr>
          <w:rFonts w:ascii="Times New Roman" w:hAnsi="Times New Roman" w:cs="Times New Roman"/>
        </w:rPr>
        <w:t xml:space="preserve">  Nacional de Bancos y Seguros (CNBS), en donde conste su </w:t>
      </w:r>
      <w:r w:rsidR="00B749D6" w:rsidRPr="00A408D6">
        <w:rPr>
          <w:rFonts w:ascii="Times New Roman" w:hAnsi="Times New Roman" w:cs="Times New Roman"/>
        </w:rPr>
        <w:t>inscripción</w:t>
      </w:r>
      <w:r w:rsidRPr="00A408D6">
        <w:rPr>
          <w:rFonts w:ascii="Times New Roman" w:hAnsi="Times New Roman" w:cs="Times New Roman"/>
        </w:rPr>
        <w:t xml:space="preserve"> en dicho registro.</w:t>
      </w:r>
    </w:p>
    <w:p w14:paraId="429CF3C5" w14:textId="4DE1E0B0" w:rsidR="006A320E" w:rsidRPr="00A408D6" w:rsidRDefault="00B42EE9" w:rsidP="009B5F38">
      <w:pPr>
        <w:pStyle w:val="Prrafodelista"/>
        <w:numPr>
          <w:ilvl w:val="0"/>
          <w:numId w:val="8"/>
        </w:numPr>
        <w:jc w:val="both"/>
        <w:rPr>
          <w:rFonts w:ascii="Times New Roman" w:hAnsi="Times New Roman" w:cs="Times New Roman"/>
        </w:rPr>
      </w:pPr>
      <w:r w:rsidRPr="00A408D6">
        <w:rPr>
          <w:rFonts w:ascii="Times New Roman" w:hAnsi="Times New Roman" w:cs="Times New Roman"/>
        </w:rPr>
        <w:t>Certificación</w:t>
      </w:r>
      <w:r w:rsidR="006A320E" w:rsidRPr="00A408D6">
        <w:rPr>
          <w:rFonts w:ascii="Times New Roman" w:hAnsi="Times New Roman" w:cs="Times New Roman"/>
        </w:rPr>
        <w:t xml:space="preserve"> de </w:t>
      </w:r>
      <w:r w:rsidR="00B749D6" w:rsidRPr="00A408D6">
        <w:rPr>
          <w:rFonts w:ascii="Times New Roman" w:hAnsi="Times New Roman" w:cs="Times New Roman"/>
        </w:rPr>
        <w:t>inscripción</w:t>
      </w:r>
      <w:r w:rsidR="006A320E" w:rsidRPr="00A408D6">
        <w:rPr>
          <w:rFonts w:ascii="Times New Roman" w:hAnsi="Times New Roman" w:cs="Times New Roman"/>
        </w:rPr>
        <w:t xml:space="preserve"> en el Registro de Proveedores y Contratistas del Estado, extendida</w:t>
      </w:r>
      <w:r w:rsidR="00B749D6" w:rsidRPr="00A408D6">
        <w:rPr>
          <w:rFonts w:ascii="Times New Roman" w:hAnsi="Times New Roman" w:cs="Times New Roman"/>
        </w:rPr>
        <w:t xml:space="preserve"> </w:t>
      </w:r>
      <w:r w:rsidRPr="00A408D6">
        <w:rPr>
          <w:rFonts w:ascii="Times New Roman" w:hAnsi="Times New Roman" w:cs="Times New Roman"/>
        </w:rPr>
        <w:t>por la ONCAE, o</w:t>
      </w:r>
      <w:r w:rsidRPr="00A408D6">
        <w:rPr>
          <w:rFonts w:ascii="Times New Roman" w:hAnsi="Times New Roman" w:cs="Times New Roman"/>
          <w:color w:val="FF0000"/>
        </w:rPr>
        <w:t xml:space="preserve"> solicitud de tener en trámite dicha certificación.</w:t>
      </w:r>
    </w:p>
    <w:p w14:paraId="1A40A62F"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rPr>
        <w:t xml:space="preserve">IO-08.2 </w:t>
      </w:r>
      <w:r w:rsidRPr="00A408D6">
        <w:rPr>
          <w:rFonts w:ascii="Times New Roman" w:hAnsi="Times New Roman" w:cs="Times New Roman"/>
          <w:b/>
        </w:rPr>
        <w:t>INFORMACION FINANCIERA</w:t>
      </w:r>
      <w:r w:rsidRPr="00A408D6">
        <w:rPr>
          <w:rFonts w:ascii="Times New Roman" w:hAnsi="Times New Roman" w:cs="Times New Roman"/>
        </w:rPr>
        <w:t>.</w:t>
      </w:r>
    </w:p>
    <w:p w14:paraId="3D3415D7" w14:textId="77777777" w:rsidR="006A320E" w:rsidRPr="00A408D6" w:rsidRDefault="006A320E" w:rsidP="00307E9F">
      <w:pPr>
        <w:pStyle w:val="Prrafodelista"/>
        <w:numPr>
          <w:ilvl w:val="0"/>
          <w:numId w:val="9"/>
        </w:numPr>
        <w:jc w:val="both"/>
        <w:rPr>
          <w:rFonts w:ascii="Times New Roman" w:hAnsi="Times New Roman" w:cs="Times New Roman"/>
        </w:rPr>
      </w:pPr>
      <w:r w:rsidRPr="00A408D6">
        <w:rPr>
          <w:rFonts w:ascii="Times New Roman" w:hAnsi="Times New Roman" w:cs="Times New Roman"/>
        </w:rPr>
        <w:t>Presentar Estados Financieros Auditados  de los a</w:t>
      </w:r>
      <w:r w:rsidR="00307E9F" w:rsidRPr="00A408D6">
        <w:rPr>
          <w:rFonts w:ascii="Times New Roman" w:hAnsi="Times New Roman" w:cs="Times New Roman"/>
        </w:rPr>
        <w:t>ñ</w:t>
      </w:r>
      <w:r w:rsidRPr="00A408D6">
        <w:rPr>
          <w:rFonts w:ascii="Times New Roman" w:hAnsi="Times New Roman" w:cs="Times New Roman"/>
        </w:rPr>
        <w:t xml:space="preserve">os 2017 y 2018, firmados  por una Firma Auditora </w:t>
      </w:r>
      <w:r w:rsidR="00307E9F" w:rsidRPr="00A408D6">
        <w:rPr>
          <w:rFonts w:ascii="Times New Roman" w:hAnsi="Times New Roman" w:cs="Times New Roman"/>
        </w:rPr>
        <w:t>independiente</w:t>
      </w:r>
      <w:r w:rsidRPr="00A408D6">
        <w:rPr>
          <w:rFonts w:ascii="Times New Roman" w:hAnsi="Times New Roman" w:cs="Times New Roman"/>
        </w:rPr>
        <w:t xml:space="preserve"> o Auditor Externo.</w:t>
      </w:r>
    </w:p>
    <w:p w14:paraId="1236BEDC" w14:textId="77777777" w:rsidR="00E81B0F" w:rsidRPr="00A408D6" w:rsidRDefault="00E81B0F" w:rsidP="00E81B0F">
      <w:pPr>
        <w:jc w:val="both"/>
        <w:rPr>
          <w:rFonts w:ascii="Times New Roman" w:hAnsi="Times New Roman" w:cs="Times New Roman"/>
        </w:rPr>
      </w:pPr>
      <w:r w:rsidRPr="00A408D6">
        <w:rPr>
          <w:rFonts w:ascii="Times New Roman" w:hAnsi="Times New Roman" w:cs="Times New Roman"/>
        </w:rPr>
        <w:t>IO-08.3 INFORMACIÓN ECONOMICA.</w:t>
      </w:r>
    </w:p>
    <w:p w14:paraId="5944CB06" w14:textId="77777777" w:rsidR="00E81B0F" w:rsidRPr="00A408D6" w:rsidRDefault="00E81B0F" w:rsidP="00E81B0F">
      <w:pPr>
        <w:pStyle w:val="Prrafodelista"/>
        <w:numPr>
          <w:ilvl w:val="0"/>
          <w:numId w:val="12"/>
        </w:numPr>
        <w:jc w:val="both"/>
        <w:rPr>
          <w:rFonts w:ascii="Times New Roman" w:hAnsi="Times New Roman" w:cs="Times New Roman"/>
        </w:rPr>
      </w:pPr>
      <w:r w:rsidRPr="00A408D6">
        <w:rPr>
          <w:rFonts w:ascii="Times New Roman" w:hAnsi="Times New Roman" w:cs="Times New Roman"/>
        </w:rPr>
        <w:t>La Carta de Oferta firmada por el representante legal de la empresa.</w:t>
      </w:r>
    </w:p>
    <w:p w14:paraId="3F2D7B7F" w14:textId="7074693F" w:rsidR="00E81B0F" w:rsidRPr="00A408D6" w:rsidRDefault="00E81B0F" w:rsidP="00E81B0F">
      <w:pPr>
        <w:pStyle w:val="Prrafodelista"/>
        <w:numPr>
          <w:ilvl w:val="0"/>
          <w:numId w:val="12"/>
        </w:numPr>
        <w:jc w:val="both"/>
        <w:rPr>
          <w:rFonts w:ascii="Times New Roman" w:hAnsi="Times New Roman" w:cs="Times New Roman"/>
        </w:rPr>
      </w:pPr>
      <w:r w:rsidRPr="00A408D6">
        <w:rPr>
          <w:rFonts w:ascii="Times New Roman" w:hAnsi="Times New Roman" w:cs="Times New Roman"/>
        </w:rPr>
        <w:t>La Garantía de Mantenimiento de la Oferta, por el dos por ciento (2</w:t>
      </w:r>
      <w:r w:rsidR="00A408D6" w:rsidRPr="00A408D6">
        <w:rPr>
          <w:rFonts w:ascii="Times New Roman" w:hAnsi="Times New Roman" w:cs="Times New Roman"/>
        </w:rPr>
        <w:t>%)</w:t>
      </w:r>
      <w:r w:rsidRPr="00A408D6">
        <w:rPr>
          <w:rFonts w:ascii="Times New Roman" w:hAnsi="Times New Roman" w:cs="Times New Roman"/>
        </w:rPr>
        <w:t xml:space="preserve"> del monto de la oferta.</w:t>
      </w:r>
    </w:p>
    <w:p w14:paraId="4EE79A91" w14:textId="77777777" w:rsidR="00E81B0F" w:rsidRPr="00A408D6" w:rsidRDefault="00E81B0F" w:rsidP="00E81B0F">
      <w:pPr>
        <w:pStyle w:val="Prrafodelista"/>
        <w:numPr>
          <w:ilvl w:val="0"/>
          <w:numId w:val="12"/>
        </w:numPr>
        <w:jc w:val="both"/>
        <w:rPr>
          <w:rFonts w:ascii="Times New Roman" w:hAnsi="Times New Roman" w:cs="Times New Roman"/>
        </w:rPr>
      </w:pPr>
      <w:r w:rsidRPr="00A408D6">
        <w:rPr>
          <w:rFonts w:ascii="Times New Roman" w:hAnsi="Times New Roman" w:cs="Times New Roman"/>
        </w:rPr>
        <w:t>La Lista de precios, firmada por el representante legal de la empresa</w:t>
      </w:r>
    </w:p>
    <w:p w14:paraId="262187F1" w14:textId="77777777" w:rsidR="00E81B0F" w:rsidRPr="00A408D6" w:rsidRDefault="00E81B0F" w:rsidP="00E81B0F">
      <w:pPr>
        <w:pStyle w:val="Prrafodelista"/>
        <w:jc w:val="both"/>
        <w:rPr>
          <w:rFonts w:ascii="Times New Roman" w:hAnsi="Times New Roman" w:cs="Times New Roman"/>
          <w:sz w:val="8"/>
        </w:rPr>
      </w:pPr>
    </w:p>
    <w:p w14:paraId="6F68E52A" w14:textId="77777777" w:rsidR="006A320E" w:rsidRPr="00A408D6" w:rsidRDefault="00E81B0F" w:rsidP="006A320E">
      <w:pPr>
        <w:jc w:val="both"/>
        <w:rPr>
          <w:rFonts w:ascii="Times New Roman" w:hAnsi="Times New Roman" w:cs="Times New Roman"/>
          <w:b/>
        </w:rPr>
      </w:pPr>
      <w:r w:rsidRPr="00A408D6">
        <w:rPr>
          <w:rFonts w:ascii="Times New Roman" w:hAnsi="Times New Roman" w:cs="Times New Roman"/>
        </w:rPr>
        <w:t>IO-08.4</w:t>
      </w:r>
      <w:r w:rsidR="006A320E" w:rsidRPr="00A408D6">
        <w:rPr>
          <w:rFonts w:ascii="Times New Roman" w:hAnsi="Times New Roman" w:cs="Times New Roman"/>
        </w:rPr>
        <w:t xml:space="preserve"> </w:t>
      </w:r>
      <w:r w:rsidR="006A320E" w:rsidRPr="00A408D6">
        <w:rPr>
          <w:rFonts w:ascii="Times New Roman" w:hAnsi="Times New Roman" w:cs="Times New Roman"/>
          <w:b/>
        </w:rPr>
        <w:t>INFORMACI</w:t>
      </w:r>
      <w:r w:rsidR="00307E9F" w:rsidRPr="00A408D6">
        <w:rPr>
          <w:rFonts w:ascii="Times New Roman" w:hAnsi="Times New Roman" w:cs="Times New Roman"/>
          <w:b/>
        </w:rPr>
        <w:t>O</w:t>
      </w:r>
      <w:r w:rsidR="006A320E" w:rsidRPr="00A408D6">
        <w:rPr>
          <w:rFonts w:ascii="Times New Roman" w:hAnsi="Times New Roman" w:cs="Times New Roman"/>
          <w:b/>
        </w:rPr>
        <w:t>N IDONEIDAD TECNICA.</w:t>
      </w:r>
    </w:p>
    <w:p w14:paraId="262C7A70" w14:textId="77777777" w:rsidR="006A320E" w:rsidRPr="00A408D6" w:rsidRDefault="00307E9F" w:rsidP="00307E9F">
      <w:pPr>
        <w:pStyle w:val="Prrafodelista"/>
        <w:numPr>
          <w:ilvl w:val="0"/>
          <w:numId w:val="10"/>
        </w:numPr>
        <w:jc w:val="both"/>
        <w:rPr>
          <w:rFonts w:ascii="Times New Roman" w:hAnsi="Times New Roman" w:cs="Times New Roman"/>
        </w:rPr>
      </w:pPr>
      <w:r w:rsidRPr="00A408D6">
        <w:rPr>
          <w:rFonts w:ascii="Times New Roman" w:hAnsi="Times New Roman" w:cs="Times New Roman"/>
        </w:rPr>
        <w:t>Declaración</w:t>
      </w:r>
      <w:r w:rsidR="006A320E" w:rsidRPr="00A408D6">
        <w:rPr>
          <w:rFonts w:ascii="Times New Roman" w:hAnsi="Times New Roman" w:cs="Times New Roman"/>
        </w:rPr>
        <w:t xml:space="preserve"> Jurada autenticada en donde indique:</w:t>
      </w:r>
    </w:p>
    <w:p w14:paraId="1361F009" w14:textId="77777777" w:rsidR="00307E9F" w:rsidRPr="00A408D6" w:rsidRDefault="006A320E" w:rsidP="009B5F38">
      <w:pPr>
        <w:pStyle w:val="Prrafodelista"/>
        <w:numPr>
          <w:ilvl w:val="0"/>
          <w:numId w:val="11"/>
        </w:numPr>
        <w:jc w:val="both"/>
        <w:rPr>
          <w:rFonts w:ascii="Times New Roman" w:hAnsi="Times New Roman" w:cs="Times New Roman"/>
        </w:rPr>
      </w:pPr>
      <w:r w:rsidRPr="00A408D6">
        <w:rPr>
          <w:rFonts w:ascii="Times New Roman" w:hAnsi="Times New Roman" w:cs="Times New Roman"/>
        </w:rPr>
        <w:t>Que  cuenta  con  personal  calificado  y  con  experiencia   para  prestar  los  servicios solicitados con eficiencia y responsabilidad</w:t>
      </w:r>
      <w:r w:rsidR="00307E9F" w:rsidRPr="00A408D6">
        <w:rPr>
          <w:rFonts w:ascii="Times New Roman" w:hAnsi="Times New Roman" w:cs="Times New Roman"/>
        </w:rPr>
        <w:t>.</w:t>
      </w:r>
    </w:p>
    <w:p w14:paraId="2F42387A" w14:textId="77777777" w:rsidR="00307E9F" w:rsidRPr="00A408D6" w:rsidRDefault="006A320E" w:rsidP="009B5F38">
      <w:pPr>
        <w:pStyle w:val="Prrafodelista"/>
        <w:numPr>
          <w:ilvl w:val="0"/>
          <w:numId w:val="11"/>
        </w:numPr>
        <w:jc w:val="both"/>
        <w:rPr>
          <w:rFonts w:ascii="Times New Roman" w:hAnsi="Times New Roman" w:cs="Times New Roman"/>
        </w:rPr>
      </w:pPr>
      <w:r w:rsidRPr="00A408D6">
        <w:rPr>
          <w:rFonts w:ascii="Times New Roman" w:hAnsi="Times New Roman" w:cs="Times New Roman"/>
        </w:rPr>
        <w:t xml:space="preserve">Que se compromete a mantener personal suficiente para cumplir en los plazos indicados la </w:t>
      </w:r>
      <w:r w:rsidR="00307E9F" w:rsidRPr="00A408D6">
        <w:rPr>
          <w:rFonts w:ascii="Times New Roman" w:hAnsi="Times New Roman" w:cs="Times New Roman"/>
        </w:rPr>
        <w:t>prestación</w:t>
      </w:r>
      <w:r w:rsidRPr="00A408D6">
        <w:rPr>
          <w:rFonts w:ascii="Times New Roman" w:hAnsi="Times New Roman" w:cs="Times New Roman"/>
        </w:rPr>
        <w:t xml:space="preserve"> de los servicios contratados.</w:t>
      </w:r>
      <w:r w:rsidR="00307E9F" w:rsidRPr="00A408D6">
        <w:rPr>
          <w:rFonts w:ascii="Times New Roman" w:hAnsi="Times New Roman" w:cs="Times New Roman"/>
        </w:rPr>
        <w:t xml:space="preserve"> </w:t>
      </w:r>
    </w:p>
    <w:p w14:paraId="1A7D646F" w14:textId="77777777" w:rsidR="006A320E" w:rsidRPr="00A408D6" w:rsidRDefault="006A320E" w:rsidP="009B5F38">
      <w:pPr>
        <w:pStyle w:val="Prrafodelista"/>
        <w:numPr>
          <w:ilvl w:val="0"/>
          <w:numId w:val="11"/>
        </w:numPr>
        <w:jc w:val="both"/>
        <w:rPr>
          <w:rFonts w:ascii="Times New Roman" w:hAnsi="Times New Roman" w:cs="Times New Roman"/>
        </w:rPr>
      </w:pPr>
      <w:r w:rsidRPr="00A408D6">
        <w:rPr>
          <w:rFonts w:ascii="Times New Roman" w:hAnsi="Times New Roman" w:cs="Times New Roman"/>
        </w:rPr>
        <w:t xml:space="preserve">Que realizara  la </w:t>
      </w:r>
      <w:r w:rsidR="00307E9F" w:rsidRPr="00A408D6">
        <w:rPr>
          <w:rFonts w:ascii="Times New Roman" w:hAnsi="Times New Roman" w:cs="Times New Roman"/>
        </w:rPr>
        <w:t>prestación</w:t>
      </w:r>
      <w:r w:rsidRPr="00A408D6">
        <w:rPr>
          <w:rFonts w:ascii="Times New Roman" w:hAnsi="Times New Roman" w:cs="Times New Roman"/>
        </w:rPr>
        <w:t xml:space="preserve">  de los servicios cumpliendo  con todos  los requerimientos establecidos en los Términos de Referencia.</w:t>
      </w:r>
    </w:p>
    <w:p w14:paraId="5782AE12" w14:textId="77777777" w:rsidR="006A320E" w:rsidRPr="00A408D6" w:rsidRDefault="006A320E" w:rsidP="009B5F38">
      <w:pPr>
        <w:pStyle w:val="Prrafodelista"/>
        <w:numPr>
          <w:ilvl w:val="0"/>
          <w:numId w:val="10"/>
        </w:numPr>
        <w:jc w:val="both"/>
        <w:rPr>
          <w:rFonts w:ascii="Times New Roman" w:hAnsi="Times New Roman" w:cs="Times New Roman"/>
        </w:rPr>
      </w:pPr>
      <w:r w:rsidRPr="00A408D6">
        <w:rPr>
          <w:rFonts w:ascii="Times New Roman" w:hAnsi="Times New Roman" w:cs="Times New Roman"/>
          <w:color w:val="FF0000"/>
        </w:rPr>
        <w:t xml:space="preserve">El oferente </w:t>
      </w:r>
      <w:r w:rsidR="00307E9F" w:rsidRPr="00A408D6">
        <w:rPr>
          <w:rFonts w:ascii="Times New Roman" w:hAnsi="Times New Roman" w:cs="Times New Roman"/>
          <w:color w:val="FF0000"/>
        </w:rPr>
        <w:t>deberá</w:t>
      </w:r>
      <w:r w:rsidRPr="00A408D6">
        <w:rPr>
          <w:rFonts w:ascii="Times New Roman" w:hAnsi="Times New Roman" w:cs="Times New Roman"/>
          <w:color w:val="FF0000"/>
        </w:rPr>
        <w:t xml:space="preserve"> presentar copia de dos contratos suscritos durante los </w:t>
      </w:r>
      <w:r w:rsidR="00307E9F" w:rsidRPr="00A408D6">
        <w:rPr>
          <w:rFonts w:ascii="Times New Roman" w:hAnsi="Times New Roman" w:cs="Times New Roman"/>
          <w:color w:val="FF0000"/>
        </w:rPr>
        <w:t>últimos</w:t>
      </w:r>
      <w:r w:rsidRPr="00A408D6">
        <w:rPr>
          <w:rFonts w:ascii="Times New Roman" w:hAnsi="Times New Roman" w:cs="Times New Roman"/>
          <w:color w:val="FF0000"/>
        </w:rPr>
        <w:t xml:space="preserve"> tres </w:t>
      </w:r>
      <w:r w:rsidR="00307E9F" w:rsidRPr="00A408D6">
        <w:rPr>
          <w:rFonts w:ascii="Times New Roman" w:hAnsi="Times New Roman" w:cs="Times New Roman"/>
          <w:color w:val="FF0000"/>
        </w:rPr>
        <w:t xml:space="preserve">años </w:t>
      </w:r>
      <w:r w:rsidRPr="00A408D6">
        <w:rPr>
          <w:rFonts w:ascii="Times New Roman" w:hAnsi="Times New Roman" w:cs="Times New Roman"/>
          <w:color w:val="FF0000"/>
        </w:rPr>
        <w:t xml:space="preserve">de trabajos similares con empresas </w:t>
      </w:r>
      <w:r w:rsidR="00307E9F" w:rsidRPr="00A408D6">
        <w:rPr>
          <w:rFonts w:ascii="Times New Roman" w:hAnsi="Times New Roman" w:cs="Times New Roman"/>
          <w:color w:val="FF0000"/>
        </w:rPr>
        <w:t>públicas</w:t>
      </w:r>
      <w:r w:rsidRPr="00A408D6">
        <w:rPr>
          <w:rFonts w:ascii="Times New Roman" w:hAnsi="Times New Roman" w:cs="Times New Roman"/>
          <w:color w:val="FF0000"/>
        </w:rPr>
        <w:t xml:space="preserve"> o privadas que estén vigentes, indicando persona contacto, teléfono y </w:t>
      </w:r>
      <w:r w:rsidR="00307E9F" w:rsidRPr="00A408D6">
        <w:rPr>
          <w:rFonts w:ascii="Times New Roman" w:hAnsi="Times New Roman" w:cs="Times New Roman"/>
          <w:color w:val="FF0000"/>
        </w:rPr>
        <w:t>dirección</w:t>
      </w:r>
      <w:r w:rsidRPr="00A408D6">
        <w:rPr>
          <w:rFonts w:ascii="Times New Roman" w:hAnsi="Times New Roman" w:cs="Times New Roman"/>
          <w:color w:val="FF0000"/>
        </w:rPr>
        <w:t xml:space="preserve"> que permita verificar que</w:t>
      </w:r>
      <w:r w:rsidR="00307E9F" w:rsidRPr="00A408D6">
        <w:rPr>
          <w:rFonts w:ascii="Times New Roman" w:hAnsi="Times New Roman" w:cs="Times New Roman"/>
          <w:color w:val="FF0000"/>
        </w:rPr>
        <w:t xml:space="preserve"> </w:t>
      </w:r>
      <w:r w:rsidRPr="00A408D6">
        <w:rPr>
          <w:rFonts w:ascii="Times New Roman" w:hAnsi="Times New Roman" w:cs="Times New Roman"/>
          <w:color w:val="FF0000"/>
        </w:rPr>
        <w:t>los trabajos se realizaron conforme to contratado</w:t>
      </w:r>
      <w:r w:rsidRPr="00A408D6">
        <w:rPr>
          <w:rFonts w:ascii="Times New Roman" w:hAnsi="Times New Roman" w:cs="Times New Roman"/>
        </w:rPr>
        <w:t>.</w:t>
      </w:r>
    </w:p>
    <w:p w14:paraId="4B5CC7C6" w14:textId="77777777" w:rsidR="006A320E" w:rsidRPr="00A408D6" w:rsidRDefault="006A320E" w:rsidP="005A1E64">
      <w:pPr>
        <w:pStyle w:val="Prrafodelista"/>
        <w:numPr>
          <w:ilvl w:val="0"/>
          <w:numId w:val="10"/>
        </w:numPr>
        <w:jc w:val="both"/>
        <w:rPr>
          <w:rFonts w:ascii="Times New Roman" w:hAnsi="Times New Roman" w:cs="Times New Roman"/>
        </w:rPr>
      </w:pPr>
      <w:r w:rsidRPr="00A408D6">
        <w:rPr>
          <w:rFonts w:ascii="Times New Roman" w:hAnsi="Times New Roman" w:cs="Times New Roman"/>
        </w:rPr>
        <w:t xml:space="preserve">Presentar dos constancias de empresas </w:t>
      </w:r>
      <w:r w:rsidR="003F09DA" w:rsidRPr="00A408D6">
        <w:rPr>
          <w:rFonts w:ascii="Times New Roman" w:hAnsi="Times New Roman" w:cs="Times New Roman"/>
        </w:rPr>
        <w:t>públicas</w:t>
      </w:r>
      <w:r w:rsidRPr="00A408D6">
        <w:rPr>
          <w:rFonts w:ascii="Times New Roman" w:hAnsi="Times New Roman" w:cs="Times New Roman"/>
        </w:rPr>
        <w:t xml:space="preserve"> o privadas a quienes les haya suministrado servicios de </w:t>
      </w:r>
      <w:r w:rsidR="003F09DA" w:rsidRPr="00A408D6">
        <w:rPr>
          <w:rFonts w:ascii="Times New Roman" w:hAnsi="Times New Roman" w:cs="Times New Roman"/>
        </w:rPr>
        <w:t>consultoría</w:t>
      </w:r>
      <w:r w:rsidRPr="00A408D6">
        <w:rPr>
          <w:rFonts w:ascii="Times New Roman" w:hAnsi="Times New Roman" w:cs="Times New Roman"/>
        </w:rPr>
        <w:t xml:space="preserve"> similares, indicando que los servicios se prestaron en el tiempo contractual y con la calidad requerida.</w:t>
      </w:r>
    </w:p>
    <w:p w14:paraId="4168CB99" w14:textId="77777777" w:rsidR="003C0EA3" w:rsidRPr="00A408D6" w:rsidRDefault="003C0EA3" w:rsidP="003C0EA3">
      <w:pPr>
        <w:pStyle w:val="Prrafodelista"/>
        <w:jc w:val="both"/>
        <w:rPr>
          <w:rFonts w:ascii="Times New Roman" w:hAnsi="Times New Roman" w:cs="Times New Roman"/>
        </w:rPr>
      </w:pPr>
    </w:p>
    <w:p w14:paraId="6C579029" w14:textId="77777777" w:rsidR="006A320E" w:rsidRPr="00A408D6" w:rsidRDefault="006A320E" w:rsidP="006A320E">
      <w:pPr>
        <w:jc w:val="both"/>
        <w:rPr>
          <w:rFonts w:ascii="Times New Roman" w:hAnsi="Times New Roman" w:cs="Times New Roman"/>
          <w:b/>
        </w:rPr>
      </w:pPr>
      <w:r w:rsidRPr="00A408D6">
        <w:rPr>
          <w:rFonts w:ascii="Times New Roman" w:hAnsi="Times New Roman" w:cs="Times New Roman"/>
        </w:rPr>
        <w:t>IO-08.</w:t>
      </w:r>
      <w:r w:rsidR="00E81B0F" w:rsidRPr="00A408D6">
        <w:rPr>
          <w:rFonts w:ascii="Times New Roman" w:hAnsi="Times New Roman" w:cs="Times New Roman"/>
        </w:rPr>
        <w:t>5</w:t>
      </w:r>
      <w:r w:rsidRPr="00A408D6">
        <w:rPr>
          <w:rFonts w:ascii="Times New Roman" w:hAnsi="Times New Roman" w:cs="Times New Roman"/>
        </w:rPr>
        <w:t xml:space="preserve">.- </w:t>
      </w:r>
      <w:r w:rsidRPr="00A408D6">
        <w:rPr>
          <w:rFonts w:ascii="Times New Roman" w:hAnsi="Times New Roman" w:cs="Times New Roman"/>
          <w:b/>
        </w:rPr>
        <w:t>DOCUMENTACION  TECNICA</w:t>
      </w:r>
    </w:p>
    <w:p w14:paraId="76425E17"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rPr>
        <w:t xml:space="preserve">La </w:t>
      </w:r>
      <w:r w:rsidR="00E81B0F" w:rsidRPr="00A408D6">
        <w:rPr>
          <w:rFonts w:ascii="Times New Roman" w:hAnsi="Times New Roman" w:cs="Times New Roman"/>
        </w:rPr>
        <w:t>documentación</w:t>
      </w:r>
      <w:r w:rsidRPr="00A408D6">
        <w:rPr>
          <w:rFonts w:ascii="Times New Roman" w:hAnsi="Times New Roman" w:cs="Times New Roman"/>
        </w:rPr>
        <w:t xml:space="preserve"> técnica, deben cumplir con las especificaciones y requerimientos técnicos exigidos, </w:t>
      </w:r>
      <w:r w:rsidR="00E81B0F" w:rsidRPr="00A408D6">
        <w:rPr>
          <w:rFonts w:ascii="Times New Roman" w:hAnsi="Times New Roman" w:cs="Times New Roman"/>
        </w:rPr>
        <w:t>según</w:t>
      </w:r>
      <w:r w:rsidRPr="00A408D6">
        <w:rPr>
          <w:rFonts w:ascii="Times New Roman" w:hAnsi="Times New Roman" w:cs="Times New Roman"/>
        </w:rPr>
        <w:t xml:space="preserve"> se detalla en los Términos de Referencia y que forman parte integral de este documento.</w:t>
      </w:r>
    </w:p>
    <w:p w14:paraId="6B209974"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rPr>
        <w:t>IO-08.</w:t>
      </w:r>
      <w:r w:rsidR="00E81B0F" w:rsidRPr="00A408D6">
        <w:rPr>
          <w:rFonts w:ascii="Times New Roman" w:hAnsi="Times New Roman" w:cs="Times New Roman"/>
        </w:rPr>
        <w:t>6</w:t>
      </w:r>
      <w:r w:rsidRPr="00A408D6">
        <w:rPr>
          <w:rFonts w:ascii="Times New Roman" w:hAnsi="Times New Roman" w:cs="Times New Roman"/>
        </w:rPr>
        <w:t xml:space="preserve"> -.</w:t>
      </w:r>
      <w:r w:rsidRPr="00A408D6">
        <w:rPr>
          <w:rFonts w:ascii="Times New Roman" w:hAnsi="Times New Roman" w:cs="Times New Roman"/>
          <w:b/>
        </w:rPr>
        <w:t>INFORMACION  ECONOMICA</w:t>
      </w:r>
    </w:p>
    <w:p w14:paraId="5CABF625"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rPr>
        <w:t xml:space="preserve">La propuesta  </w:t>
      </w:r>
      <w:r w:rsidR="00E81B0F" w:rsidRPr="00A408D6">
        <w:rPr>
          <w:rFonts w:ascii="Times New Roman" w:hAnsi="Times New Roman" w:cs="Times New Roman"/>
        </w:rPr>
        <w:t>económica</w:t>
      </w:r>
      <w:r w:rsidRPr="00A408D6">
        <w:rPr>
          <w:rFonts w:ascii="Times New Roman" w:hAnsi="Times New Roman" w:cs="Times New Roman"/>
        </w:rPr>
        <w:t xml:space="preserve">  deben  contener  el  precio  ofertado  por  la firma,  para  cumplir  con  los servicios Objeto de este concurso, durante el periodo indicado los Términos de Referencia</w:t>
      </w:r>
    </w:p>
    <w:p w14:paraId="4C0EBEC9"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rPr>
        <w:lastRenderedPageBreak/>
        <w:t xml:space="preserve">La propuesta </w:t>
      </w:r>
      <w:r w:rsidR="00E81B0F" w:rsidRPr="00A408D6">
        <w:rPr>
          <w:rFonts w:ascii="Times New Roman" w:hAnsi="Times New Roman" w:cs="Times New Roman"/>
        </w:rPr>
        <w:t>económica</w:t>
      </w:r>
      <w:r w:rsidRPr="00A408D6">
        <w:rPr>
          <w:rFonts w:ascii="Times New Roman" w:hAnsi="Times New Roman" w:cs="Times New Roman"/>
        </w:rPr>
        <w:t xml:space="preserve"> </w:t>
      </w:r>
      <w:r w:rsidR="00E81B0F" w:rsidRPr="00A408D6">
        <w:rPr>
          <w:rFonts w:ascii="Times New Roman" w:hAnsi="Times New Roman" w:cs="Times New Roman"/>
        </w:rPr>
        <w:t>está</w:t>
      </w:r>
      <w:r w:rsidRPr="00A408D6">
        <w:rPr>
          <w:rFonts w:ascii="Times New Roman" w:hAnsi="Times New Roman" w:cs="Times New Roman"/>
        </w:rPr>
        <w:t xml:space="preserve"> contenida en un CUADRO SUMARIO refrendado por el Representante o Apoderado Legal del oferente. Dicha propuesta </w:t>
      </w:r>
      <w:r w:rsidR="00E81B0F" w:rsidRPr="00A408D6">
        <w:rPr>
          <w:rFonts w:ascii="Times New Roman" w:hAnsi="Times New Roman" w:cs="Times New Roman"/>
        </w:rPr>
        <w:t>están</w:t>
      </w:r>
      <w:r w:rsidRPr="00A408D6">
        <w:rPr>
          <w:rFonts w:ascii="Times New Roman" w:hAnsi="Times New Roman" w:cs="Times New Roman"/>
        </w:rPr>
        <w:t xml:space="preserve"> expresada en lempiras y </w:t>
      </w:r>
      <w:r w:rsidR="00E81B0F" w:rsidRPr="00A408D6">
        <w:rPr>
          <w:rFonts w:ascii="Times New Roman" w:hAnsi="Times New Roman" w:cs="Times New Roman"/>
        </w:rPr>
        <w:t>deberá especificar el valor total en l</w:t>
      </w:r>
      <w:r w:rsidRPr="00A408D6">
        <w:rPr>
          <w:rFonts w:ascii="Times New Roman" w:hAnsi="Times New Roman" w:cs="Times New Roman"/>
        </w:rPr>
        <w:t xml:space="preserve">etras y </w:t>
      </w:r>
      <w:r w:rsidR="00E81B0F" w:rsidRPr="00A408D6">
        <w:rPr>
          <w:rFonts w:ascii="Times New Roman" w:hAnsi="Times New Roman" w:cs="Times New Roman"/>
        </w:rPr>
        <w:t>números</w:t>
      </w:r>
      <w:r w:rsidRPr="00A408D6">
        <w:rPr>
          <w:rFonts w:ascii="Times New Roman" w:hAnsi="Times New Roman" w:cs="Times New Roman"/>
        </w:rPr>
        <w:t xml:space="preserve"> (ver formato adjunto de lista de precios) y detallar claramente los datos siguientes:</w:t>
      </w:r>
    </w:p>
    <w:p w14:paraId="6CB9FA96"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rPr>
        <w:t>a)</w:t>
      </w:r>
      <w:r w:rsidRPr="00A408D6">
        <w:rPr>
          <w:rFonts w:ascii="Times New Roman" w:hAnsi="Times New Roman" w:cs="Times New Roman"/>
        </w:rPr>
        <w:tab/>
        <w:t>El monto de los gastos administrativos.</w:t>
      </w:r>
    </w:p>
    <w:p w14:paraId="35CF36F7"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rPr>
        <w:t>b)</w:t>
      </w:r>
      <w:r w:rsidRPr="00A408D6">
        <w:rPr>
          <w:rFonts w:ascii="Times New Roman" w:hAnsi="Times New Roman" w:cs="Times New Roman"/>
        </w:rPr>
        <w:tab/>
        <w:t>El monto de los honorarios profesionales,</w:t>
      </w:r>
    </w:p>
    <w:p w14:paraId="697C7FEA"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rPr>
        <w:t>c)</w:t>
      </w:r>
      <w:r w:rsidRPr="00A408D6">
        <w:rPr>
          <w:rFonts w:ascii="Times New Roman" w:hAnsi="Times New Roman" w:cs="Times New Roman"/>
        </w:rPr>
        <w:tab/>
        <w:t>El precio total (sumatoria de los literales a) y b)</w:t>
      </w:r>
    </w:p>
    <w:p w14:paraId="68441A35" w14:textId="700E787E" w:rsidR="006A320E" w:rsidRPr="00A408D6" w:rsidRDefault="006A320E" w:rsidP="006A320E">
      <w:pPr>
        <w:jc w:val="both"/>
        <w:rPr>
          <w:rFonts w:ascii="Times New Roman" w:hAnsi="Times New Roman" w:cs="Times New Roman"/>
        </w:rPr>
      </w:pPr>
      <w:r w:rsidRPr="00A408D6">
        <w:rPr>
          <w:rFonts w:ascii="Times New Roman" w:hAnsi="Times New Roman" w:cs="Times New Roman"/>
        </w:rPr>
        <w:t xml:space="preserve">Cada uno de los valores detallados  en las literales a), b) y c) anteriores </w:t>
      </w:r>
      <w:r w:rsidR="00A408D6" w:rsidRPr="00A408D6">
        <w:rPr>
          <w:rFonts w:ascii="Times New Roman" w:hAnsi="Times New Roman" w:cs="Times New Roman"/>
        </w:rPr>
        <w:t>deberán</w:t>
      </w:r>
      <w:r w:rsidRPr="00A408D6">
        <w:rPr>
          <w:rFonts w:ascii="Times New Roman" w:hAnsi="Times New Roman" w:cs="Times New Roman"/>
        </w:rPr>
        <w:t xml:space="preserve"> estar escritos en tetras y </w:t>
      </w:r>
      <w:r w:rsidR="00E81B0F" w:rsidRPr="00A408D6">
        <w:rPr>
          <w:rFonts w:ascii="Times New Roman" w:hAnsi="Times New Roman" w:cs="Times New Roman"/>
        </w:rPr>
        <w:t>números</w:t>
      </w:r>
      <w:r w:rsidRPr="00A408D6">
        <w:rPr>
          <w:rFonts w:ascii="Times New Roman" w:hAnsi="Times New Roman" w:cs="Times New Roman"/>
        </w:rPr>
        <w:t>.</w:t>
      </w:r>
    </w:p>
    <w:p w14:paraId="17AE5A2B"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rPr>
        <w:t xml:space="preserve">Si se detectan discrepancias entre precios en tetras y cifras se </w:t>
      </w:r>
      <w:r w:rsidR="00E81B0F" w:rsidRPr="00A408D6">
        <w:rPr>
          <w:rFonts w:ascii="Times New Roman" w:hAnsi="Times New Roman" w:cs="Times New Roman"/>
        </w:rPr>
        <w:t>tendrán</w:t>
      </w:r>
      <w:r w:rsidRPr="00A408D6">
        <w:rPr>
          <w:rFonts w:ascii="Times New Roman" w:hAnsi="Times New Roman" w:cs="Times New Roman"/>
        </w:rPr>
        <w:t xml:space="preserve"> en cuenta los primeros, si se detectaran errores aritméticos, </w:t>
      </w:r>
      <w:r w:rsidR="00E81B0F" w:rsidRPr="00A408D6">
        <w:rPr>
          <w:rFonts w:ascii="Times New Roman" w:hAnsi="Times New Roman" w:cs="Times New Roman"/>
        </w:rPr>
        <w:t>podrán</w:t>
      </w:r>
      <w:r w:rsidRPr="00A408D6">
        <w:rPr>
          <w:rFonts w:ascii="Times New Roman" w:hAnsi="Times New Roman" w:cs="Times New Roman"/>
        </w:rPr>
        <w:t xml:space="preserve"> ser corregidos por la </w:t>
      </w:r>
      <w:r w:rsidR="00E81B0F" w:rsidRPr="00A408D6">
        <w:rPr>
          <w:rFonts w:ascii="Times New Roman" w:hAnsi="Times New Roman" w:cs="Times New Roman"/>
        </w:rPr>
        <w:t>Comisión</w:t>
      </w:r>
      <w:r w:rsidRPr="00A408D6">
        <w:rPr>
          <w:rFonts w:ascii="Times New Roman" w:hAnsi="Times New Roman" w:cs="Times New Roman"/>
        </w:rPr>
        <w:t xml:space="preserve"> de </w:t>
      </w:r>
      <w:r w:rsidR="00E81B0F" w:rsidRPr="00A408D6">
        <w:rPr>
          <w:rFonts w:ascii="Times New Roman" w:hAnsi="Times New Roman" w:cs="Times New Roman"/>
        </w:rPr>
        <w:t>Evaluación</w:t>
      </w:r>
      <w:r w:rsidRPr="00A408D6">
        <w:rPr>
          <w:rFonts w:ascii="Times New Roman" w:hAnsi="Times New Roman" w:cs="Times New Roman"/>
        </w:rPr>
        <w:t xml:space="preserve"> de Ofertas.</w:t>
      </w:r>
    </w:p>
    <w:p w14:paraId="16C5E137"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rPr>
        <w:t xml:space="preserve">Cualquier descuento, deben ser especificado como una </w:t>
      </w:r>
      <w:r w:rsidR="00E81B0F" w:rsidRPr="00A408D6">
        <w:rPr>
          <w:rFonts w:ascii="Times New Roman" w:hAnsi="Times New Roman" w:cs="Times New Roman"/>
        </w:rPr>
        <w:t>reducción</w:t>
      </w:r>
      <w:r w:rsidRPr="00A408D6">
        <w:rPr>
          <w:rFonts w:ascii="Times New Roman" w:hAnsi="Times New Roman" w:cs="Times New Roman"/>
        </w:rPr>
        <w:t xml:space="preserve"> at valor total del precio ofertado y debe quedar claramente indicado y cuantificado en el cuadro de la oferta </w:t>
      </w:r>
      <w:r w:rsidR="00E81B0F" w:rsidRPr="00A408D6">
        <w:rPr>
          <w:rFonts w:ascii="Times New Roman" w:hAnsi="Times New Roman" w:cs="Times New Roman"/>
        </w:rPr>
        <w:t>económica</w:t>
      </w:r>
      <w:r w:rsidRPr="00A408D6">
        <w:rPr>
          <w:rFonts w:ascii="Times New Roman" w:hAnsi="Times New Roman" w:cs="Times New Roman"/>
        </w:rPr>
        <w:t>.</w:t>
      </w:r>
    </w:p>
    <w:p w14:paraId="405DBA4C" w14:textId="77777777" w:rsidR="006A320E" w:rsidRPr="00A408D6" w:rsidRDefault="006A320E" w:rsidP="006A320E">
      <w:pPr>
        <w:jc w:val="both"/>
        <w:rPr>
          <w:rFonts w:ascii="Times New Roman" w:hAnsi="Times New Roman" w:cs="Times New Roman"/>
          <w:b/>
        </w:rPr>
      </w:pPr>
      <w:r w:rsidRPr="00A408D6">
        <w:rPr>
          <w:rFonts w:ascii="Times New Roman" w:hAnsi="Times New Roman" w:cs="Times New Roman"/>
        </w:rPr>
        <w:t xml:space="preserve">IO-9 </w:t>
      </w:r>
      <w:r w:rsidRPr="00A408D6">
        <w:rPr>
          <w:rFonts w:ascii="Times New Roman" w:hAnsi="Times New Roman" w:cs="Times New Roman"/>
          <w:b/>
        </w:rPr>
        <w:t>ACLARACIONES</w:t>
      </w:r>
    </w:p>
    <w:p w14:paraId="66C0BBBD" w14:textId="77777777" w:rsidR="000E6D00" w:rsidRPr="00A408D6" w:rsidRDefault="006A320E" w:rsidP="006A320E">
      <w:pPr>
        <w:jc w:val="both"/>
        <w:rPr>
          <w:rFonts w:ascii="Times New Roman" w:hAnsi="Times New Roman" w:cs="Times New Roman"/>
        </w:rPr>
      </w:pPr>
      <w:r w:rsidRPr="00A408D6">
        <w:rPr>
          <w:rFonts w:ascii="Times New Roman" w:hAnsi="Times New Roman" w:cs="Times New Roman"/>
        </w:rPr>
        <w:t xml:space="preserve">Todo  aquel  que  obtenga  de  manera  oficial  los  documentos  del  concurso,  que  requiera  alguna </w:t>
      </w:r>
      <w:r w:rsidR="00E81B0F" w:rsidRPr="00A408D6">
        <w:rPr>
          <w:rFonts w:ascii="Times New Roman" w:hAnsi="Times New Roman" w:cs="Times New Roman"/>
        </w:rPr>
        <w:t>aclaración</w:t>
      </w:r>
      <w:r w:rsidRPr="00A408D6">
        <w:rPr>
          <w:rFonts w:ascii="Times New Roman" w:hAnsi="Times New Roman" w:cs="Times New Roman"/>
        </w:rPr>
        <w:t xml:space="preserve">  sobre  los Documentos del concurso,  deben comunicarse  con el IHSS por escrito a la</w:t>
      </w:r>
      <w:r w:rsidR="000E6D00" w:rsidRPr="00A408D6">
        <w:rPr>
          <w:rFonts w:ascii="Times New Roman" w:hAnsi="Times New Roman" w:cs="Times New Roman"/>
        </w:rPr>
        <w:t xml:space="preserve"> </w:t>
      </w:r>
      <w:r w:rsidRPr="00A408D6">
        <w:rPr>
          <w:rFonts w:ascii="Times New Roman" w:hAnsi="Times New Roman" w:cs="Times New Roman"/>
        </w:rPr>
        <w:t xml:space="preserve"> </w:t>
      </w:r>
      <w:r w:rsidR="000E6D00" w:rsidRPr="00A408D6">
        <w:rPr>
          <w:rFonts w:ascii="Times New Roman" w:hAnsi="Times New Roman" w:cs="Times New Roman"/>
        </w:rPr>
        <w:t xml:space="preserve">Subgerencia de Suministros Materiales y Compras, sexto piso, </w:t>
      </w:r>
      <w:r w:rsidRPr="00A408D6">
        <w:rPr>
          <w:rFonts w:ascii="Times New Roman" w:hAnsi="Times New Roman" w:cs="Times New Roman"/>
        </w:rPr>
        <w:t xml:space="preserve">edificio  administrativo,  Tegucigalpa.  </w:t>
      </w:r>
    </w:p>
    <w:p w14:paraId="0AEF4277"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rPr>
        <w:t xml:space="preserve">El IHSS </w:t>
      </w:r>
      <w:r w:rsidR="000E6D00" w:rsidRPr="00A408D6">
        <w:rPr>
          <w:rFonts w:ascii="Times New Roman" w:hAnsi="Times New Roman" w:cs="Times New Roman"/>
        </w:rPr>
        <w:t>responderá por escrito a todas</w:t>
      </w:r>
      <w:r w:rsidRPr="00A408D6">
        <w:rPr>
          <w:rFonts w:ascii="Times New Roman" w:hAnsi="Times New Roman" w:cs="Times New Roman"/>
        </w:rPr>
        <w:t xml:space="preserve"> las solicitudes </w:t>
      </w:r>
      <w:r w:rsidR="000E6D00" w:rsidRPr="00A408D6">
        <w:rPr>
          <w:rFonts w:ascii="Times New Roman" w:hAnsi="Times New Roman" w:cs="Times New Roman"/>
        </w:rPr>
        <w:t xml:space="preserve">de aclaración, </w:t>
      </w:r>
      <w:r w:rsidRPr="00A408D6">
        <w:rPr>
          <w:rFonts w:ascii="Times New Roman" w:hAnsi="Times New Roman" w:cs="Times New Roman"/>
        </w:rPr>
        <w:t>siempre  que  dichas  solicitudes  se</w:t>
      </w:r>
      <w:r w:rsidR="000E6D00" w:rsidRPr="00A408D6">
        <w:rPr>
          <w:rFonts w:ascii="Times New Roman" w:hAnsi="Times New Roman" w:cs="Times New Roman"/>
        </w:rPr>
        <w:t xml:space="preserve"> </w:t>
      </w:r>
      <w:r w:rsidRPr="00A408D6">
        <w:rPr>
          <w:rFonts w:ascii="Times New Roman" w:hAnsi="Times New Roman" w:cs="Times New Roman"/>
        </w:rPr>
        <w:t>reciba</w:t>
      </w:r>
      <w:r w:rsidR="000E6D00" w:rsidRPr="00A408D6">
        <w:rPr>
          <w:rFonts w:ascii="Times New Roman" w:hAnsi="Times New Roman" w:cs="Times New Roman"/>
        </w:rPr>
        <w:t>n por l</w:t>
      </w:r>
      <w:r w:rsidRPr="00A408D6">
        <w:rPr>
          <w:rFonts w:ascii="Times New Roman" w:hAnsi="Times New Roman" w:cs="Times New Roman"/>
        </w:rPr>
        <w:t xml:space="preserve">o menos 4 </w:t>
      </w:r>
      <w:r w:rsidR="000E6D00" w:rsidRPr="00A408D6">
        <w:rPr>
          <w:rFonts w:ascii="Times New Roman" w:hAnsi="Times New Roman" w:cs="Times New Roman"/>
        </w:rPr>
        <w:t>días</w:t>
      </w:r>
      <w:r w:rsidRPr="00A408D6">
        <w:rPr>
          <w:rFonts w:ascii="Times New Roman" w:hAnsi="Times New Roman" w:cs="Times New Roman"/>
        </w:rPr>
        <w:t xml:space="preserve"> calendarios antes de la </w:t>
      </w:r>
      <w:r w:rsidR="000E6D00" w:rsidRPr="00A408D6">
        <w:rPr>
          <w:rFonts w:ascii="Times New Roman" w:hAnsi="Times New Roman" w:cs="Times New Roman"/>
        </w:rPr>
        <w:t>fecha</w:t>
      </w:r>
      <w:r w:rsidRPr="00A408D6">
        <w:rPr>
          <w:rFonts w:ascii="Times New Roman" w:hAnsi="Times New Roman" w:cs="Times New Roman"/>
        </w:rPr>
        <w:t xml:space="preserve"> </w:t>
      </w:r>
      <w:r w:rsidR="000E6D00" w:rsidRPr="00A408D6">
        <w:rPr>
          <w:rFonts w:ascii="Times New Roman" w:hAnsi="Times New Roman" w:cs="Times New Roman"/>
        </w:rPr>
        <w:t>límite</w:t>
      </w:r>
      <w:r w:rsidRPr="00A408D6">
        <w:rPr>
          <w:rFonts w:ascii="Times New Roman" w:hAnsi="Times New Roman" w:cs="Times New Roman"/>
        </w:rPr>
        <w:t xml:space="preserve"> para la </w:t>
      </w:r>
      <w:r w:rsidR="000E6D00" w:rsidRPr="00A408D6">
        <w:rPr>
          <w:rFonts w:ascii="Times New Roman" w:hAnsi="Times New Roman" w:cs="Times New Roman"/>
        </w:rPr>
        <w:t>presentación</w:t>
      </w:r>
      <w:r w:rsidRPr="00A408D6">
        <w:rPr>
          <w:rFonts w:ascii="Times New Roman" w:hAnsi="Times New Roman" w:cs="Times New Roman"/>
        </w:rPr>
        <w:t xml:space="preserve"> de ofertas. El</w:t>
      </w:r>
      <w:r w:rsidR="000E6D00" w:rsidRPr="00A408D6">
        <w:rPr>
          <w:rFonts w:ascii="Times New Roman" w:hAnsi="Times New Roman" w:cs="Times New Roman"/>
        </w:rPr>
        <w:t xml:space="preserve"> </w:t>
      </w:r>
      <w:r w:rsidRPr="00A408D6">
        <w:rPr>
          <w:rFonts w:ascii="Times New Roman" w:hAnsi="Times New Roman" w:cs="Times New Roman"/>
        </w:rPr>
        <w:t xml:space="preserve">IHSS enviara copia de las respuestas, incluyendo una </w:t>
      </w:r>
      <w:r w:rsidR="000E6D00" w:rsidRPr="00A408D6">
        <w:rPr>
          <w:rFonts w:ascii="Times New Roman" w:hAnsi="Times New Roman" w:cs="Times New Roman"/>
        </w:rPr>
        <w:t>descripción</w:t>
      </w:r>
      <w:r w:rsidRPr="00A408D6">
        <w:rPr>
          <w:rFonts w:ascii="Times New Roman" w:hAnsi="Times New Roman" w:cs="Times New Roman"/>
        </w:rPr>
        <w:t xml:space="preserve"> de las consultas realizadas, sin</w:t>
      </w:r>
      <w:r w:rsidR="000E6D00" w:rsidRPr="00A408D6">
        <w:rPr>
          <w:rFonts w:ascii="Times New Roman" w:hAnsi="Times New Roman" w:cs="Times New Roman"/>
        </w:rPr>
        <w:t xml:space="preserve"> </w:t>
      </w:r>
      <w:r w:rsidRPr="00A408D6">
        <w:rPr>
          <w:rFonts w:ascii="Times New Roman" w:hAnsi="Times New Roman" w:cs="Times New Roman"/>
        </w:rPr>
        <w:t xml:space="preserve">identificar su fuente, a todos los que hubiesen </w:t>
      </w:r>
      <w:r w:rsidR="000E6D00" w:rsidRPr="00A408D6">
        <w:rPr>
          <w:rFonts w:ascii="Times New Roman" w:hAnsi="Times New Roman" w:cs="Times New Roman"/>
        </w:rPr>
        <w:t>retirado</w:t>
      </w:r>
      <w:r w:rsidRPr="00A408D6">
        <w:rPr>
          <w:rFonts w:ascii="Times New Roman" w:hAnsi="Times New Roman" w:cs="Times New Roman"/>
        </w:rPr>
        <w:t xml:space="preserve"> los Documentos del concurso </w:t>
      </w:r>
      <w:r w:rsidR="000E6D00" w:rsidRPr="00A408D6">
        <w:rPr>
          <w:rFonts w:ascii="Times New Roman" w:hAnsi="Times New Roman" w:cs="Times New Roman"/>
        </w:rPr>
        <w:t>público</w:t>
      </w:r>
      <w:r w:rsidRPr="00A408D6">
        <w:rPr>
          <w:rFonts w:ascii="Times New Roman" w:hAnsi="Times New Roman" w:cs="Times New Roman"/>
        </w:rPr>
        <w:t xml:space="preserve">, directamente del IHSS, ya sea por </w:t>
      </w:r>
      <w:r w:rsidR="000E6D00" w:rsidRPr="00A408D6">
        <w:rPr>
          <w:rFonts w:ascii="Times New Roman" w:hAnsi="Times New Roman" w:cs="Times New Roman"/>
        </w:rPr>
        <w:t>invitación</w:t>
      </w:r>
      <w:r w:rsidRPr="00A408D6">
        <w:rPr>
          <w:rFonts w:ascii="Times New Roman" w:hAnsi="Times New Roman" w:cs="Times New Roman"/>
        </w:rPr>
        <w:t xml:space="preserve"> o solicitud para participar.</w:t>
      </w:r>
    </w:p>
    <w:p w14:paraId="17D58BED"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rPr>
        <w:t xml:space="preserve">Para consultas o </w:t>
      </w:r>
      <w:r w:rsidR="000E6D00" w:rsidRPr="00A408D6">
        <w:rPr>
          <w:rFonts w:ascii="Times New Roman" w:hAnsi="Times New Roman" w:cs="Times New Roman"/>
        </w:rPr>
        <w:t>información</w:t>
      </w:r>
      <w:r w:rsidRPr="00A408D6">
        <w:rPr>
          <w:rFonts w:ascii="Times New Roman" w:hAnsi="Times New Roman" w:cs="Times New Roman"/>
        </w:rPr>
        <w:t xml:space="preserve"> dirigirse a: Sub Gerencia de Suministros Materiales y Compras, </w:t>
      </w:r>
      <w:r w:rsidR="000E6D00" w:rsidRPr="00A408D6">
        <w:rPr>
          <w:rFonts w:ascii="Times New Roman" w:hAnsi="Times New Roman" w:cs="Times New Roman"/>
        </w:rPr>
        <w:t>atención</w:t>
      </w:r>
      <w:r w:rsidRPr="00A408D6">
        <w:rPr>
          <w:rFonts w:ascii="Times New Roman" w:hAnsi="Times New Roman" w:cs="Times New Roman"/>
        </w:rPr>
        <w:t xml:space="preserve">: Abogado </w:t>
      </w:r>
      <w:r w:rsidR="000E6D00" w:rsidRPr="00A408D6">
        <w:rPr>
          <w:rFonts w:ascii="Times New Roman" w:hAnsi="Times New Roman" w:cs="Times New Roman"/>
        </w:rPr>
        <w:t>Saúl</w:t>
      </w:r>
      <w:r w:rsidRPr="00A408D6">
        <w:rPr>
          <w:rFonts w:ascii="Times New Roman" w:hAnsi="Times New Roman" w:cs="Times New Roman"/>
        </w:rPr>
        <w:t xml:space="preserve"> Morales, 6 piso Edificio Administrativo.</w:t>
      </w:r>
    </w:p>
    <w:p w14:paraId="7665BB84" w14:textId="3462822E" w:rsidR="006A320E" w:rsidRPr="00A408D6" w:rsidRDefault="006A320E" w:rsidP="006A320E">
      <w:pPr>
        <w:jc w:val="both"/>
        <w:rPr>
          <w:rFonts w:ascii="Times New Roman" w:hAnsi="Times New Roman" w:cs="Times New Roman"/>
        </w:rPr>
      </w:pPr>
      <w:r w:rsidRPr="00A408D6">
        <w:rPr>
          <w:rFonts w:ascii="Times New Roman" w:hAnsi="Times New Roman" w:cs="Times New Roman"/>
        </w:rPr>
        <w:t xml:space="preserve">Las respuestas a solicitudes de </w:t>
      </w:r>
      <w:r w:rsidR="000E6D00" w:rsidRPr="00A408D6">
        <w:rPr>
          <w:rFonts w:ascii="Times New Roman" w:hAnsi="Times New Roman" w:cs="Times New Roman"/>
        </w:rPr>
        <w:t>aclaración</w:t>
      </w:r>
      <w:r w:rsidRPr="00A408D6">
        <w:rPr>
          <w:rFonts w:ascii="Times New Roman" w:hAnsi="Times New Roman" w:cs="Times New Roman"/>
        </w:rPr>
        <w:t xml:space="preserve"> se publicaran </w:t>
      </w:r>
      <w:r w:rsidR="000E6D00" w:rsidRPr="00A408D6">
        <w:rPr>
          <w:rFonts w:ascii="Times New Roman" w:hAnsi="Times New Roman" w:cs="Times New Roman"/>
        </w:rPr>
        <w:t>además</w:t>
      </w:r>
      <w:r w:rsidRPr="00A408D6">
        <w:rPr>
          <w:rFonts w:ascii="Times New Roman" w:hAnsi="Times New Roman" w:cs="Times New Roman"/>
        </w:rPr>
        <w:t xml:space="preserve"> en el Sistema de </w:t>
      </w:r>
      <w:r w:rsidR="00A408D6" w:rsidRPr="00A408D6">
        <w:rPr>
          <w:rFonts w:ascii="Times New Roman" w:hAnsi="Times New Roman" w:cs="Times New Roman"/>
        </w:rPr>
        <w:t>Información</w:t>
      </w:r>
      <w:r w:rsidRPr="00A408D6">
        <w:rPr>
          <w:rFonts w:ascii="Times New Roman" w:hAnsi="Times New Roman" w:cs="Times New Roman"/>
        </w:rPr>
        <w:t xml:space="preserve"> de </w:t>
      </w:r>
      <w:r w:rsidR="000E6D00" w:rsidRPr="00A408D6">
        <w:rPr>
          <w:rFonts w:ascii="Times New Roman" w:hAnsi="Times New Roman" w:cs="Times New Roman"/>
        </w:rPr>
        <w:t>Contratación</w:t>
      </w:r>
      <w:r w:rsidRPr="00A408D6">
        <w:rPr>
          <w:rFonts w:ascii="Times New Roman" w:hAnsi="Times New Roman" w:cs="Times New Roman"/>
        </w:rPr>
        <w:t xml:space="preserve"> y  Adquisiciones  del  Estado  de  Honduras,  “HonduCompras", (www.honducompras.gob.hn).</w:t>
      </w:r>
    </w:p>
    <w:p w14:paraId="37D7AE8A"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rPr>
        <w:t>Si como resultado de las aclaraciones, el INSTITUTO considera necesario  enmendar  los Documentos del Concurso  Publico, deben hacerlo siguiendo el procedimiento  establecido  para el</w:t>
      </w:r>
      <w:r w:rsidR="000E6D00" w:rsidRPr="00A408D6">
        <w:rPr>
          <w:rFonts w:ascii="Times New Roman" w:hAnsi="Times New Roman" w:cs="Times New Roman"/>
        </w:rPr>
        <w:t xml:space="preserve"> mismo.</w:t>
      </w:r>
    </w:p>
    <w:p w14:paraId="684FBA13"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rPr>
        <w:t xml:space="preserve">Toda enmienda emitida </w:t>
      </w:r>
      <w:r w:rsidR="000E6D00" w:rsidRPr="00A408D6">
        <w:rPr>
          <w:rFonts w:ascii="Times New Roman" w:hAnsi="Times New Roman" w:cs="Times New Roman"/>
        </w:rPr>
        <w:t>formara</w:t>
      </w:r>
      <w:r w:rsidRPr="00A408D6">
        <w:rPr>
          <w:rFonts w:ascii="Times New Roman" w:hAnsi="Times New Roman" w:cs="Times New Roman"/>
        </w:rPr>
        <w:t xml:space="preserve"> parte integral de los Documentos del Concurso Publico y deben ser comunicada por escrito a todos los que hayan obtenido los documentos del Concurso directamente del IHSS por </w:t>
      </w:r>
      <w:r w:rsidR="000E6D00" w:rsidRPr="00A408D6">
        <w:rPr>
          <w:rFonts w:ascii="Times New Roman" w:hAnsi="Times New Roman" w:cs="Times New Roman"/>
        </w:rPr>
        <w:t>invitación</w:t>
      </w:r>
      <w:r w:rsidRPr="00A408D6">
        <w:rPr>
          <w:rFonts w:ascii="Times New Roman" w:hAnsi="Times New Roman" w:cs="Times New Roman"/>
        </w:rPr>
        <w:t xml:space="preserve"> o solicitud de </w:t>
      </w:r>
      <w:r w:rsidR="000E6D00" w:rsidRPr="00A408D6">
        <w:rPr>
          <w:rFonts w:ascii="Times New Roman" w:hAnsi="Times New Roman" w:cs="Times New Roman"/>
        </w:rPr>
        <w:t>participación</w:t>
      </w:r>
      <w:r w:rsidRPr="00A408D6">
        <w:rPr>
          <w:rFonts w:ascii="Times New Roman" w:hAnsi="Times New Roman" w:cs="Times New Roman"/>
        </w:rPr>
        <w:t>.</w:t>
      </w:r>
    </w:p>
    <w:p w14:paraId="55A251DA"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rPr>
        <w:t xml:space="preserve">Las enmiendas a documentos del Concurso Publico, se publicaran </w:t>
      </w:r>
      <w:r w:rsidR="000E6D00" w:rsidRPr="00A408D6">
        <w:rPr>
          <w:rFonts w:ascii="Times New Roman" w:hAnsi="Times New Roman" w:cs="Times New Roman"/>
        </w:rPr>
        <w:t>además</w:t>
      </w:r>
      <w:r w:rsidRPr="00A408D6">
        <w:rPr>
          <w:rFonts w:ascii="Times New Roman" w:hAnsi="Times New Roman" w:cs="Times New Roman"/>
        </w:rPr>
        <w:t xml:space="preserve"> en  el  Sistema  de </w:t>
      </w:r>
      <w:r w:rsidR="000E6D00" w:rsidRPr="00A408D6">
        <w:rPr>
          <w:rFonts w:ascii="Times New Roman" w:hAnsi="Times New Roman" w:cs="Times New Roman"/>
        </w:rPr>
        <w:t>información</w:t>
      </w:r>
      <w:r w:rsidRPr="00A408D6">
        <w:rPr>
          <w:rFonts w:ascii="Times New Roman" w:hAnsi="Times New Roman" w:cs="Times New Roman"/>
        </w:rPr>
        <w:t xml:space="preserve"> de </w:t>
      </w:r>
      <w:r w:rsidR="000E6D00" w:rsidRPr="00A408D6">
        <w:rPr>
          <w:rFonts w:ascii="Times New Roman" w:hAnsi="Times New Roman" w:cs="Times New Roman"/>
        </w:rPr>
        <w:t>Contratación</w:t>
      </w:r>
      <w:r w:rsidRPr="00A408D6">
        <w:rPr>
          <w:rFonts w:ascii="Times New Roman" w:hAnsi="Times New Roman" w:cs="Times New Roman"/>
        </w:rPr>
        <w:t xml:space="preserve"> y Adquisiciones del Estado de Honduras, “HonduCompras”, (www.honducompras.qob. hn).</w:t>
      </w:r>
    </w:p>
    <w:p w14:paraId="4F2B0810"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rPr>
        <w:lastRenderedPageBreak/>
        <w:t xml:space="preserve">IO-10 </w:t>
      </w:r>
      <w:r w:rsidRPr="00A408D6">
        <w:rPr>
          <w:rFonts w:ascii="Times New Roman" w:hAnsi="Times New Roman" w:cs="Times New Roman"/>
          <w:b/>
        </w:rPr>
        <w:t>EVALUACION  DE OFERTAS</w:t>
      </w:r>
      <w:r w:rsidRPr="00A408D6">
        <w:rPr>
          <w:rFonts w:ascii="Times New Roman" w:hAnsi="Times New Roman" w:cs="Times New Roman"/>
        </w:rPr>
        <w:t>.</w:t>
      </w:r>
    </w:p>
    <w:p w14:paraId="40E12EEB" w14:textId="77777777" w:rsidR="000E6D00" w:rsidRPr="00A408D6" w:rsidRDefault="006A320E" w:rsidP="006A320E">
      <w:pPr>
        <w:jc w:val="both"/>
        <w:rPr>
          <w:rFonts w:ascii="Times New Roman" w:hAnsi="Times New Roman" w:cs="Times New Roman"/>
        </w:rPr>
      </w:pPr>
      <w:r w:rsidRPr="00A408D6">
        <w:rPr>
          <w:rFonts w:ascii="Times New Roman" w:hAnsi="Times New Roman" w:cs="Times New Roman"/>
        </w:rPr>
        <w:t xml:space="preserve">Las ofertas </w:t>
      </w:r>
      <w:r w:rsidR="000E6D00" w:rsidRPr="00A408D6">
        <w:rPr>
          <w:rFonts w:ascii="Times New Roman" w:hAnsi="Times New Roman" w:cs="Times New Roman"/>
        </w:rPr>
        <w:t>serán</w:t>
      </w:r>
      <w:r w:rsidRPr="00A408D6">
        <w:rPr>
          <w:rFonts w:ascii="Times New Roman" w:hAnsi="Times New Roman" w:cs="Times New Roman"/>
        </w:rPr>
        <w:t xml:space="preserve"> evaluadas de acuerdo a la siguiente rutina de fases acumulativas: </w:t>
      </w:r>
    </w:p>
    <w:p w14:paraId="19D1D6CC"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rPr>
        <w:t xml:space="preserve">IO-10.1 FASE I, </w:t>
      </w:r>
      <w:r w:rsidR="000E6D00" w:rsidRPr="00A408D6">
        <w:rPr>
          <w:rFonts w:ascii="Times New Roman" w:hAnsi="Times New Roman" w:cs="Times New Roman"/>
        </w:rPr>
        <w:t>Verificación</w:t>
      </w:r>
      <w:r w:rsidRPr="00A408D6">
        <w:rPr>
          <w:rFonts w:ascii="Times New Roman" w:hAnsi="Times New Roman" w:cs="Times New Roman"/>
        </w:rPr>
        <w:t xml:space="preserve"> Legal</w:t>
      </w:r>
    </w:p>
    <w:p w14:paraId="222A1964"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rPr>
        <w:t xml:space="preserve">Cada uno de los aspectos a verificar </w:t>
      </w:r>
      <w:r w:rsidR="000E6D00" w:rsidRPr="00A408D6">
        <w:rPr>
          <w:rFonts w:ascii="Times New Roman" w:hAnsi="Times New Roman" w:cs="Times New Roman"/>
        </w:rPr>
        <w:t>será</w:t>
      </w:r>
      <w:r w:rsidRPr="00A408D6">
        <w:rPr>
          <w:rFonts w:ascii="Times New Roman" w:hAnsi="Times New Roman" w:cs="Times New Roman"/>
        </w:rPr>
        <w:t xml:space="preserve"> de cumplimiento obligatorio:</w:t>
      </w:r>
    </w:p>
    <w:tbl>
      <w:tblPr>
        <w:tblW w:w="7513" w:type="dxa"/>
        <w:jc w:val="center"/>
        <w:tblCellMar>
          <w:left w:w="70" w:type="dxa"/>
          <w:right w:w="70" w:type="dxa"/>
        </w:tblCellMar>
        <w:tblLook w:val="04A0" w:firstRow="1" w:lastRow="0" w:firstColumn="1" w:lastColumn="0" w:noHBand="0" w:noVBand="1"/>
      </w:tblPr>
      <w:tblGrid>
        <w:gridCol w:w="3828"/>
        <w:gridCol w:w="1838"/>
        <w:gridCol w:w="1847"/>
      </w:tblGrid>
      <w:tr w:rsidR="003B67A9" w:rsidRPr="00A408D6" w14:paraId="42A76689" w14:textId="77777777" w:rsidTr="003B67A9">
        <w:trPr>
          <w:trHeight w:val="300"/>
          <w:jc w:val="center"/>
        </w:trPr>
        <w:tc>
          <w:tcPr>
            <w:tcW w:w="38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1CDD88" w14:textId="77777777" w:rsidR="003B67A9" w:rsidRPr="00A408D6" w:rsidRDefault="003B67A9" w:rsidP="003B67A9">
            <w:pPr>
              <w:spacing w:after="0" w:line="240" w:lineRule="auto"/>
              <w:jc w:val="center"/>
              <w:rPr>
                <w:rFonts w:ascii="Times New Roman" w:eastAsia="Times New Roman" w:hAnsi="Times New Roman" w:cs="Times New Roman"/>
                <w:color w:val="000000"/>
                <w:sz w:val="20"/>
                <w:szCs w:val="20"/>
                <w:lang w:eastAsia="es-HN"/>
              </w:rPr>
            </w:pPr>
            <w:r w:rsidRPr="00A408D6">
              <w:rPr>
                <w:rFonts w:ascii="Times New Roman" w:eastAsia="Times New Roman" w:hAnsi="Times New Roman" w:cs="Times New Roman"/>
                <w:color w:val="000000"/>
                <w:w w:val="95"/>
                <w:sz w:val="20"/>
                <w:szCs w:val="20"/>
                <w:lang w:eastAsia="es-HN"/>
              </w:rPr>
              <w:t>ASPECTO VERIFICABLE</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14:paraId="226B79D5" w14:textId="77777777" w:rsidR="003B67A9" w:rsidRPr="00A408D6" w:rsidRDefault="003B67A9" w:rsidP="003B67A9">
            <w:pPr>
              <w:spacing w:after="0" w:line="240" w:lineRule="auto"/>
              <w:jc w:val="center"/>
              <w:rPr>
                <w:rFonts w:ascii="Times New Roman" w:eastAsia="Times New Roman" w:hAnsi="Times New Roman" w:cs="Times New Roman"/>
                <w:color w:val="000000"/>
                <w:sz w:val="20"/>
                <w:szCs w:val="20"/>
                <w:lang w:eastAsia="es-HN"/>
              </w:rPr>
            </w:pPr>
            <w:r w:rsidRPr="00A408D6">
              <w:rPr>
                <w:rFonts w:ascii="Times New Roman" w:eastAsia="Times New Roman" w:hAnsi="Times New Roman" w:cs="Times New Roman"/>
                <w:color w:val="000000"/>
                <w:w w:val="95"/>
                <w:sz w:val="20"/>
                <w:szCs w:val="20"/>
                <w:lang w:eastAsia="es-HN"/>
              </w:rPr>
              <w:t>CUMPLE</w:t>
            </w:r>
          </w:p>
        </w:tc>
        <w:tc>
          <w:tcPr>
            <w:tcW w:w="1847" w:type="dxa"/>
            <w:tcBorders>
              <w:top w:val="single" w:sz="4" w:space="0" w:color="auto"/>
              <w:left w:val="nil"/>
              <w:bottom w:val="single" w:sz="4" w:space="0" w:color="auto"/>
              <w:right w:val="single" w:sz="4" w:space="0" w:color="auto"/>
            </w:tcBorders>
            <w:shd w:val="clear" w:color="auto" w:fill="auto"/>
            <w:vAlign w:val="center"/>
            <w:hideMark/>
          </w:tcPr>
          <w:p w14:paraId="102DA88A" w14:textId="77777777" w:rsidR="003B67A9" w:rsidRPr="00A408D6" w:rsidRDefault="003B67A9" w:rsidP="003B67A9">
            <w:pPr>
              <w:spacing w:after="0" w:line="240" w:lineRule="auto"/>
              <w:jc w:val="center"/>
              <w:rPr>
                <w:rFonts w:ascii="Times New Roman" w:eastAsia="Times New Roman" w:hAnsi="Times New Roman" w:cs="Times New Roman"/>
                <w:color w:val="000000"/>
                <w:sz w:val="20"/>
                <w:szCs w:val="20"/>
                <w:lang w:eastAsia="es-HN"/>
              </w:rPr>
            </w:pPr>
            <w:r w:rsidRPr="00A408D6">
              <w:rPr>
                <w:rFonts w:ascii="Times New Roman" w:eastAsia="Times New Roman" w:hAnsi="Times New Roman" w:cs="Times New Roman"/>
                <w:color w:val="000000"/>
                <w:w w:val="95"/>
                <w:sz w:val="20"/>
                <w:szCs w:val="20"/>
                <w:lang w:eastAsia="es-HN"/>
              </w:rPr>
              <w:t>NO CUMPLE</w:t>
            </w:r>
          </w:p>
        </w:tc>
      </w:tr>
      <w:tr w:rsidR="003B67A9" w:rsidRPr="00A408D6" w14:paraId="783CCD00" w14:textId="77777777" w:rsidTr="003B67A9">
        <w:trPr>
          <w:trHeight w:hRule="exact" w:val="1275"/>
          <w:jc w:val="center"/>
        </w:trPr>
        <w:tc>
          <w:tcPr>
            <w:tcW w:w="3828" w:type="dxa"/>
            <w:tcBorders>
              <w:top w:val="nil"/>
              <w:left w:val="single" w:sz="4" w:space="0" w:color="auto"/>
              <w:bottom w:val="single" w:sz="4" w:space="0" w:color="auto"/>
              <w:right w:val="single" w:sz="4" w:space="0" w:color="auto"/>
            </w:tcBorders>
            <w:shd w:val="clear" w:color="auto" w:fill="auto"/>
            <w:vAlign w:val="center"/>
            <w:hideMark/>
          </w:tcPr>
          <w:p w14:paraId="2B157CA6" w14:textId="77777777" w:rsidR="003B67A9" w:rsidRPr="00A408D6" w:rsidRDefault="003B67A9" w:rsidP="003B67A9">
            <w:pPr>
              <w:spacing w:after="0" w:line="240" w:lineRule="auto"/>
              <w:jc w:val="both"/>
              <w:rPr>
                <w:rFonts w:ascii="Times New Roman" w:eastAsia="Times New Roman" w:hAnsi="Times New Roman" w:cs="Times New Roman"/>
                <w:color w:val="000000"/>
                <w:sz w:val="20"/>
                <w:szCs w:val="20"/>
                <w:lang w:eastAsia="es-HN"/>
              </w:rPr>
            </w:pPr>
            <w:r w:rsidRPr="00A408D6">
              <w:rPr>
                <w:rFonts w:ascii="Times New Roman" w:eastAsia="Times New Roman" w:hAnsi="Times New Roman" w:cs="Times New Roman"/>
                <w:color w:val="000000"/>
                <w:w w:val="95"/>
                <w:sz w:val="20"/>
                <w:szCs w:val="20"/>
                <w:lang w:eastAsia="es-HN"/>
              </w:rPr>
              <w:t xml:space="preserve">Copia legible y autenticada del instrumento Publico de Constitución de la Sociedad Mercantil y sus reformas, inscrita en el Registro de la Propiedad de inmueble y Mercantil, respectivo  </w:t>
            </w:r>
          </w:p>
        </w:tc>
        <w:tc>
          <w:tcPr>
            <w:tcW w:w="1838" w:type="dxa"/>
            <w:tcBorders>
              <w:top w:val="nil"/>
              <w:left w:val="nil"/>
              <w:bottom w:val="single" w:sz="4" w:space="0" w:color="auto"/>
              <w:right w:val="single" w:sz="4" w:space="0" w:color="auto"/>
            </w:tcBorders>
            <w:shd w:val="clear" w:color="auto" w:fill="auto"/>
            <w:vAlign w:val="center"/>
            <w:hideMark/>
          </w:tcPr>
          <w:p w14:paraId="725BAED7" w14:textId="77777777" w:rsidR="003B67A9" w:rsidRPr="00A408D6" w:rsidRDefault="003B67A9" w:rsidP="003B67A9">
            <w:pPr>
              <w:spacing w:after="0" w:line="240" w:lineRule="auto"/>
              <w:rPr>
                <w:rFonts w:ascii="Times New Roman" w:eastAsia="Times New Roman" w:hAnsi="Times New Roman" w:cs="Times New Roman"/>
                <w:color w:val="000000"/>
                <w:lang w:eastAsia="es-HN"/>
              </w:rPr>
            </w:pPr>
            <w:r w:rsidRPr="00A408D6">
              <w:rPr>
                <w:rFonts w:ascii="Times New Roman" w:eastAsia="Times New Roman" w:hAnsi="Times New Roman" w:cs="Times New Roman"/>
                <w:color w:val="000000"/>
                <w:lang w:eastAsia="es-HN"/>
              </w:rPr>
              <w:t> </w:t>
            </w:r>
          </w:p>
        </w:tc>
        <w:tc>
          <w:tcPr>
            <w:tcW w:w="1847" w:type="dxa"/>
            <w:tcBorders>
              <w:top w:val="nil"/>
              <w:left w:val="nil"/>
              <w:bottom w:val="single" w:sz="4" w:space="0" w:color="auto"/>
              <w:right w:val="single" w:sz="4" w:space="0" w:color="auto"/>
            </w:tcBorders>
            <w:shd w:val="clear" w:color="auto" w:fill="auto"/>
            <w:vAlign w:val="center"/>
            <w:hideMark/>
          </w:tcPr>
          <w:p w14:paraId="424F5355" w14:textId="77777777" w:rsidR="003B67A9" w:rsidRPr="00A408D6" w:rsidRDefault="003B67A9" w:rsidP="003B67A9">
            <w:pPr>
              <w:spacing w:after="0" w:line="240" w:lineRule="auto"/>
              <w:rPr>
                <w:rFonts w:ascii="Times New Roman" w:eastAsia="Times New Roman" w:hAnsi="Times New Roman" w:cs="Times New Roman"/>
                <w:color w:val="000000"/>
                <w:lang w:eastAsia="es-HN"/>
              </w:rPr>
            </w:pPr>
            <w:r w:rsidRPr="00A408D6">
              <w:rPr>
                <w:rFonts w:ascii="Times New Roman" w:eastAsia="Times New Roman" w:hAnsi="Times New Roman" w:cs="Times New Roman"/>
                <w:color w:val="000000"/>
                <w:lang w:eastAsia="es-HN"/>
              </w:rPr>
              <w:t> </w:t>
            </w:r>
          </w:p>
        </w:tc>
      </w:tr>
      <w:tr w:rsidR="003B67A9" w:rsidRPr="00A408D6" w14:paraId="31F8ACF9" w14:textId="77777777" w:rsidTr="003B67A9">
        <w:trPr>
          <w:trHeight w:hRule="exact" w:val="510"/>
          <w:jc w:val="center"/>
        </w:trPr>
        <w:tc>
          <w:tcPr>
            <w:tcW w:w="3828" w:type="dxa"/>
            <w:tcBorders>
              <w:top w:val="nil"/>
              <w:left w:val="single" w:sz="4" w:space="0" w:color="auto"/>
              <w:bottom w:val="single" w:sz="4" w:space="0" w:color="auto"/>
              <w:right w:val="single" w:sz="4" w:space="0" w:color="auto"/>
            </w:tcBorders>
            <w:shd w:val="clear" w:color="auto" w:fill="auto"/>
            <w:vAlign w:val="center"/>
            <w:hideMark/>
          </w:tcPr>
          <w:p w14:paraId="4F917322" w14:textId="77777777" w:rsidR="003B67A9" w:rsidRPr="00A408D6" w:rsidRDefault="003B67A9" w:rsidP="003B67A9">
            <w:pPr>
              <w:spacing w:after="0" w:line="240" w:lineRule="auto"/>
              <w:jc w:val="both"/>
              <w:rPr>
                <w:rFonts w:ascii="Times New Roman" w:eastAsia="Times New Roman" w:hAnsi="Times New Roman" w:cs="Times New Roman"/>
                <w:color w:val="000000"/>
                <w:sz w:val="20"/>
                <w:szCs w:val="20"/>
                <w:lang w:eastAsia="es-HN"/>
              </w:rPr>
            </w:pPr>
            <w:r w:rsidRPr="00A408D6">
              <w:rPr>
                <w:rFonts w:ascii="Times New Roman" w:eastAsia="Times New Roman" w:hAnsi="Times New Roman" w:cs="Times New Roman"/>
                <w:color w:val="000000"/>
                <w:w w:val="95"/>
                <w:sz w:val="20"/>
                <w:szCs w:val="20"/>
                <w:lang w:eastAsia="es-HN"/>
              </w:rPr>
              <w:t>Fotocopia autenticada del Poder de Representación de la Sociedad Mercantil</w:t>
            </w:r>
          </w:p>
        </w:tc>
        <w:tc>
          <w:tcPr>
            <w:tcW w:w="1838" w:type="dxa"/>
            <w:tcBorders>
              <w:top w:val="nil"/>
              <w:left w:val="nil"/>
              <w:bottom w:val="single" w:sz="4" w:space="0" w:color="auto"/>
              <w:right w:val="single" w:sz="4" w:space="0" w:color="auto"/>
            </w:tcBorders>
            <w:shd w:val="clear" w:color="auto" w:fill="auto"/>
            <w:vAlign w:val="center"/>
            <w:hideMark/>
          </w:tcPr>
          <w:p w14:paraId="19FABC31" w14:textId="77777777" w:rsidR="003B67A9" w:rsidRPr="00A408D6" w:rsidRDefault="003B67A9" w:rsidP="003B67A9">
            <w:pPr>
              <w:spacing w:after="0" w:line="240" w:lineRule="auto"/>
              <w:rPr>
                <w:rFonts w:ascii="Times New Roman" w:eastAsia="Times New Roman" w:hAnsi="Times New Roman" w:cs="Times New Roman"/>
                <w:color w:val="000000"/>
                <w:lang w:eastAsia="es-HN"/>
              </w:rPr>
            </w:pPr>
            <w:r w:rsidRPr="00A408D6">
              <w:rPr>
                <w:rFonts w:ascii="Times New Roman" w:eastAsia="Times New Roman" w:hAnsi="Times New Roman" w:cs="Times New Roman"/>
                <w:color w:val="000000"/>
                <w:lang w:eastAsia="es-HN"/>
              </w:rPr>
              <w:t> </w:t>
            </w:r>
          </w:p>
        </w:tc>
        <w:tc>
          <w:tcPr>
            <w:tcW w:w="1847" w:type="dxa"/>
            <w:tcBorders>
              <w:top w:val="nil"/>
              <w:left w:val="nil"/>
              <w:bottom w:val="single" w:sz="4" w:space="0" w:color="auto"/>
              <w:right w:val="single" w:sz="4" w:space="0" w:color="auto"/>
            </w:tcBorders>
            <w:shd w:val="clear" w:color="auto" w:fill="auto"/>
            <w:vAlign w:val="center"/>
            <w:hideMark/>
          </w:tcPr>
          <w:p w14:paraId="4312594D" w14:textId="77777777" w:rsidR="003B67A9" w:rsidRPr="00A408D6" w:rsidRDefault="003B67A9" w:rsidP="003B67A9">
            <w:pPr>
              <w:spacing w:after="0" w:line="240" w:lineRule="auto"/>
              <w:rPr>
                <w:rFonts w:ascii="Times New Roman" w:eastAsia="Times New Roman" w:hAnsi="Times New Roman" w:cs="Times New Roman"/>
                <w:color w:val="000000"/>
                <w:lang w:eastAsia="es-HN"/>
              </w:rPr>
            </w:pPr>
            <w:r w:rsidRPr="00A408D6">
              <w:rPr>
                <w:rFonts w:ascii="Times New Roman" w:eastAsia="Times New Roman" w:hAnsi="Times New Roman" w:cs="Times New Roman"/>
                <w:color w:val="000000"/>
                <w:lang w:eastAsia="es-HN"/>
              </w:rPr>
              <w:t> </w:t>
            </w:r>
          </w:p>
        </w:tc>
      </w:tr>
      <w:tr w:rsidR="003B67A9" w:rsidRPr="00A408D6" w14:paraId="6979F435" w14:textId="77777777" w:rsidTr="003B67A9">
        <w:trPr>
          <w:trHeight w:val="510"/>
          <w:jc w:val="center"/>
        </w:trPr>
        <w:tc>
          <w:tcPr>
            <w:tcW w:w="3828" w:type="dxa"/>
            <w:tcBorders>
              <w:top w:val="nil"/>
              <w:left w:val="single" w:sz="4" w:space="0" w:color="auto"/>
              <w:bottom w:val="single" w:sz="4" w:space="0" w:color="auto"/>
              <w:right w:val="single" w:sz="4" w:space="0" w:color="auto"/>
            </w:tcBorders>
            <w:shd w:val="clear" w:color="auto" w:fill="auto"/>
            <w:vAlign w:val="center"/>
            <w:hideMark/>
          </w:tcPr>
          <w:p w14:paraId="2C10A9AB" w14:textId="77777777" w:rsidR="003B67A9" w:rsidRPr="00A408D6" w:rsidRDefault="003B67A9" w:rsidP="003B67A9">
            <w:pPr>
              <w:spacing w:after="0" w:line="240" w:lineRule="auto"/>
              <w:jc w:val="both"/>
              <w:rPr>
                <w:rFonts w:ascii="Times New Roman" w:eastAsia="Times New Roman" w:hAnsi="Times New Roman" w:cs="Times New Roman"/>
                <w:color w:val="000000"/>
                <w:sz w:val="20"/>
                <w:szCs w:val="20"/>
                <w:lang w:eastAsia="es-HN"/>
              </w:rPr>
            </w:pPr>
            <w:r w:rsidRPr="00A408D6">
              <w:rPr>
                <w:rFonts w:ascii="Times New Roman" w:eastAsia="Times New Roman" w:hAnsi="Times New Roman" w:cs="Times New Roman"/>
                <w:color w:val="000000"/>
                <w:w w:val="95"/>
                <w:sz w:val="20"/>
                <w:szCs w:val="20"/>
                <w:lang w:eastAsia="es-HN"/>
              </w:rPr>
              <w:t>Fotocopia legible de la tarjeta de identidad del Representante Legal del Oferente</w:t>
            </w:r>
          </w:p>
        </w:tc>
        <w:tc>
          <w:tcPr>
            <w:tcW w:w="1838" w:type="dxa"/>
            <w:tcBorders>
              <w:top w:val="nil"/>
              <w:left w:val="nil"/>
              <w:bottom w:val="single" w:sz="4" w:space="0" w:color="auto"/>
              <w:right w:val="single" w:sz="4" w:space="0" w:color="auto"/>
            </w:tcBorders>
            <w:shd w:val="clear" w:color="auto" w:fill="auto"/>
            <w:vAlign w:val="center"/>
            <w:hideMark/>
          </w:tcPr>
          <w:p w14:paraId="1649DD77" w14:textId="77777777" w:rsidR="003B67A9" w:rsidRPr="00A408D6" w:rsidRDefault="003B67A9" w:rsidP="003B67A9">
            <w:pPr>
              <w:spacing w:after="0" w:line="240" w:lineRule="auto"/>
              <w:rPr>
                <w:rFonts w:ascii="Times New Roman" w:eastAsia="Times New Roman" w:hAnsi="Times New Roman" w:cs="Times New Roman"/>
                <w:color w:val="000000"/>
                <w:lang w:eastAsia="es-HN"/>
              </w:rPr>
            </w:pPr>
            <w:r w:rsidRPr="00A408D6">
              <w:rPr>
                <w:rFonts w:ascii="Times New Roman" w:eastAsia="Times New Roman" w:hAnsi="Times New Roman" w:cs="Times New Roman"/>
                <w:color w:val="000000"/>
                <w:lang w:eastAsia="es-HN"/>
              </w:rPr>
              <w:t> </w:t>
            </w:r>
          </w:p>
        </w:tc>
        <w:tc>
          <w:tcPr>
            <w:tcW w:w="1847" w:type="dxa"/>
            <w:tcBorders>
              <w:top w:val="nil"/>
              <w:left w:val="nil"/>
              <w:bottom w:val="single" w:sz="4" w:space="0" w:color="auto"/>
              <w:right w:val="single" w:sz="4" w:space="0" w:color="auto"/>
            </w:tcBorders>
            <w:shd w:val="clear" w:color="auto" w:fill="auto"/>
            <w:vAlign w:val="center"/>
            <w:hideMark/>
          </w:tcPr>
          <w:p w14:paraId="2AC1D7A1" w14:textId="77777777" w:rsidR="003B67A9" w:rsidRPr="00A408D6" w:rsidRDefault="003B67A9" w:rsidP="003B67A9">
            <w:pPr>
              <w:spacing w:after="0" w:line="240" w:lineRule="auto"/>
              <w:rPr>
                <w:rFonts w:ascii="Times New Roman" w:eastAsia="Times New Roman" w:hAnsi="Times New Roman" w:cs="Times New Roman"/>
                <w:color w:val="000000"/>
                <w:lang w:eastAsia="es-HN"/>
              </w:rPr>
            </w:pPr>
            <w:r w:rsidRPr="00A408D6">
              <w:rPr>
                <w:rFonts w:ascii="Times New Roman" w:eastAsia="Times New Roman" w:hAnsi="Times New Roman" w:cs="Times New Roman"/>
                <w:color w:val="000000"/>
                <w:lang w:eastAsia="es-HN"/>
              </w:rPr>
              <w:t> </w:t>
            </w:r>
          </w:p>
        </w:tc>
      </w:tr>
      <w:tr w:rsidR="003B67A9" w:rsidRPr="00A408D6" w14:paraId="1E60AB55" w14:textId="77777777" w:rsidTr="003B67A9">
        <w:trPr>
          <w:trHeight w:hRule="exact" w:val="510"/>
          <w:jc w:val="center"/>
        </w:trPr>
        <w:tc>
          <w:tcPr>
            <w:tcW w:w="3828" w:type="dxa"/>
            <w:tcBorders>
              <w:top w:val="nil"/>
              <w:left w:val="single" w:sz="4" w:space="0" w:color="auto"/>
              <w:bottom w:val="single" w:sz="4" w:space="0" w:color="auto"/>
              <w:right w:val="single" w:sz="4" w:space="0" w:color="auto"/>
            </w:tcBorders>
            <w:shd w:val="clear" w:color="auto" w:fill="auto"/>
            <w:vAlign w:val="center"/>
            <w:hideMark/>
          </w:tcPr>
          <w:p w14:paraId="069A825A" w14:textId="77777777" w:rsidR="003B67A9" w:rsidRPr="00A408D6" w:rsidRDefault="003B67A9" w:rsidP="003B67A9">
            <w:pPr>
              <w:spacing w:after="0" w:line="240" w:lineRule="auto"/>
              <w:jc w:val="both"/>
              <w:rPr>
                <w:rFonts w:ascii="Times New Roman" w:eastAsia="Times New Roman" w:hAnsi="Times New Roman" w:cs="Times New Roman"/>
                <w:color w:val="000000"/>
                <w:sz w:val="20"/>
                <w:szCs w:val="20"/>
                <w:lang w:eastAsia="es-HN"/>
              </w:rPr>
            </w:pPr>
            <w:r w:rsidRPr="00A408D6">
              <w:rPr>
                <w:rFonts w:ascii="Times New Roman" w:eastAsia="Times New Roman" w:hAnsi="Times New Roman" w:cs="Times New Roman"/>
                <w:color w:val="000000"/>
                <w:w w:val="95"/>
                <w:sz w:val="20"/>
                <w:szCs w:val="20"/>
                <w:lang w:eastAsia="es-HN"/>
              </w:rPr>
              <w:t>Fotocopia legible del RTN de la Sociedad Mercantil y su Representante Legal</w:t>
            </w:r>
          </w:p>
        </w:tc>
        <w:tc>
          <w:tcPr>
            <w:tcW w:w="1838" w:type="dxa"/>
            <w:tcBorders>
              <w:top w:val="nil"/>
              <w:left w:val="nil"/>
              <w:bottom w:val="single" w:sz="4" w:space="0" w:color="auto"/>
              <w:right w:val="single" w:sz="4" w:space="0" w:color="auto"/>
            </w:tcBorders>
            <w:shd w:val="clear" w:color="auto" w:fill="auto"/>
            <w:vAlign w:val="center"/>
            <w:hideMark/>
          </w:tcPr>
          <w:p w14:paraId="70877C27" w14:textId="77777777" w:rsidR="003B67A9" w:rsidRPr="00A408D6" w:rsidRDefault="003B67A9" w:rsidP="003B67A9">
            <w:pPr>
              <w:spacing w:after="0" w:line="240" w:lineRule="auto"/>
              <w:rPr>
                <w:rFonts w:ascii="Times New Roman" w:eastAsia="Times New Roman" w:hAnsi="Times New Roman" w:cs="Times New Roman"/>
                <w:color w:val="000000"/>
                <w:lang w:eastAsia="es-HN"/>
              </w:rPr>
            </w:pPr>
            <w:r w:rsidRPr="00A408D6">
              <w:rPr>
                <w:rFonts w:ascii="Times New Roman" w:eastAsia="Times New Roman" w:hAnsi="Times New Roman" w:cs="Times New Roman"/>
                <w:color w:val="000000"/>
                <w:lang w:eastAsia="es-HN"/>
              </w:rPr>
              <w:t> </w:t>
            </w:r>
          </w:p>
        </w:tc>
        <w:tc>
          <w:tcPr>
            <w:tcW w:w="1847" w:type="dxa"/>
            <w:tcBorders>
              <w:top w:val="nil"/>
              <w:left w:val="nil"/>
              <w:bottom w:val="single" w:sz="4" w:space="0" w:color="auto"/>
              <w:right w:val="single" w:sz="4" w:space="0" w:color="auto"/>
            </w:tcBorders>
            <w:shd w:val="clear" w:color="auto" w:fill="auto"/>
            <w:vAlign w:val="center"/>
            <w:hideMark/>
          </w:tcPr>
          <w:p w14:paraId="18B2CC9F" w14:textId="77777777" w:rsidR="003B67A9" w:rsidRPr="00A408D6" w:rsidRDefault="003B67A9" w:rsidP="003B67A9">
            <w:pPr>
              <w:spacing w:after="0" w:line="240" w:lineRule="auto"/>
              <w:rPr>
                <w:rFonts w:ascii="Times New Roman" w:eastAsia="Times New Roman" w:hAnsi="Times New Roman" w:cs="Times New Roman"/>
                <w:color w:val="000000"/>
                <w:lang w:eastAsia="es-HN"/>
              </w:rPr>
            </w:pPr>
            <w:r w:rsidRPr="00A408D6">
              <w:rPr>
                <w:rFonts w:ascii="Times New Roman" w:eastAsia="Times New Roman" w:hAnsi="Times New Roman" w:cs="Times New Roman"/>
                <w:color w:val="000000"/>
                <w:lang w:eastAsia="es-HN"/>
              </w:rPr>
              <w:t> </w:t>
            </w:r>
          </w:p>
        </w:tc>
      </w:tr>
      <w:tr w:rsidR="003B67A9" w:rsidRPr="00A408D6" w14:paraId="58E4DA38" w14:textId="77777777" w:rsidTr="003B67A9">
        <w:trPr>
          <w:trHeight w:hRule="exact" w:val="1530"/>
          <w:jc w:val="center"/>
        </w:trPr>
        <w:tc>
          <w:tcPr>
            <w:tcW w:w="3828" w:type="dxa"/>
            <w:tcBorders>
              <w:top w:val="nil"/>
              <w:left w:val="single" w:sz="4" w:space="0" w:color="auto"/>
              <w:bottom w:val="single" w:sz="4" w:space="0" w:color="auto"/>
              <w:right w:val="single" w:sz="4" w:space="0" w:color="auto"/>
            </w:tcBorders>
            <w:shd w:val="clear" w:color="auto" w:fill="auto"/>
            <w:vAlign w:val="center"/>
            <w:hideMark/>
          </w:tcPr>
          <w:p w14:paraId="7D999EDD" w14:textId="77777777" w:rsidR="003B67A9" w:rsidRPr="00A408D6" w:rsidRDefault="003B67A9" w:rsidP="003B67A9">
            <w:pPr>
              <w:spacing w:after="0" w:line="240" w:lineRule="auto"/>
              <w:jc w:val="both"/>
              <w:rPr>
                <w:rFonts w:ascii="Times New Roman" w:eastAsia="Times New Roman" w:hAnsi="Times New Roman" w:cs="Times New Roman"/>
                <w:color w:val="000000"/>
                <w:sz w:val="20"/>
                <w:szCs w:val="20"/>
                <w:lang w:eastAsia="es-HN"/>
              </w:rPr>
            </w:pPr>
            <w:r w:rsidRPr="00A408D6">
              <w:rPr>
                <w:rFonts w:ascii="Times New Roman" w:eastAsia="Times New Roman" w:hAnsi="Times New Roman" w:cs="Times New Roman"/>
                <w:color w:val="000000"/>
                <w:w w:val="95"/>
                <w:sz w:val="20"/>
                <w:szCs w:val="20"/>
                <w:lang w:eastAsia="es-HN"/>
              </w:rPr>
              <w:t>Declaración Jurada (original y autenticada) del Oferente y su Representante Legal de no estar comprendido en ninguno de las inhabilidades a los que se refiere la Ley de Contratación del Estado en sus artículos 15 y 16</w:t>
            </w:r>
          </w:p>
        </w:tc>
        <w:tc>
          <w:tcPr>
            <w:tcW w:w="1838" w:type="dxa"/>
            <w:tcBorders>
              <w:top w:val="nil"/>
              <w:left w:val="nil"/>
              <w:bottom w:val="single" w:sz="4" w:space="0" w:color="auto"/>
              <w:right w:val="single" w:sz="4" w:space="0" w:color="auto"/>
            </w:tcBorders>
            <w:shd w:val="clear" w:color="auto" w:fill="auto"/>
            <w:vAlign w:val="center"/>
            <w:hideMark/>
          </w:tcPr>
          <w:p w14:paraId="09706CF7" w14:textId="77777777" w:rsidR="003B67A9" w:rsidRPr="00A408D6" w:rsidRDefault="003B67A9" w:rsidP="003B67A9">
            <w:pPr>
              <w:spacing w:after="0" w:line="240" w:lineRule="auto"/>
              <w:rPr>
                <w:rFonts w:ascii="Times New Roman" w:eastAsia="Times New Roman" w:hAnsi="Times New Roman" w:cs="Times New Roman"/>
                <w:color w:val="000000"/>
                <w:lang w:eastAsia="es-HN"/>
              </w:rPr>
            </w:pPr>
            <w:r w:rsidRPr="00A408D6">
              <w:rPr>
                <w:rFonts w:ascii="Times New Roman" w:eastAsia="Times New Roman" w:hAnsi="Times New Roman" w:cs="Times New Roman"/>
                <w:color w:val="000000"/>
                <w:lang w:eastAsia="es-HN"/>
              </w:rPr>
              <w:t> </w:t>
            </w:r>
          </w:p>
        </w:tc>
        <w:tc>
          <w:tcPr>
            <w:tcW w:w="1847" w:type="dxa"/>
            <w:tcBorders>
              <w:top w:val="nil"/>
              <w:left w:val="nil"/>
              <w:bottom w:val="single" w:sz="4" w:space="0" w:color="auto"/>
              <w:right w:val="single" w:sz="4" w:space="0" w:color="auto"/>
            </w:tcBorders>
            <w:shd w:val="clear" w:color="auto" w:fill="auto"/>
            <w:vAlign w:val="center"/>
            <w:hideMark/>
          </w:tcPr>
          <w:p w14:paraId="3910E9C4" w14:textId="77777777" w:rsidR="003B67A9" w:rsidRPr="00A408D6" w:rsidRDefault="003B67A9" w:rsidP="003B67A9">
            <w:pPr>
              <w:spacing w:after="0" w:line="240" w:lineRule="auto"/>
              <w:rPr>
                <w:rFonts w:ascii="Times New Roman" w:eastAsia="Times New Roman" w:hAnsi="Times New Roman" w:cs="Times New Roman"/>
                <w:color w:val="000000"/>
                <w:lang w:eastAsia="es-HN"/>
              </w:rPr>
            </w:pPr>
            <w:r w:rsidRPr="00A408D6">
              <w:rPr>
                <w:rFonts w:ascii="Times New Roman" w:eastAsia="Times New Roman" w:hAnsi="Times New Roman" w:cs="Times New Roman"/>
                <w:color w:val="000000"/>
                <w:lang w:eastAsia="es-HN"/>
              </w:rPr>
              <w:t> </w:t>
            </w:r>
          </w:p>
        </w:tc>
      </w:tr>
      <w:tr w:rsidR="003B67A9" w:rsidRPr="00A408D6" w14:paraId="45591ADD" w14:textId="77777777" w:rsidTr="003B67A9">
        <w:trPr>
          <w:trHeight w:hRule="exact" w:val="1719"/>
          <w:jc w:val="center"/>
        </w:trPr>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14:paraId="5E948443" w14:textId="77777777" w:rsidR="003B67A9" w:rsidRPr="00A408D6" w:rsidRDefault="003B67A9" w:rsidP="003B67A9">
            <w:pPr>
              <w:spacing w:after="0" w:line="240" w:lineRule="auto"/>
              <w:jc w:val="both"/>
              <w:rPr>
                <w:rFonts w:ascii="Times New Roman" w:eastAsia="Times New Roman" w:hAnsi="Times New Roman" w:cs="Times New Roman"/>
                <w:color w:val="000000"/>
                <w:w w:val="95"/>
                <w:sz w:val="20"/>
                <w:szCs w:val="20"/>
                <w:lang w:eastAsia="es-HN"/>
              </w:rPr>
            </w:pPr>
            <w:r w:rsidRPr="00A408D6">
              <w:rPr>
                <w:rFonts w:ascii="Times New Roman" w:eastAsia="Times New Roman" w:hAnsi="Times New Roman" w:cs="Times New Roman"/>
                <w:color w:val="000000"/>
                <w:w w:val="95"/>
                <w:sz w:val="20"/>
                <w:szCs w:val="20"/>
                <w:lang w:eastAsia="es-HN"/>
              </w:rPr>
              <w:t>Declaración Jurada del representante, cuya firma deberá estar debidamente autenticada por Notario, indicando  que tanto él como su representada, no están comprendidos en ninguno de los casos a que se refieren los artículos 3 y 4 de la Ley Contra el delito de Lavado de Activos</w:t>
            </w:r>
          </w:p>
        </w:tc>
        <w:tc>
          <w:tcPr>
            <w:tcW w:w="1838" w:type="dxa"/>
            <w:tcBorders>
              <w:top w:val="single" w:sz="4" w:space="0" w:color="auto"/>
              <w:left w:val="nil"/>
              <w:bottom w:val="single" w:sz="4" w:space="0" w:color="auto"/>
              <w:right w:val="single" w:sz="4" w:space="0" w:color="auto"/>
            </w:tcBorders>
            <w:shd w:val="clear" w:color="auto" w:fill="auto"/>
            <w:vAlign w:val="center"/>
          </w:tcPr>
          <w:p w14:paraId="02A2EA17" w14:textId="77777777" w:rsidR="003B67A9" w:rsidRPr="00A408D6" w:rsidRDefault="003B67A9" w:rsidP="003B67A9">
            <w:pPr>
              <w:spacing w:after="0" w:line="240" w:lineRule="auto"/>
              <w:rPr>
                <w:rFonts w:ascii="Times New Roman" w:eastAsia="Times New Roman" w:hAnsi="Times New Roman" w:cs="Times New Roman"/>
                <w:color w:val="000000"/>
                <w:lang w:eastAsia="es-HN"/>
              </w:rPr>
            </w:pPr>
          </w:p>
        </w:tc>
        <w:tc>
          <w:tcPr>
            <w:tcW w:w="1847" w:type="dxa"/>
            <w:tcBorders>
              <w:top w:val="single" w:sz="4" w:space="0" w:color="auto"/>
              <w:left w:val="nil"/>
              <w:bottom w:val="single" w:sz="4" w:space="0" w:color="auto"/>
              <w:right w:val="single" w:sz="4" w:space="0" w:color="auto"/>
            </w:tcBorders>
            <w:shd w:val="clear" w:color="auto" w:fill="auto"/>
            <w:vAlign w:val="center"/>
          </w:tcPr>
          <w:p w14:paraId="3EFB2F79" w14:textId="77777777" w:rsidR="003B67A9" w:rsidRPr="00A408D6" w:rsidRDefault="003B67A9" w:rsidP="003B67A9">
            <w:pPr>
              <w:spacing w:after="0" w:line="240" w:lineRule="auto"/>
              <w:rPr>
                <w:rFonts w:ascii="Times New Roman" w:eastAsia="Times New Roman" w:hAnsi="Times New Roman" w:cs="Times New Roman"/>
                <w:color w:val="000000"/>
                <w:lang w:eastAsia="es-HN"/>
              </w:rPr>
            </w:pPr>
          </w:p>
        </w:tc>
      </w:tr>
      <w:tr w:rsidR="003B67A9" w:rsidRPr="00A408D6" w14:paraId="122917E8" w14:textId="77777777" w:rsidTr="00BB2785">
        <w:trPr>
          <w:trHeight w:hRule="exact" w:val="1530"/>
          <w:jc w:val="center"/>
        </w:trPr>
        <w:tc>
          <w:tcPr>
            <w:tcW w:w="3828" w:type="dxa"/>
            <w:tcBorders>
              <w:top w:val="nil"/>
              <w:left w:val="single" w:sz="4" w:space="0" w:color="auto"/>
              <w:bottom w:val="single" w:sz="4" w:space="0" w:color="auto"/>
              <w:right w:val="single" w:sz="4" w:space="0" w:color="auto"/>
            </w:tcBorders>
            <w:shd w:val="clear" w:color="auto" w:fill="auto"/>
            <w:vAlign w:val="center"/>
          </w:tcPr>
          <w:p w14:paraId="06685BF7" w14:textId="77777777" w:rsidR="003B67A9" w:rsidRPr="00A408D6" w:rsidRDefault="003B67A9" w:rsidP="003B67A9">
            <w:pPr>
              <w:spacing w:after="0" w:line="240" w:lineRule="auto"/>
              <w:jc w:val="both"/>
              <w:rPr>
                <w:rFonts w:ascii="Times New Roman" w:eastAsia="Times New Roman" w:hAnsi="Times New Roman" w:cs="Times New Roman"/>
                <w:color w:val="000000"/>
                <w:w w:val="95"/>
                <w:sz w:val="20"/>
                <w:szCs w:val="20"/>
                <w:lang w:eastAsia="es-HN"/>
              </w:rPr>
            </w:pPr>
            <w:r w:rsidRPr="00A408D6">
              <w:rPr>
                <w:rFonts w:ascii="Times New Roman" w:eastAsia="Times New Roman" w:hAnsi="Times New Roman" w:cs="Times New Roman"/>
                <w:color w:val="000000"/>
                <w:w w:val="95"/>
                <w:sz w:val="20"/>
                <w:szCs w:val="20"/>
                <w:lang w:eastAsia="es-HN"/>
              </w:rPr>
              <w:t>Copia  de  la Certificación  vigente  para  el  año  2019,  extendida  por  el Registro  de  Auditores  Externos  (RAE)  de  la  Comisión  Nacional  de Bancos  y  Seguros  (CNBS),  en donde  conste  su  inscripción  en dicho registro</w:t>
            </w:r>
          </w:p>
        </w:tc>
        <w:tc>
          <w:tcPr>
            <w:tcW w:w="1838" w:type="dxa"/>
            <w:tcBorders>
              <w:top w:val="nil"/>
              <w:left w:val="nil"/>
              <w:bottom w:val="single" w:sz="4" w:space="0" w:color="auto"/>
              <w:right w:val="single" w:sz="4" w:space="0" w:color="auto"/>
            </w:tcBorders>
            <w:shd w:val="clear" w:color="auto" w:fill="auto"/>
            <w:vAlign w:val="center"/>
          </w:tcPr>
          <w:p w14:paraId="6C9CD7BD" w14:textId="77777777" w:rsidR="003B67A9" w:rsidRPr="00A408D6" w:rsidRDefault="003B67A9" w:rsidP="003B67A9">
            <w:pPr>
              <w:spacing w:after="0" w:line="240" w:lineRule="auto"/>
              <w:rPr>
                <w:rFonts w:ascii="Times New Roman" w:eastAsia="Times New Roman" w:hAnsi="Times New Roman" w:cs="Times New Roman"/>
                <w:color w:val="000000"/>
                <w:lang w:eastAsia="es-HN"/>
              </w:rPr>
            </w:pPr>
          </w:p>
        </w:tc>
        <w:tc>
          <w:tcPr>
            <w:tcW w:w="1847" w:type="dxa"/>
            <w:tcBorders>
              <w:top w:val="nil"/>
              <w:left w:val="nil"/>
              <w:bottom w:val="single" w:sz="4" w:space="0" w:color="auto"/>
              <w:right w:val="single" w:sz="4" w:space="0" w:color="auto"/>
            </w:tcBorders>
            <w:shd w:val="clear" w:color="auto" w:fill="auto"/>
            <w:vAlign w:val="center"/>
          </w:tcPr>
          <w:p w14:paraId="580D52AA" w14:textId="77777777" w:rsidR="003B67A9" w:rsidRPr="00A408D6" w:rsidRDefault="003B67A9" w:rsidP="003B67A9">
            <w:pPr>
              <w:spacing w:after="0" w:line="240" w:lineRule="auto"/>
              <w:rPr>
                <w:rFonts w:ascii="Times New Roman" w:eastAsia="Times New Roman" w:hAnsi="Times New Roman" w:cs="Times New Roman"/>
                <w:color w:val="000000"/>
                <w:lang w:eastAsia="es-HN"/>
              </w:rPr>
            </w:pPr>
          </w:p>
        </w:tc>
      </w:tr>
      <w:tr w:rsidR="00BB2785" w:rsidRPr="00A408D6" w14:paraId="5EAE1790" w14:textId="77777777" w:rsidTr="00BB2785">
        <w:trPr>
          <w:trHeight w:hRule="exact" w:val="1029"/>
          <w:jc w:val="center"/>
        </w:trPr>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14:paraId="4D86D215" w14:textId="1CBFFB81" w:rsidR="00BB2785" w:rsidRPr="00A408D6" w:rsidRDefault="00B42EE9" w:rsidP="00B42EE9">
            <w:pPr>
              <w:spacing w:after="0" w:line="240" w:lineRule="auto"/>
              <w:jc w:val="both"/>
              <w:rPr>
                <w:rFonts w:ascii="Times New Roman" w:eastAsia="Times New Roman" w:hAnsi="Times New Roman" w:cs="Times New Roman"/>
                <w:color w:val="000000"/>
                <w:w w:val="95"/>
                <w:sz w:val="20"/>
                <w:szCs w:val="20"/>
                <w:lang w:eastAsia="es-HN"/>
              </w:rPr>
            </w:pPr>
            <w:r w:rsidRPr="00A408D6">
              <w:rPr>
                <w:rFonts w:ascii="Times New Roman" w:eastAsia="Times New Roman" w:hAnsi="Times New Roman" w:cs="Times New Roman"/>
                <w:color w:val="000000"/>
                <w:w w:val="95"/>
                <w:sz w:val="20"/>
                <w:szCs w:val="20"/>
                <w:lang w:eastAsia="es-HN"/>
              </w:rPr>
              <w:t xml:space="preserve">Certificación </w:t>
            </w:r>
            <w:r w:rsidR="00BB2785" w:rsidRPr="00A408D6">
              <w:rPr>
                <w:rFonts w:ascii="Times New Roman" w:eastAsia="Times New Roman" w:hAnsi="Times New Roman" w:cs="Times New Roman"/>
                <w:color w:val="000000"/>
                <w:w w:val="95"/>
                <w:sz w:val="20"/>
                <w:szCs w:val="20"/>
                <w:lang w:eastAsia="es-HN"/>
              </w:rPr>
              <w:t>de inscripción en el Registro de Proveedores y Contratistas del  Estado,  extendida por  la  ONCAE</w:t>
            </w:r>
            <w:r w:rsidRPr="00A408D6">
              <w:rPr>
                <w:rFonts w:ascii="Times New Roman" w:eastAsia="Times New Roman" w:hAnsi="Times New Roman" w:cs="Times New Roman"/>
                <w:color w:val="000000"/>
                <w:w w:val="95"/>
                <w:sz w:val="20"/>
                <w:szCs w:val="20"/>
                <w:lang w:eastAsia="es-HN"/>
              </w:rPr>
              <w:t>, o solicitud de tener en trámite dicha certificación.</w:t>
            </w:r>
          </w:p>
        </w:tc>
        <w:tc>
          <w:tcPr>
            <w:tcW w:w="1838" w:type="dxa"/>
            <w:tcBorders>
              <w:top w:val="single" w:sz="4" w:space="0" w:color="auto"/>
              <w:left w:val="nil"/>
              <w:bottom w:val="single" w:sz="4" w:space="0" w:color="auto"/>
              <w:right w:val="single" w:sz="4" w:space="0" w:color="auto"/>
            </w:tcBorders>
            <w:shd w:val="clear" w:color="auto" w:fill="auto"/>
            <w:vAlign w:val="center"/>
          </w:tcPr>
          <w:p w14:paraId="48364F50" w14:textId="77777777" w:rsidR="00BB2785" w:rsidRPr="00A408D6" w:rsidRDefault="00BB2785" w:rsidP="003B67A9">
            <w:pPr>
              <w:spacing w:after="0" w:line="240" w:lineRule="auto"/>
              <w:rPr>
                <w:rFonts w:ascii="Times New Roman" w:eastAsia="Times New Roman" w:hAnsi="Times New Roman" w:cs="Times New Roman"/>
                <w:color w:val="000000"/>
                <w:lang w:eastAsia="es-HN"/>
              </w:rPr>
            </w:pPr>
          </w:p>
        </w:tc>
        <w:tc>
          <w:tcPr>
            <w:tcW w:w="1847" w:type="dxa"/>
            <w:tcBorders>
              <w:top w:val="single" w:sz="4" w:space="0" w:color="auto"/>
              <w:left w:val="nil"/>
              <w:bottom w:val="single" w:sz="4" w:space="0" w:color="auto"/>
              <w:right w:val="single" w:sz="4" w:space="0" w:color="auto"/>
            </w:tcBorders>
            <w:shd w:val="clear" w:color="auto" w:fill="auto"/>
            <w:vAlign w:val="center"/>
          </w:tcPr>
          <w:p w14:paraId="668D882D" w14:textId="77777777" w:rsidR="00BB2785" w:rsidRPr="00A408D6" w:rsidRDefault="00BB2785" w:rsidP="003B67A9">
            <w:pPr>
              <w:spacing w:after="0" w:line="240" w:lineRule="auto"/>
              <w:rPr>
                <w:rFonts w:ascii="Times New Roman" w:eastAsia="Times New Roman" w:hAnsi="Times New Roman" w:cs="Times New Roman"/>
                <w:color w:val="000000"/>
                <w:lang w:eastAsia="es-HN"/>
              </w:rPr>
            </w:pPr>
          </w:p>
        </w:tc>
      </w:tr>
    </w:tbl>
    <w:p w14:paraId="57CADAC2"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rPr>
        <w:t xml:space="preserve">IO-10.2 </w:t>
      </w:r>
      <w:r w:rsidRPr="00A408D6">
        <w:rPr>
          <w:rFonts w:ascii="Times New Roman" w:hAnsi="Times New Roman" w:cs="Times New Roman"/>
          <w:b/>
        </w:rPr>
        <w:t xml:space="preserve">FASE II, </w:t>
      </w:r>
      <w:r w:rsidR="00BB2785" w:rsidRPr="00A408D6">
        <w:rPr>
          <w:rFonts w:ascii="Times New Roman" w:hAnsi="Times New Roman" w:cs="Times New Roman"/>
          <w:b/>
        </w:rPr>
        <w:t>Evaluación</w:t>
      </w:r>
      <w:r w:rsidRPr="00A408D6">
        <w:rPr>
          <w:rFonts w:ascii="Times New Roman" w:hAnsi="Times New Roman" w:cs="Times New Roman"/>
          <w:b/>
        </w:rPr>
        <w:t xml:space="preserve"> Financiera</w:t>
      </w:r>
    </w:p>
    <w:tbl>
      <w:tblPr>
        <w:tblW w:w="7840" w:type="dxa"/>
        <w:jc w:val="center"/>
        <w:tblCellMar>
          <w:left w:w="70" w:type="dxa"/>
          <w:right w:w="70" w:type="dxa"/>
        </w:tblCellMar>
        <w:tblLook w:val="04A0" w:firstRow="1" w:lastRow="0" w:firstColumn="1" w:lastColumn="0" w:noHBand="0" w:noVBand="1"/>
      </w:tblPr>
      <w:tblGrid>
        <w:gridCol w:w="4060"/>
        <w:gridCol w:w="1520"/>
        <w:gridCol w:w="2260"/>
      </w:tblGrid>
      <w:tr w:rsidR="00BB2785" w:rsidRPr="00A408D6" w14:paraId="59D6EC40" w14:textId="77777777" w:rsidTr="00C3485E">
        <w:trPr>
          <w:trHeight w:hRule="exact" w:val="300"/>
          <w:jc w:val="center"/>
        </w:trPr>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373073" w14:textId="77777777" w:rsidR="00BB2785" w:rsidRPr="00A408D6" w:rsidRDefault="00BB2785" w:rsidP="00BB2785">
            <w:pPr>
              <w:spacing w:after="0" w:line="240" w:lineRule="auto"/>
              <w:rPr>
                <w:rFonts w:ascii="Times New Roman" w:eastAsia="Times New Roman" w:hAnsi="Times New Roman" w:cs="Times New Roman"/>
                <w:color w:val="000000"/>
                <w:sz w:val="21"/>
                <w:szCs w:val="21"/>
                <w:lang w:eastAsia="es-HN"/>
              </w:rPr>
            </w:pPr>
            <w:r w:rsidRPr="00A408D6">
              <w:rPr>
                <w:rFonts w:ascii="Times New Roman" w:eastAsia="Times New Roman" w:hAnsi="Times New Roman" w:cs="Times New Roman"/>
                <w:color w:val="000000"/>
                <w:w w:val="90"/>
                <w:sz w:val="21"/>
                <w:szCs w:val="21"/>
                <w:lang w:eastAsia="es-HN"/>
              </w:rPr>
              <w:t>ASPECTO VERIFICABLE</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14:paraId="0C4A7BCE" w14:textId="77777777" w:rsidR="00BB2785" w:rsidRPr="00A408D6" w:rsidRDefault="00BB2785" w:rsidP="00BB2785">
            <w:pPr>
              <w:spacing w:after="0" w:line="240" w:lineRule="auto"/>
              <w:ind w:firstLineChars="100" w:firstLine="189"/>
              <w:rPr>
                <w:rFonts w:ascii="Times New Roman" w:eastAsia="Times New Roman" w:hAnsi="Times New Roman" w:cs="Times New Roman"/>
                <w:color w:val="000000"/>
                <w:sz w:val="20"/>
                <w:szCs w:val="20"/>
                <w:lang w:eastAsia="es-HN"/>
              </w:rPr>
            </w:pPr>
            <w:r w:rsidRPr="00A408D6">
              <w:rPr>
                <w:rFonts w:ascii="Times New Roman" w:eastAsia="Times New Roman" w:hAnsi="Times New Roman" w:cs="Times New Roman"/>
                <w:color w:val="000000"/>
                <w:w w:val="95"/>
                <w:sz w:val="20"/>
                <w:szCs w:val="20"/>
                <w:lang w:eastAsia="es-HN"/>
              </w:rPr>
              <w:t>CUMPLE</w:t>
            </w:r>
          </w:p>
        </w:tc>
        <w:tc>
          <w:tcPr>
            <w:tcW w:w="2260" w:type="dxa"/>
            <w:tcBorders>
              <w:top w:val="single" w:sz="4" w:space="0" w:color="auto"/>
              <w:left w:val="nil"/>
              <w:bottom w:val="single" w:sz="4" w:space="0" w:color="auto"/>
              <w:right w:val="single" w:sz="4" w:space="0" w:color="auto"/>
            </w:tcBorders>
            <w:shd w:val="clear" w:color="auto" w:fill="auto"/>
            <w:vAlign w:val="center"/>
            <w:hideMark/>
          </w:tcPr>
          <w:p w14:paraId="207C4104" w14:textId="77777777" w:rsidR="00BB2785" w:rsidRPr="00A408D6" w:rsidRDefault="00BB2785" w:rsidP="00BB2785">
            <w:pPr>
              <w:spacing w:after="0" w:line="240" w:lineRule="auto"/>
              <w:jc w:val="center"/>
              <w:rPr>
                <w:rFonts w:ascii="Times New Roman" w:eastAsia="Times New Roman" w:hAnsi="Times New Roman" w:cs="Times New Roman"/>
                <w:color w:val="000000"/>
                <w:sz w:val="23"/>
                <w:szCs w:val="23"/>
                <w:lang w:eastAsia="es-HN"/>
              </w:rPr>
            </w:pPr>
            <w:r w:rsidRPr="00A408D6">
              <w:rPr>
                <w:rFonts w:ascii="Times New Roman" w:eastAsia="Times New Roman" w:hAnsi="Times New Roman" w:cs="Times New Roman"/>
                <w:color w:val="000000"/>
                <w:w w:val="85"/>
                <w:sz w:val="23"/>
                <w:szCs w:val="23"/>
                <w:lang w:eastAsia="es-HN"/>
              </w:rPr>
              <w:t>NO CUMPLE</w:t>
            </w:r>
          </w:p>
        </w:tc>
      </w:tr>
      <w:tr w:rsidR="00BB2785" w:rsidRPr="00A408D6" w14:paraId="43222071" w14:textId="77777777" w:rsidTr="00C3485E">
        <w:trPr>
          <w:trHeight w:val="1020"/>
          <w:jc w:val="center"/>
        </w:trPr>
        <w:tc>
          <w:tcPr>
            <w:tcW w:w="4060" w:type="dxa"/>
            <w:tcBorders>
              <w:top w:val="nil"/>
              <w:left w:val="single" w:sz="4" w:space="0" w:color="auto"/>
              <w:bottom w:val="single" w:sz="4" w:space="0" w:color="auto"/>
              <w:right w:val="single" w:sz="4" w:space="0" w:color="auto"/>
            </w:tcBorders>
            <w:shd w:val="clear" w:color="auto" w:fill="auto"/>
            <w:vAlign w:val="center"/>
            <w:hideMark/>
          </w:tcPr>
          <w:p w14:paraId="25323D20" w14:textId="77777777" w:rsidR="00BB2785" w:rsidRPr="00A408D6" w:rsidRDefault="00BB2785" w:rsidP="00BB2785">
            <w:pPr>
              <w:spacing w:after="0" w:line="240" w:lineRule="auto"/>
              <w:jc w:val="both"/>
              <w:rPr>
                <w:rFonts w:ascii="Times New Roman" w:eastAsia="Times New Roman" w:hAnsi="Times New Roman" w:cs="Times New Roman"/>
                <w:color w:val="000000"/>
                <w:sz w:val="20"/>
                <w:szCs w:val="20"/>
                <w:lang w:eastAsia="es-HN"/>
              </w:rPr>
            </w:pPr>
            <w:r w:rsidRPr="00A408D6">
              <w:rPr>
                <w:rFonts w:ascii="Times New Roman" w:eastAsia="Times New Roman" w:hAnsi="Times New Roman" w:cs="Times New Roman"/>
                <w:color w:val="000000"/>
                <w:w w:val="95"/>
                <w:sz w:val="20"/>
                <w:szCs w:val="20"/>
                <w:lang w:eastAsia="es-HN"/>
              </w:rPr>
              <w:lastRenderedPageBreak/>
              <w:t>a) Presentar Estados Financieros Auditados de los años 2017 y 2018, firmados por una Firma Auditora independiente o Auditor Externo.</w:t>
            </w:r>
          </w:p>
        </w:tc>
        <w:tc>
          <w:tcPr>
            <w:tcW w:w="1520" w:type="dxa"/>
            <w:tcBorders>
              <w:top w:val="nil"/>
              <w:left w:val="nil"/>
              <w:bottom w:val="single" w:sz="4" w:space="0" w:color="auto"/>
              <w:right w:val="single" w:sz="4" w:space="0" w:color="auto"/>
            </w:tcBorders>
            <w:shd w:val="clear" w:color="auto" w:fill="auto"/>
            <w:vAlign w:val="center"/>
            <w:hideMark/>
          </w:tcPr>
          <w:p w14:paraId="135FC15B" w14:textId="77777777" w:rsidR="00BB2785" w:rsidRPr="00A408D6" w:rsidRDefault="00BB2785" w:rsidP="00BB2785">
            <w:pPr>
              <w:spacing w:after="0" w:line="240" w:lineRule="auto"/>
              <w:rPr>
                <w:rFonts w:ascii="Times New Roman" w:eastAsia="Times New Roman" w:hAnsi="Times New Roman" w:cs="Times New Roman"/>
                <w:color w:val="000000"/>
                <w:lang w:eastAsia="es-HN"/>
              </w:rPr>
            </w:pPr>
            <w:r w:rsidRPr="00A408D6">
              <w:rPr>
                <w:rFonts w:ascii="Times New Roman" w:eastAsia="Times New Roman" w:hAnsi="Times New Roman" w:cs="Times New Roman"/>
                <w:color w:val="000000"/>
                <w:lang w:eastAsia="es-HN"/>
              </w:rPr>
              <w:t> </w:t>
            </w:r>
          </w:p>
        </w:tc>
        <w:tc>
          <w:tcPr>
            <w:tcW w:w="2260" w:type="dxa"/>
            <w:tcBorders>
              <w:top w:val="nil"/>
              <w:left w:val="nil"/>
              <w:bottom w:val="single" w:sz="4" w:space="0" w:color="auto"/>
              <w:right w:val="single" w:sz="4" w:space="0" w:color="auto"/>
            </w:tcBorders>
            <w:shd w:val="clear" w:color="auto" w:fill="auto"/>
            <w:vAlign w:val="center"/>
            <w:hideMark/>
          </w:tcPr>
          <w:p w14:paraId="5B897388" w14:textId="77777777" w:rsidR="00BB2785" w:rsidRPr="00A408D6" w:rsidRDefault="00BB2785" w:rsidP="00BB2785">
            <w:pPr>
              <w:spacing w:after="0" w:line="240" w:lineRule="auto"/>
              <w:rPr>
                <w:rFonts w:ascii="Times New Roman" w:eastAsia="Times New Roman" w:hAnsi="Times New Roman" w:cs="Times New Roman"/>
                <w:color w:val="000000"/>
                <w:lang w:eastAsia="es-HN"/>
              </w:rPr>
            </w:pPr>
            <w:r w:rsidRPr="00A408D6">
              <w:rPr>
                <w:rFonts w:ascii="Times New Roman" w:eastAsia="Times New Roman" w:hAnsi="Times New Roman" w:cs="Times New Roman"/>
                <w:color w:val="000000"/>
                <w:lang w:eastAsia="es-HN"/>
              </w:rPr>
              <w:t> </w:t>
            </w:r>
          </w:p>
        </w:tc>
      </w:tr>
    </w:tbl>
    <w:p w14:paraId="0F436872" w14:textId="77777777" w:rsidR="00BB2785" w:rsidRPr="00A408D6" w:rsidRDefault="00BB2785" w:rsidP="006A320E">
      <w:pPr>
        <w:jc w:val="both"/>
        <w:rPr>
          <w:rFonts w:ascii="Times New Roman" w:hAnsi="Times New Roman" w:cs="Times New Roman"/>
          <w:sz w:val="8"/>
        </w:rPr>
      </w:pPr>
    </w:p>
    <w:p w14:paraId="280A8547"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rPr>
        <w:t xml:space="preserve">IO-10.3 FASE III, </w:t>
      </w:r>
      <w:r w:rsidR="00BB2785" w:rsidRPr="00A408D6">
        <w:rPr>
          <w:rFonts w:ascii="Times New Roman" w:hAnsi="Times New Roman" w:cs="Times New Roman"/>
          <w:b/>
        </w:rPr>
        <w:t>Evaluación</w:t>
      </w:r>
      <w:r w:rsidRPr="00A408D6">
        <w:rPr>
          <w:rFonts w:ascii="Times New Roman" w:hAnsi="Times New Roman" w:cs="Times New Roman"/>
          <w:b/>
        </w:rPr>
        <w:t xml:space="preserve"> Técnica</w:t>
      </w:r>
    </w:p>
    <w:p w14:paraId="36A7C08C"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rPr>
        <w:t xml:space="preserve">IO-10 3.1 Sub Fase III.A </w:t>
      </w:r>
      <w:r w:rsidR="00BB2785" w:rsidRPr="00A408D6">
        <w:rPr>
          <w:rFonts w:ascii="Times New Roman" w:hAnsi="Times New Roman" w:cs="Times New Roman"/>
        </w:rPr>
        <w:t>Evaluación</w:t>
      </w:r>
      <w:r w:rsidRPr="00A408D6">
        <w:rPr>
          <w:rFonts w:ascii="Times New Roman" w:hAnsi="Times New Roman" w:cs="Times New Roman"/>
        </w:rPr>
        <w:t xml:space="preserve"> Técnica en Documentos:</w:t>
      </w:r>
    </w:p>
    <w:tbl>
      <w:tblPr>
        <w:tblW w:w="7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20"/>
        <w:gridCol w:w="1800"/>
        <w:gridCol w:w="2980"/>
      </w:tblGrid>
      <w:tr w:rsidR="00C3485E" w:rsidRPr="00A408D6" w14:paraId="3A990596" w14:textId="77777777" w:rsidTr="00B10284">
        <w:trPr>
          <w:trHeight w:hRule="exact" w:val="810"/>
          <w:jc w:val="center"/>
        </w:trPr>
        <w:tc>
          <w:tcPr>
            <w:tcW w:w="3120" w:type="dxa"/>
            <w:shd w:val="clear" w:color="auto" w:fill="auto"/>
            <w:vAlign w:val="center"/>
            <w:hideMark/>
          </w:tcPr>
          <w:p w14:paraId="5C9286D6" w14:textId="77777777" w:rsidR="00C3485E" w:rsidRPr="00A408D6" w:rsidRDefault="00C3485E" w:rsidP="00C3485E">
            <w:pPr>
              <w:spacing w:after="0" w:line="240" w:lineRule="auto"/>
              <w:jc w:val="center"/>
              <w:rPr>
                <w:rFonts w:ascii="Times New Roman" w:eastAsia="Times New Roman" w:hAnsi="Times New Roman" w:cs="Times New Roman"/>
                <w:b/>
                <w:bCs/>
                <w:color w:val="000000"/>
                <w:sz w:val="20"/>
                <w:szCs w:val="20"/>
                <w:lang w:eastAsia="es-HN"/>
              </w:rPr>
            </w:pPr>
            <w:r w:rsidRPr="00A408D6">
              <w:rPr>
                <w:rFonts w:ascii="Times New Roman" w:eastAsia="Times New Roman" w:hAnsi="Times New Roman" w:cs="Times New Roman"/>
                <w:b/>
                <w:bCs/>
                <w:color w:val="000000"/>
                <w:w w:val="95"/>
                <w:sz w:val="20"/>
                <w:szCs w:val="20"/>
                <w:lang w:eastAsia="es-HN"/>
              </w:rPr>
              <w:t>ASPECTO  EVALUABLE EN DOCUMENTOS OFICIALES</w:t>
            </w:r>
          </w:p>
        </w:tc>
        <w:tc>
          <w:tcPr>
            <w:tcW w:w="1800" w:type="dxa"/>
            <w:shd w:val="clear" w:color="auto" w:fill="auto"/>
            <w:vAlign w:val="center"/>
            <w:hideMark/>
          </w:tcPr>
          <w:p w14:paraId="7C4BA09F" w14:textId="77777777" w:rsidR="00C3485E" w:rsidRPr="00A408D6" w:rsidRDefault="00C3485E" w:rsidP="00C3485E">
            <w:pPr>
              <w:spacing w:after="0" w:line="240" w:lineRule="auto"/>
              <w:jc w:val="center"/>
              <w:rPr>
                <w:rFonts w:ascii="Times New Roman" w:eastAsia="Times New Roman" w:hAnsi="Times New Roman" w:cs="Times New Roman"/>
                <w:b/>
                <w:bCs/>
                <w:color w:val="000000"/>
                <w:sz w:val="20"/>
                <w:szCs w:val="20"/>
                <w:lang w:eastAsia="es-HN"/>
              </w:rPr>
            </w:pPr>
            <w:r w:rsidRPr="00A408D6">
              <w:rPr>
                <w:rFonts w:ascii="Times New Roman" w:eastAsia="Times New Roman" w:hAnsi="Times New Roman" w:cs="Times New Roman"/>
                <w:b/>
                <w:bCs/>
                <w:color w:val="000000"/>
                <w:w w:val="95"/>
                <w:sz w:val="20"/>
                <w:szCs w:val="20"/>
                <w:lang w:eastAsia="es-HN"/>
              </w:rPr>
              <w:t>CUMPLE</w:t>
            </w:r>
          </w:p>
        </w:tc>
        <w:tc>
          <w:tcPr>
            <w:tcW w:w="2980" w:type="dxa"/>
            <w:shd w:val="clear" w:color="auto" w:fill="auto"/>
            <w:vAlign w:val="center"/>
            <w:hideMark/>
          </w:tcPr>
          <w:p w14:paraId="7C5DEEA4" w14:textId="77777777" w:rsidR="00C3485E" w:rsidRPr="00A408D6" w:rsidRDefault="00C3485E" w:rsidP="00C3485E">
            <w:pPr>
              <w:spacing w:after="0" w:line="240" w:lineRule="auto"/>
              <w:jc w:val="center"/>
              <w:rPr>
                <w:rFonts w:ascii="Times New Roman" w:eastAsia="Times New Roman" w:hAnsi="Times New Roman" w:cs="Times New Roman"/>
                <w:b/>
                <w:bCs/>
                <w:color w:val="000000"/>
                <w:sz w:val="21"/>
                <w:szCs w:val="21"/>
                <w:lang w:eastAsia="es-HN"/>
              </w:rPr>
            </w:pPr>
            <w:r w:rsidRPr="00A408D6">
              <w:rPr>
                <w:rFonts w:ascii="Times New Roman" w:eastAsia="Times New Roman" w:hAnsi="Times New Roman" w:cs="Times New Roman"/>
                <w:b/>
                <w:bCs/>
                <w:color w:val="000000"/>
                <w:w w:val="90"/>
                <w:sz w:val="21"/>
                <w:szCs w:val="21"/>
                <w:lang w:eastAsia="es-HN"/>
              </w:rPr>
              <w:t>NO CUMPLE</w:t>
            </w:r>
          </w:p>
        </w:tc>
      </w:tr>
      <w:tr w:rsidR="00C3485E" w:rsidRPr="00A408D6" w14:paraId="7751F684" w14:textId="77777777" w:rsidTr="00B10284">
        <w:trPr>
          <w:trHeight w:hRule="exact" w:val="540"/>
          <w:jc w:val="center"/>
        </w:trPr>
        <w:tc>
          <w:tcPr>
            <w:tcW w:w="3120" w:type="dxa"/>
            <w:shd w:val="clear" w:color="auto" w:fill="auto"/>
            <w:vAlign w:val="center"/>
            <w:hideMark/>
          </w:tcPr>
          <w:p w14:paraId="1B7816A6" w14:textId="77777777" w:rsidR="00C3485E" w:rsidRPr="00A408D6" w:rsidRDefault="00C3485E" w:rsidP="00B10284">
            <w:pPr>
              <w:spacing w:after="0" w:line="240" w:lineRule="auto"/>
              <w:jc w:val="both"/>
              <w:rPr>
                <w:rFonts w:ascii="Times New Roman" w:eastAsia="Times New Roman" w:hAnsi="Times New Roman" w:cs="Times New Roman"/>
                <w:color w:val="000000"/>
                <w:sz w:val="20"/>
                <w:szCs w:val="20"/>
                <w:lang w:eastAsia="es-HN"/>
              </w:rPr>
            </w:pPr>
            <w:r w:rsidRPr="00A408D6">
              <w:rPr>
                <w:rFonts w:ascii="Times New Roman" w:eastAsia="Times New Roman" w:hAnsi="Times New Roman" w:cs="Times New Roman"/>
                <w:color w:val="000000"/>
                <w:sz w:val="20"/>
                <w:szCs w:val="20"/>
                <w:lang w:eastAsia="es-HN"/>
              </w:rPr>
              <w:t>1.</w:t>
            </w:r>
            <w:r w:rsidR="00B10284" w:rsidRPr="00A408D6">
              <w:rPr>
                <w:rFonts w:ascii="Times New Roman" w:eastAsia="Times New Roman" w:hAnsi="Times New Roman" w:cs="Times New Roman"/>
                <w:color w:val="000000"/>
                <w:sz w:val="20"/>
                <w:szCs w:val="20"/>
                <w:lang w:eastAsia="es-HN"/>
              </w:rPr>
              <w:t> </w:t>
            </w:r>
            <w:r w:rsidRPr="00A408D6">
              <w:rPr>
                <w:rFonts w:ascii="Times New Roman" w:eastAsia="Times New Roman" w:hAnsi="Times New Roman" w:cs="Times New Roman"/>
                <w:color w:val="000000"/>
                <w:sz w:val="20"/>
                <w:szCs w:val="20"/>
                <w:lang w:eastAsia="es-HN"/>
              </w:rPr>
              <w:t>Declaración Jurada autenticada en donde indique:</w:t>
            </w:r>
          </w:p>
        </w:tc>
        <w:tc>
          <w:tcPr>
            <w:tcW w:w="1800" w:type="dxa"/>
            <w:shd w:val="clear" w:color="auto" w:fill="auto"/>
            <w:vAlign w:val="center"/>
            <w:hideMark/>
          </w:tcPr>
          <w:p w14:paraId="690998E5" w14:textId="77777777" w:rsidR="00C3485E" w:rsidRPr="00A408D6" w:rsidRDefault="00C3485E" w:rsidP="00C3485E">
            <w:pPr>
              <w:spacing w:after="0" w:line="240" w:lineRule="auto"/>
              <w:rPr>
                <w:rFonts w:ascii="Times New Roman" w:eastAsia="Times New Roman" w:hAnsi="Times New Roman" w:cs="Times New Roman"/>
                <w:color w:val="000000"/>
                <w:lang w:eastAsia="es-HN"/>
              </w:rPr>
            </w:pPr>
            <w:r w:rsidRPr="00A408D6">
              <w:rPr>
                <w:rFonts w:ascii="Times New Roman" w:eastAsia="Times New Roman" w:hAnsi="Times New Roman" w:cs="Times New Roman"/>
                <w:color w:val="000000"/>
                <w:lang w:eastAsia="es-HN"/>
              </w:rPr>
              <w:t> </w:t>
            </w:r>
          </w:p>
        </w:tc>
        <w:tc>
          <w:tcPr>
            <w:tcW w:w="2980" w:type="dxa"/>
            <w:shd w:val="clear" w:color="auto" w:fill="auto"/>
            <w:vAlign w:val="center"/>
            <w:hideMark/>
          </w:tcPr>
          <w:p w14:paraId="303B8B0B" w14:textId="77777777" w:rsidR="00C3485E" w:rsidRPr="00A408D6" w:rsidRDefault="00C3485E" w:rsidP="00C3485E">
            <w:pPr>
              <w:spacing w:after="0" w:line="240" w:lineRule="auto"/>
              <w:rPr>
                <w:rFonts w:ascii="Times New Roman" w:eastAsia="Times New Roman" w:hAnsi="Times New Roman" w:cs="Times New Roman"/>
                <w:color w:val="000000"/>
                <w:lang w:eastAsia="es-HN"/>
              </w:rPr>
            </w:pPr>
            <w:r w:rsidRPr="00A408D6">
              <w:rPr>
                <w:rFonts w:ascii="Times New Roman" w:eastAsia="Times New Roman" w:hAnsi="Times New Roman" w:cs="Times New Roman"/>
                <w:color w:val="000000"/>
                <w:lang w:eastAsia="es-HN"/>
              </w:rPr>
              <w:t> </w:t>
            </w:r>
          </w:p>
        </w:tc>
      </w:tr>
      <w:tr w:rsidR="00C3485E" w:rsidRPr="00A408D6" w14:paraId="6C167D57" w14:textId="77777777" w:rsidTr="00B10284">
        <w:trPr>
          <w:trHeight w:val="1080"/>
          <w:jc w:val="center"/>
        </w:trPr>
        <w:tc>
          <w:tcPr>
            <w:tcW w:w="3120" w:type="dxa"/>
            <w:shd w:val="clear" w:color="auto" w:fill="auto"/>
            <w:vAlign w:val="center"/>
            <w:hideMark/>
          </w:tcPr>
          <w:p w14:paraId="1E6B17C6" w14:textId="77777777" w:rsidR="00C3485E" w:rsidRPr="00A408D6" w:rsidRDefault="00C3485E" w:rsidP="00B10284">
            <w:pPr>
              <w:spacing w:after="0" w:line="240" w:lineRule="auto"/>
              <w:jc w:val="both"/>
              <w:rPr>
                <w:rFonts w:ascii="Times New Roman" w:eastAsia="Times New Roman" w:hAnsi="Times New Roman" w:cs="Times New Roman"/>
                <w:color w:val="000000"/>
                <w:sz w:val="20"/>
                <w:szCs w:val="20"/>
                <w:lang w:eastAsia="es-HN"/>
              </w:rPr>
            </w:pPr>
            <w:r w:rsidRPr="00A408D6">
              <w:rPr>
                <w:rFonts w:ascii="Times New Roman" w:eastAsia="Times New Roman" w:hAnsi="Times New Roman" w:cs="Times New Roman"/>
                <w:color w:val="000000"/>
                <w:sz w:val="20"/>
                <w:szCs w:val="20"/>
                <w:lang w:eastAsia="es-HN"/>
              </w:rPr>
              <w:t>a) Que cuenta con personal calificado y con experiencia para prestar los servicios solicitados con eficiencia y responsabilidad</w:t>
            </w:r>
          </w:p>
        </w:tc>
        <w:tc>
          <w:tcPr>
            <w:tcW w:w="1800" w:type="dxa"/>
            <w:shd w:val="clear" w:color="auto" w:fill="auto"/>
            <w:vAlign w:val="center"/>
            <w:hideMark/>
          </w:tcPr>
          <w:p w14:paraId="0D7BB71D" w14:textId="77777777" w:rsidR="00C3485E" w:rsidRPr="00A408D6" w:rsidRDefault="00C3485E" w:rsidP="00C3485E">
            <w:pPr>
              <w:spacing w:after="0" w:line="240" w:lineRule="auto"/>
              <w:rPr>
                <w:rFonts w:ascii="Times New Roman" w:eastAsia="Times New Roman" w:hAnsi="Times New Roman" w:cs="Times New Roman"/>
                <w:color w:val="000000"/>
                <w:lang w:eastAsia="es-HN"/>
              </w:rPr>
            </w:pPr>
            <w:r w:rsidRPr="00A408D6">
              <w:rPr>
                <w:rFonts w:ascii="Times New Roman" w:eastAsia="Times New Roman" w:hAnsi="Times New Roman" w:cs="Times New Roman"/>
                <w:color w:val="000000"/>
                <w:lang w:eastAsia="es-HN"/>
              </w:rPr>
              <w:t> </w:t>
            </w:r>
          </w:p>
        </w:tc>
        <w:tc>
          <w:tcPr>
            <w:tcW w:w="2980" w:type="dxa"/>
            <w:shd w:val="clear" w:color="auto" w:fill="auto"/>
            <w:vAlign w:val="center"/>
            <w:hideMark/>
          </w:tcPr>
          <w:p w14:paraId="5E2C7F24" w14:textId="77777777" w:rsidR="00C3485E" w:rsidRPr="00A408D6" w:rsidRDefault="00C3485E" w:rsidP="00C3485E">
            <w:pPr>
              <w:spacing w:after="0" w:line="240" w:lineRule="auto"/>
              <w:rPr>
                <w:rFonts w:ascii="Times New Roman" w:eastAsia="Times New Roman" w:hAnsi="Times New Roman" w:cs="Times New Roman"/>
                <w:color w:val="000000"/>
                <w:lang w:eastAsia="es-HN"/>
              </w:rPr>
            </w:pPr>
            <w:r w:rsidRPr="00A408D6">
              <w:rPr>
                <w:rFonts w:ascii="Times New Roman" w:eastAsia="Times New Roman" w:hAnsi="Times New Roman" w:cs="Times New Roman"/>
                <w:color w:val="000000"/>
                <w:lang w:eastAsia="es-HN"/>
              </w:rPr>
              <w:t> </w:t>
            </w:r>
          </w:p>
        </w:tc>
      </w:tr>
      <w:tr w:rsidR="00C3485E" w:rsidRPr="00A408D6" w14:paraId="14D3B59C" w14:textId="77777777" w:rsidTr="00B10284">
        <w:trPr>
          <w:trHeight w:val="1350"/>
          <w:jc w:val="center"/>
        </w:trPr>
        <w:tc>
          <w:tcPr>
            <w:tcW w:w="3120" w:type="dxa"/>
            <w:shd w:val="clear" w:color="auto" w:fill="auto"/>
            <w:vAlign w:val="center"/>
            <w:hideMark/>
          </w:tcPr>
          <w:p w14:paraId="35D356B6" w14:textId="77777777" w:rsidR="00C3485E" w:rsidRPr="00A408D6" w:rsidRDefault="00C3485E" w:rsidP="00B10284">
            <w:pPr>
              <w:pStyle w:val="Prrafodelista"/>
              <w:numPr>
                <w:ilvl w:val="0"/>
                <w:numId w:val="9"/>
              </w:numPr>
              <w:spacing w:after="0" w:line="240" w:lineRule="auto"/>
              <w:ind w:left="0" w:firstLine="0"/>
              <w:jc w:val="both"/>
              <w:rPr>
                <w:rFonts w:ascii="Times New Roman" w:eastAsia="Times New Roman" w:hAnsi="Times New Roman" w:cs="Times New Roman"/>
                <w:color w:val="000000"/>
                <w:sz w:val="20"/>
                <w:szCs w:val="20"/>
                <w:lang w:eastAsia="es-HN"/>
              </w:rPr>
            </w:pPr>
            <w:r w:rsidRPr="00A408D6">
              <w:rPr>
                <w:rFonts w:ascii="Times New Roman" w:eastAsia="Times New Roman" w:hAnsi="Times New Roman" w:cs="Times New Roman"/>
                <w:color w:val="000000"/>
                <w:sz w:val="20"/>
                <w:szCs w:val="20"/>
                <w:lang w:eastAsia="es-HN"/>
              </w:rPr>
              <w:t>Que se compromete a mantener personal suficiente para cumplir en los plazos indicados la prestación de los servicios contratados.</w:t>
            </w:r>
          </w:p>
        </w:tc>
        <w:tc>
          <w:tcPr>
            <w:tcW w:w="1800" w:type="dxa"/>
            <w:shd w:val="clear" w:color="auto" w:fill="auto"/>
            <w:vAlign w:val="center"/>
            <w:hideMark/>
          </w:tcPr>
          <w:p w14:paraId="07B2515F" w14:textId="77777777" w:rsidR="00C3485E" w:rsidRPr="00A408D6" w:rsidRDefault="00C3485E" w:rsidP="00C3485E">
            <w:pPr>
              <w:spacing w:after="0" w:line="240" w:lineRule="auto"/>
              <w:rPr>
                <w:rFonts w:ascii="Times New Roman" w:eastAsia="Times New Roman" w:hAnsi="Times New Roman" w:cs="Times New Roman"/>
                <w:color w:val="000000"/>
                <w:lang w:eastAsia="es-HN"/>
              </w:rPr>
            </w:pPr>
            <w:r w:rsidRPr="00A408D6">
              <w:rPr>
                <w:rFonts w:ascii="Times New Roman" w:eastAsia="Times New Roman" w:hAnsi="Times New Roman" w:cs="Times New Roman"/>
                <w:color w:val="000000"/>
                <w:lang w:eastAsia="es-HN"/>
              </w:rPr>
              <w:t> </w:t>
            </w:r>
          </w:p>
        </w:tc>
        <w:tc>
          <w:tcPr>
            <w:tcW w:w="2980" w:type="dxa"/>
            <w:shd w:val="clear" w:color="auto" w:fill="auto"/>
            <w:vAlign w:val="center"/>
            <w:hideMark/>
          </w:tcPr>
          <w:p w14:paraId="5EE86767" w14:textId="77777777" w:rsidR="00C3485E" w:rsidRPr="00A408D6" w:rsidRDefault="00C3485E" w:rsidP="00C3485E">
            <w:pPr>
              <w:spacing w:after="0" w:line="240" w:lineRule="auto"/>
              <w:rPr>
                <w:rFonts w:ascii="Times New Roman" w:eastAsia="Times New Roman" w:hAnsi="Times New Roman" w:cs="Times New Roman"/>
                <w:color w:val="000000"/>
                <w:lang w:eastAsia="es-HN"/>
              </w:rPr>
            </w:pPr>
            <w:r w:rsidRPr="00A408D6">
              <w:rPr>
                <w:rFonts w:ascii="Times New Roman" w:eastAsia="Times New Roman" w:hAnsi="Times New Roman" w:cs="Times New Roman"/>
                <w:color w:val="000000"/>
                <w:lang w:eastAsia="es-HN"/>
              </w:rPr>
              <w:t> </w:t>
            </w:r>
          </w:p>
        </w:tc>
      </w:tr>
      <w:tr w:rsidR="00C3485E" w:rsidRPr="00A408D6" w14:paraId="1F402B3A" w14:textId="77777777" w:rsidTr="00B10284">
        <w:trPr>
          <w:trHeight w:val="1151"/>
          <w:jc w:val="center"/>
        </w:trPr>
        <w:tc>
          <w:tcPr>
            <w:tcW w:w="3120" w:type="dxa"/>
            <w:shd w:val="clear" w:color="auto" w:fill="auto"/>
            <w:vAlign w:val="center"/>
            <w:hideMark/>
          </w:tcPr>
          <w:p w14:paraId="18EAD753" w14:textId="77777777" w:rsidR="00C3485E" w:rsidRPr="00A408D6" w:rsidRDefault="00C3485E" w:rsidP="00B10284">
            <w:pPr>
              <w:spacing w:after="0" w:line="240" w:lineRule="auto"/>
              <w:jc w:val="both"/>
              <w:rPr>
                <w:rFonts w:ascii="Times New Roman" w:eastAsia="Times New Roman" w:hAnsi="Times New Roman" w:cs="Times New Roman"/>
                <w:color w:val="000000"/>
                <w:sz w:val="20"/>
                <w:szCs w:val="20"/>
                <w:lang w:eastAsia="es-HN"/>
              </w:rPr>
            </w:pPr>
            <w:r w:rsidRPr="00A408D6">
              <w:rPr>
                <w:rFonts w:ascii="Times New Roman" w:eastAsia="Times New Roman" w:hAnsi="Times New Roman" w:cs="Times New Roman"/>
                <w:color w:val="000000"/>
                <w:sz w:val="20"/>
                <w:szCs w:val="20"/>
                <w:lang w:eastAsia="es-HN"/>
              </w:rPr>
              <w:t>c)Que realizara la prestación de los servicios cumpliendo con todos los requerimientos establecidos en los Términos de Referencia</w:t>
            </w:r>
          </w:p>
        </w:tc>
        <w:tc>
          <w:tcPr>
            <w:tcW w:w="1800" w:type="dxa"/>
            <w:shd w:val="clear" w:color="auto" w:fill="auto"/>
            <w:vAlign w:val="center"/>
            <w:hideMark/>
          </w:tcPr>
          <w:p w14:paraId="045340BB" w14:textId="77777777" w:rsidR="00C3485E" w:rsidRPr="00A408D6" w:rsidRDefault="00C3485E" w:rsidP="00C3485E">
            <w:pPr>
              <w:spacing w:after="0" w:line="240" w:lineRule="auto"/>
              <w:rPr>
                <w:rFonts w:ascii="Times New Roman" w:eastAsia="Times New Roman" w:hAnsi="Times New Roman" w:cs="Times New Roman"/>
                <w:color w:val="000000"/>
                <w:lang w:eastAsia="es-HN"/>
              </w:rPr>
            </w:pPr>
            <w:r w:rsidRPr="00A408D6">
              <w:rPr>
                <w:rFonts w:ascii="Times New Roman" w:eastAsia="Times New Roman" w:hAnsi="Times New Roman" w:cs="Times New Roman"/>
                <w:color w:val="000000"/>
                <w:lang w:eastAsia="es-HN"/>
              </w:rPr>
              <w:t> </w:t>
            </w:r>
          </w:p>
        </w:tc>
        <w:tc>
          <w:tcPr>
            <w:tcW w:w="2980" w:type="dxa"/>
            <w:shd w:val="clear" w:color="auto" w:fill="auto"/>
            <w:vAlign w:val="center"/>
            <w:hideMark/>
          </w:tcPr>
          <w:p w14:paraId="08E6F48B" w14:textId="77777777" w:rsidR="00C3485E" w:rsidRPr="00A408D6" w:rsidRDefault="00C3485E" w:rsidP="00C3485E">
            <w:pPr>
              <w:spacing w:after="0" w:line="240" w:lineRule="auto"/>
              <w:rPr>
                <w:rFonts w:ascii="Times New Roman" w:eastAsia="Times New Roman" w:hAnsi="Times New Roman" w:cs="Times New Roman"/>
                <w:color w:val="000000"/>
                <w:lang w:eastAsia="es-HN"/>
              </w:rPr>
            </w:pPr>
            <w:r w:rsidRPr="00A408D6">
              <w:rPr>
                <w:rFonts w:ascii="Times New Roman" w:eastAsia="Times New Roman" w:hAnsi="Times New Roman" w:cs="Times New Roman"/>
                <w:color w:val="000000"/>
                <w:lang w:eastAsia="es-HN"/>
              </w:rPr>
              <w:t> </w:t>
            </w:r>
          </w:p>
        </w:tc>
      </w:tr>
      <w:tr w:rsidR="00C3485E" w:rsidRPr="00A408D6" w14:paraId="06C3DA2B" w14:textId="77777777" w:rsidTr="00B10284">
        <w:trPr>
          <w:trHeight w:val="2770"/>
          <w:jc w:val="center"/>
        </w:trPr>
        <w:tc>
          <w:tcPr>
            <w:tcW w:w="3120" w:type="dxa"/>
            <w:shd w:val="clear" w:color="auto" w:fill="auto"/>
            <w:vAlign w:val="center"/>
            <w:hideMark/>
          </w:tcPr>
          <w:p w14:paraId="7BC7026B" w14:textId="77777777" w:rsidR="00C3485E" w:rsidRPr="00A408D6" w:rsidRDefault="00C3485E" w:rsidP="00B10284">
            <w:pPr>
              <w:spacing w:after="0" w:line="240" w:lineRule="auto"/>
              <w:jc w:val="both"/>
              <w:rPr>
                <w:rFonts w:ascii="Times New Roman" w:eastAsia="Times New Roman" w:hAnsi="Times New Roman" w:cs="Times New Roman"/>
                <w:color w:val="000000"/>
                <w:sz w:val="20"/>
                <w:szCs w:val="20"/>
                <w:lang w:eastAsia="es-HN"/>
              </w:rPr>
            </w:pPr>
            <w:r w:rsidRPr="00A408D6">
              <w:rPr>
                <w:rFonts w:ascii="Times New Roman" w:eastAsia="Times New Roman" w:hAnsi="Times New Roman" w:cs="Times New Roman"/>
                <w:color w:val="000000"/>
                <w:sz w:val="20"/>
                <w:szCs w:val="20"/>
                <w:lang w:eastAsia="es-HN"/>
              </w:rPr>
              <w:t>2.El oferente deberá presentar en la oferta de documentación legal copia de  dos contratos suscritos durante los últimos tres años de trabajos similares con empresas públicas o privadas que estén vigentes, indicando persona   contacto, teléfono y dirección    que permita verificar que los   trabajos se realizaron conforme   to contratado.</w:t>
            </w:r>
          </w:p>
        </w:tc>
        <w:tc>
          <w:tcPr>
            <w:tcW w:w="1800" w:type="dxa"/>
            <w:shd w:val="clear" w:color="auto" w:fill="auto"/>
            <w:vAlign w:val="center"/>
            <w:hideMark/>
          </w:tcPr>
          <w:p w14:paraId="1CB4C579" w14:textId="77777777" w:rsidR="00C3485E" w:rsidRPr="00A408D6" w:rsidRDefault="00C3485E" w:rsidP="00C3485E">
            <w:pPr>
              <w:spacing w:after="0" w:line="240" w:lineRule="auto"/>
              <w:rPr>
                <w:rFonts w:ascii="Times New Roman" w:eastAsia="Times New Roman" w:hAnsi="Times New Roman" w:cs="Times New Roman"/>
                <w:color w:val="000000"/>
                <w:lang w:eastAsia="es-HN"/>
              </w:rPr>
            </w:pPr>
            <w:r w:rsidRPr="00A408D6">
              <w:rPr>
                <w:rFonts w:ascii="Times New Roman" w:eastAsia="Times New Roman" w:hAnsi="Times New Roman" w:cs="Times New Roman"/>
                <w:color w:val="000000"/>
                <w:lang w:eastAsia="es-HN"/>
              </w:rPr>
              <w:t> </w:t>
            </w:r>
          </w:p>
        </w:tc>
        <w:tc>
          <w:tcPr>
            <w:tcW w:w="2980" w:type="dxa"/>
            <w:shd w:val="clear" w:color="auto" w:fill="auto"/>
            <w:vAlign w:val="center"/>
            <w:hideMark/>
          </w:tcPr>
          <w:p w14:paraId="5E087D82" w14:textId="77777777" w:rsidR="00C3485E" w:rsidRPr="00A408D6" w:rsidRDefault="00C3485E" w:rsidP="00C3485E">
            <w:pPr>
              <w:spacing w:after="0" w:line="240" w:lineRule="auto"/>
              <w:rPr>
                <w:rFonts w:ascii="Times New Roman" w:eastAsia="Times New Roman" w:hAnsi="Times New Roman" w:cs="Times New Roman"/>
                <w:color w:val="000000"/>
                <w:lang w:eastAsia="es-HN"/>
              </w:rPr>
            </w:pPr>
            <w:r w:rsidRPr="00A408D6">
              <w:rPr>
                <w:rFonts w:ascii="Times New Roman" w:eastAsia="Times New Roman" w:hAnsi="Times New Roman" w:cs="Times New Roman"/>
                <w:color w:val="000000"/>
                <w:lang w:eastAsia="es-HN"/>
              </w:rPr>
              <w:t> </w:t>
            </w:r>
          </w:p>
        </w:tc>
      </w:tr>
      <w:tr w:rsidR="00C3485E" w:rsidRPr="00A408D6" w14:paraId="7FD6CCF2" w14:textId="77777777" w:rsidTr="00B10284">
        <w:trPr>
          <w:trHeight w:val="2160"/>
          <w:jc w:val="center"/>
        </w:trPr>
        <w:tc>
          <w:tcPr>
            <w:tcW w:w="3120" w:type="dxa"/>
            <w:shd w:val="clear" w:color="auto" w:fill="auto"/>
            <w:vAlign w:val="center"/>
            <w:hideMark/>
          </w:tcPr>
          <w:p w14:paraId="2295535A" w14:textId="77777777" w:rsidR="00C3485E" w:rsidRPr="00A408D6" w:rsidRDefault="00C3485E" w:rsidP="00B10284">
            <w:pPr>
              <w:spacing w:after="0" w:line="240" w:lineRule="auto"/>
              <w:jc w:val="both"/>
              <w:rPr>
                <w:rFonts w:ascii="Times New Roman" w:eastAsia="Times New Roman" w:hAnsi="Times New Roman" w:cs="Times New Roman"/>
                <w:color w:val="000000"/>
                <w:sz w:val="21"/>
                <w:szCs w:val="21"/>
                <w:lang w:eastAsia="es-HN"/>
              </w:rPr>
            </w:pPr>
            <w:r w:rsidRPr="00A408D6">
              <w:rPr>
                <w:rFonts w:ascii="Times New Roman" w:eastAsia="Times New Roman" w:hAnsi="Times New Roman" w:cs="Times New Roman"/>
                <w:color w:val="000000"/>
                <w:sz w:val="21"/>
                <w:szCs w:val="21"/>
                <w:lang w:eastAsia="es-HN"/>
              </w:rPr>
              <w:t xml:space="preserve">3. </w:t>
            </w:r>
            <w:r w:rsidRPr="00A408D6">
              <w:rPr>
                <w:rFonts w:ascii="Times New Roman" w:eastAsia="Times New Roman" w:hAnsi="Times New Roman" w:cs="Times New Roman"/>
                <w:color w:val="000000"/>
                <w:sz w:val="20"/>
                <w:szCs w:val="20"/>
                <w:lang w:eastAsia="es-HN"/>
              </w:rPr>
              <w:t xml:space="preserve">Presentar dos constancias de empresas </w:t>
            </w:r>
            <w:r w:rsidR="00B10284" w:rsidRPr="00A408D6">
              <w:rPr>
                <w:rFonts w:ascii="Times New Roman" w:eastAsia="Times New Roman" w:hAnsi="Times New Roman" w:cs="Times New Roman"/>
                <w:color w:val="000000"/>
                <w:sz w:val="20"/>
                <w:szCs w:val="20"/>
                <w:lang w:eastAsia="es-HN"/>
              </w:rPr>
              <w:t>públicas</w:t>
            </w:r>
            <w:r w:rsidRPr="00A408D6">
              <w:rPr>
                <w:rFonts w:ascii="Times New Roman" w:eastAsia="Times New Roman" w:hAnsi="Times New Roman" w:cs="Times New Roman"/>
                <w:color w:val="000000"/>
                <w:sz w:val="20"/>
                <w:szCs w:val="20"/>
                <w:lang w:eastAsia="es-HN"/>
              </w:rPr>
              <w:t xml:space="preserve"> o privadas a quienes les haya suministrado servicios de </w:t>
            </w:r>
            <w:r w:rsidR="00B10284" w:rsidRPr="00A408D6">
              <w:rPr>
                <w:rFonts w:ascii="Times New Roman" w:eastAsia="Times New Roman" w:hAnsi="Times New Roman" w:cs="Times New Roman"/>
                <w:color w:val="000000"/>
                <w:sz w:val="20"/>
                <w:szCs w:val="20"/>
                <w:lang w:eastAsia="es-HN"/>
              </w:rPr>
              <w:t>consultoría</w:t>
            </w:r>
            <w:r w:rsidRPr="00A408D6">
              <w:rPr>
                <w:rFonts w:ascii="Times New Roman" w:eastAsia="Times New Roman" w:hAnsi="Times New Roman" w:cs="Times New Roman"/>
                <w:color w:val="000000"/>
                <w:sz w:val="20"/>
                <w:szCs w:val="20"/>
                <w:lang w:eastAsia="es-HN"/>
              </w:rPr>
              <w:t xml:space="preserve"> similares, indicando </w:t>
            </w:r>
            <w:r w:rsidR="00B10284" w:rsidRPr="00A408D6">
              <w:rPr>
                <w:rFonts w:ascii="Times New Roman" w:eastAsia="Times New Roman" w:hAnsi="Times New Roman" w:cs="Times New Roman"/>
                <w:color w:val="000000"/>
                <w:sz w:val="20"/>
                <w:szCs w:val="20"/>
                <w:lang w:eastAsia="es-HN"/>
              </w:rPr>
              <w:t>que los servicios se  prestaron en</w:t>
            </w:r>
            <w:r w:rsidRPr="00A408D6">
              <w:rPr>
                <w:rFonts w:ascii="Times New Roman" w:eastAsia="Times New Roman" w:hAnsi="Times New Roman" w:cs="Times New Roman"/>
                <w:color w:val="000000"/>
                <w:sz w:val="20"/>
                <w:szCs w:val="20"/>
                <w:lang w:eastAsia="es-HN"/>
              </w:rPr>
              <w:t xml:space="preserve"> el tiempo  contractual y con la calidad requerida</w:t>
            </w:r>
          </w:p>
        </w:tc>
        <w:tc>
          <w:tcPr>
            <w:tcW w:w="1800" w:type="dxa"/>
            <w:shd w:val="clear" w:color="auto" w:fill="auto"/>
            <w:noWrap/>
            <w:vAlign w:val="bottom"/>
            <w:hideMark/>
          </w:tcPr>
          <w:p w14:paraId="55AB7238" w14:textId="77777777" w:rsidR="00C3485E" w:rsidRPr="00A408D6" w:rsidRDefault="00C3485E" w:rsidP="00C3485E">
            <w:pPr>
              <w:spacing w:after="0" w:line="240" w:lineRule="auto"/>
              <w:rPr>
                <w:rFonts w:ascii="Times New Roman" w:eastAsia="Times New Roman" w:hAnsi="Times New Roman" w:cs="Times New Roman"/>
                <w:color w:val="000000"/>
                <w:lang w:eastAsia="es-HN"/>
              </w:rPr>
            </w:pPr>
            <w:r w:rsidRPr="00A408D6">
              <w:rPr>
                <w:rFonts w:ascii="Times New Roman" w:eastAsia="Times New Roman" w:hAnsi="Times New Roman" w:cs="Times New Roman"/>
                <w:color w:val="000000"/>
                <w:lang w:eastAsia="es-HN"/>
              </w:rPr>
              <w:t> </w:t>
            </w:r>
          </w:p>
        </w:tc>
        <w:tc>
          <w:tcPr>
            <w:tcW w:w="2980" w:type="dxa"/>
            <w:shd w:val="clear" w:color="auto" w:fill="auto"/>
            <w:noWrap/>
            <w:vAlign w:val="bottom"/>
            <w:hideMark/>
          </w:tcPr>
          <w:p w14:paraId="2D49B5F9" w14:textId="77777777" w:rsidR="00C3485E" w:rsidRPr="00A408D6" w:rsidRDefault="00C3485E" w:rsidP="00C3485E">
            <w:pPr>
              <w:spacing w:after="0" w:line="240" w:lineRule="auto"/>
              <w:rPr>
                <w:rFonts w:ascii="Times New Roman" w:eastAsia="Times New Roman" w:hAnsi="Times New Roman" w:cs="Times New Roman"/>
                <w:color w:val="000000"/>
                <w:lang w:eastAsia="es-HN"/>
              </w:rPr>
            </w:pPr>
            <w:r w:rsidRPr="00A408D6">
              <w:rPr>
                <w:rFonts w:ascii="Times New Roman" w:eastAsia="Times New Roman" w:hAnsi="Times New Roman" w:cs="Times New Roman"/>
                <w:color w:val="000000"/>
                <w:lang w:eastAsia="es-HN"/>
              </w:rPr>
              <w:t> </w:t>
            </w:r>
          </w:p>
        </w:tc>
      </w:tr>
    </w:tbl>
    <w:p w14:paraId="6E8168A8" w14:textId="77777777" w:rsidR="00C3485E" w:rsidRPr="00A408D6" w:rsidRDefault="00C3485E" w:rsidP="006A320E">
      <w:pPr>
        <w:jc w:val="both"/>
        <w:rPr>
          <w:rFonts w:ascii="Times New Roman" w:hAnsi="Times New Roman" w:cs="Times New Roman"/>
          <w:color w:val="FF0000"/>
          <w:sz w:val="10"/>
        </w:rPr>
      </w:pPr>
    </w:p>
    <w:p w14:paraId="7598E1E6" w14:textId="77777777" w:rsidR="006A320E" w:rsidRPr="00A408D6" w:rsidRDefault="006A320E" w:rsidP="006A320E">
      <w:pPr>
        <w:jc w:val="both"/>
        <w:rPr>
          <w:rFonts w:ascii="Times New Roman" w:hAnsi="Times New Roman" w:cs="Times New Roman"/>
          <w:b/>
        </w:rPr>
      </w:pPr>
      <w:r w:rsidRPr="00A408D6">
        <w:rPr>
          <w:rFonts w:ascii="Times New Roman" w:hAnsi="Times New Roman" w:cs="Times New Roman"/>
        </w:rPr>
        <w:t xml:space="preserve">IO-11 </w:t>
      </w:r>
      <w:r w:rsidRPr="00A408D6">
        <w:rPr>
          <w:rFonts w:ascii="Times New Roman" w:hAnsi="Times New Roman" w:cs="Times New Roman"/>
          <w:b/>
        </w:rPr>
        <w:t>ERRORES U OMISIONES SUBSANABLES</w:t>
      </w:r>
    </w:p>
    <w:p w14:paraId="051F31EA"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rPr>
        <w:t>SUBSANACION</w:t>
      </w:r>
    </w:p>
    <w:p w14:paraId="18CA8D24" w14:textId="77777777" w:rsidR="006A320E" w:rsidRPr="00A408D6" w:rsidRDefault="00B10284" w:rsidP="006A320E">
      <w:pPr>
        <w:jc w:val="both"/>
        <w:rPr>
          <w:rFonts w:ascii="Times New Roman" w:hAnsi="Times New Roman" w:cs="Times New Roman"/>
        </w:rPr>
      </w:pPr>
      <w:r w:rsidRPr="00A408D6">
        <w:rPr>
          <w:rFonts w:ascii="Times New Roman" w:hAnsi="Times New Roman" w:cs="Times New Roman"/>
        </w:rPr>
        <w:t>Conforme a l</w:t>
      </w:r>
      <w:r w:rsidR="006A320E" w:rsidRPr="00A408D6">
        <w:rPr>
          <w:rFonts w:ascii="Times New Roman" w:hAnsi="Times New Roman" w:cs="Times New Roman"/>
        </w:rPr>
        <w:t xml:space="preserve">o dispuesto en los </w:t>
      </w:r>
      <w:r w:rsidRPr="00A408D6">
        <w:rPr>
          <w:rFonts w:ascii="Times New Roman" w:hAnsi="Times New Roman" w:cs="Times New Roman"/>
        </w:rPr>
        <w:t>artículos</w:t>
      </w:r>
      <w:r w:rsidR="006A320E" w:rsidRPr="00A408D6">
        <w:rPr>
          <w:rFonts w:ascii="Times New Roman" w:hAnsi="Times New Roman" w:cs="Times New Roman"/>
        </w:rPr>
        <w:t xml:space="preserve"> 50 de la Ley de </w:t>
      </w:r>
      <w:r w:rsidRPr="00A408D6">
        <w:rPr>
          <w:rFonts w:ascii="Times New Roman" w:hAnsi="Times New Roman" w:cs="Times New Roman"/>
        </w:rPr>
        <w:t>Contratación</w:t>
      </w:r>
      <w:r w:rsidR="006A320E" w:rsidRPr="00A408D6">
        <w:rPr>
          <w:rFonts w:ascii="Times New Roman" w:hAnsi="Times New Roman" w:cs="Times New Roman"/>
        </w:rPr>
        <w:t xml:space="preserve"> del Estado y 132 de su Reglamento, </w:t>
      </w:r>
      <w:r w:rsidRPr="00A408D6">
        <w:rPr>
          <w:rFonts w:ascii="Times New Roman" w:hAnsi="Times New Roman" w:cs="Times New Roman"/>
        </w:rPr>
        <w:t xml:space="preserve">podrán </w:t>
      </w:r>
      <w:r w:rsidR="006A320E" w:rsidRPr="00A408D6">
        <w:rPr>
          <w:rFonts w:ascii="Times New Roman" w:hAnsi="Times New Roman" w:cs="Times New Roman"/>
        </w:rPr>
        <w:t xml:space="preserve">ser subsanados los defectos u omisiones contenidas en las ofertas, en cuanto no impliquen modificaciones del precio, objeto y condiciones ofrecidas, dentro de los cinco (5) </w:t>
      </w:r>
      <w:r w:rsidRPr="00A408D6">
        <w:rPr>
          <w:rFonts w:ascii="Times New Roman" w:hAnsi="Times New Roman" w:cs="Times New Roman"/>
        </w:rPr>
        <w:t>días</w:t>
      </w:r>
      <w:r w:rsidR="006A320E" w:rsidRPr="00A408D6">
        <w:rPr>
          <w:rFonts w:ascii="Times New Roman" w:hAnsi="Times New Roman" w:cs="Times New Roman"/>
        </w:rPr>
        <w:t xml:space="preserve"> </w:t>
      </w:r>
      <w:r w:rsidRPr="00A408D6">
        <w:rPr>
          <w:rFonts w:ascii="Times New Roman" w:hAnsi="Times New Roman" w:cs="Times New Roman"/>
        </w:rPr>
        <w:t>hábiles</w:t>
      </w:r>
      <w:r w:rsidR="006A320E" w:rsidRPr="00A408D6">
        <w:rPr>
          <w:rFonts w:ascii="Times New Roman" w:hAnsi="Times New Roman" w:cs="Times New Roman"/>
        </w:rPr>
        <w:t xml:space="preserve"> siguientes a la </w:t>
      </w:r>
      <w:r w:rsidRPr="00A408D6">
        <w:rPr>
          <w:rFonts w:ascii="Times New Roman" w:hAnsi="Times New Roman" w:cs="Times New Roman"/>
        </w:rPr>
        <w:t>notificación</w:t>
      </w:r>
      <w:r w:rsidR="006A320E" w:rsidRPr="00A408D6">
        <w:rPr>
          <w:rFonts w:ascii="Times New Roman" w:hAnsi="Times New Roman" w:cs="Times New Roman"/>
        </w:rPr>
        <w:t xml:space="preserve"> por parte de “El INSTITUTO HONDURENO DE  SEGURIDAD SOCIAL" para que los oferentes subsanen tales defectos u omisiones; si los mismos no se subsanan en tiempo y forma, la oferta no </w:t>
      </w:r>
      <w:r w:rsidRPr="00A408D6">
        <w:rPr>
          <w:rFonts w:ascii="Times New Roman" w:hAnsi="Times New Roman" w:cs="Times New Roman"/>
        </w:rPr>
        <w:t>será</w:t>
      </w:r>
      <w:r w:rsidR="006A320E" w:rsidRPr="00A408D6">
        <w:rPr>
          <w:rFonts w:ascii="Times New Roman" w:hAnsi="Times New Roman" w:cs="Times New Roman"/>
        </w:rPr>
        <w:t xml:space="preserve"> considerada y </w:t>
      </w:r>
      <w:r w:rsidRPr="00A408D6">
        <w:rPr>
          <w:rFonts w:ascii="Times New Roman" w:hAnsi="Times New Roman" w:cs="Times New Roman"/>
        </w:rPr>
        <w:t>será</w:t>
      </w:r>
      <w:r w:rsidR="006A320E" w:rsidRPr="00A408D6">
        <w:rPr>
          <w:rFonts w:ascii="Times New Roman" w:hAnsi="Times New Roman" w:cs="Times New Roman"/>
        </w:rPr>
        <w:t xml:space="preserve"> descalificada.</w:t>
      </w:r>
    </w:p>
    <w:p w14:paraId="2D955B39"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rPr>
        <w:t xml:space="preserve">La </w:t>
      </w:r>
      <w:r w:rsidR="00B10284" w:rsidRPr="00A408D6">
        <w:rPr>
          <w:rFonts w:ascii="Times New Roman" w:hAnsi="Times New Roman" w:cs="Times New Roman"/>
        </w:rPr>
        <w:t>Comisión</w:t>
      </w:r>
      <w:r w:rsidRPr="00A408D6">
        <w:rPr>
          <w:rFonts w:ascii="Times New Roman" w:hAnsi="Times New Roman" w:cs="Times New Roman"/>
        </w:rPr>
        <w:t xml:space="preserve"> Evaluadora de este concurso </w:t>
      </w:r>
      <w:r w:rsidR="00B10284" w:rsidRPr="00A408D6">
        <w:rPr>
          <w:rFonts w:ascii="Times New Roman" w:hAnsi="Times New Roman" w:cs="Times New Roman"/>
        </w:rPr>
        <w:t>recibirá</w:t>
      </w:r>
      <w:r w:rsidRPr="00A408D6">
        <w:rPr>
          <w:rFonts w:ascii="Times New Roman" w:hAnsi="Times New Roman" w:cs="Times New Roman"/>
        </w:rPr>
        <w:t xml:space="preserve"> los documentos  subsanados  y los revisara de</w:t>
      </w:r>
      <w:r w:rsidR="00B10284" w:rsidRPr="00A408D6">
        <w:rPr>
          <w:rFonts w:ascii="Times New Roman" w:hAnsi="Times New Roman" w:cs="Times New Roman"/>
        </w:rPr>
        <w:t xml:space="preserve"> </w:t>
      </w:r>
      <w:r w:rsidRPr="00A408D6">
        <w:rPr>
          <w:rFonts w:ascii="Times New Roman" w:hAnsi="Times New Roman" w:cs="Times New Roman"/>
        </w:rPr>
        <w:t>inmediato y elaborara el acta correspondiente.</w:t>
      </w:r>
    </w:p>
    <w:p w14:paraId="55D95593"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rPr>
        <w:t xml:space="preserve">IO-12.- </w:t>
      </w:r>
      <w:r w:rsidRPr="00A408D6">
        <w:rPr>
          <w:rFonts w:ascii="Times New Roman" w:hAnsi="Times New Roman" w:cs="Times New Roman"/>
          <w:b/>
        </w:rPr>
        <w:t>DOCUMENTOS NO SUBSANABLES</w:t>
      </w:r>
    </w:p>
    <w:p w14:paraId="0DB4C744"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rPr>
        <w:t xml:space="preserve">No </w:t>
      </w:r>
      <w:r w:rsidR="00B10284" w:rsidRPr="00A408D6">
        <w:rPr>
          <w:rFonts w:ascii="Times New Roman" w:hAnsi="Times New Roman" w:cs="Times New Roman"/>
        </w:rPr>
        <w:t>podrán</w:t>
      </w:r>
      <w:r w:rsidRPr="00A408D6">
        <w:rPr>
          <w:rFonts w:ascii="Times New Roman" w:hAnsi="Times New Roman" w:cs="Times New Roman"/>
        </w:rPr>
        <w:t xml:space="preserve"> ser subsanados los siguientes documentos:</w:t>
      </w:r>
    </w:p>
    <w:p w14:paraId="6B4D2D87" w14:textId="77777777" w:rsidR="00BE6771" w:rsidRPr="00A408D6" w:rsidRDefault="006A320E" w:rsidP="004D7D81">
      <w:pPr>
        <w:pStyle w:val="Prrafodelista"/>
        <w:numPr>
          <w:ilvl w:val="0"/>
          <w:numId w:val="13"/>
        </w:numPr>
        <w:jc w:val="both"/>
        <w:rPr>
          <w:rFonts w:ascii="Times New Roman" w:hAnsi="Times New Roman" w:cs="Times New Roman"/>
        </w:rPr>
      </w:pPr>
      <w:r w:rsidRPr="00A408D6">
        <w:rPr>
          <w:rFonts w:ascii="Times New Roman" w:hAnsi="Times New Roman" w:cs="Times New Roman"/>
        </w:rPr>
        <w:t xml:space="preserve">La Carta propuesta firmada y sellada por el oferente conteniendo la </w:t>
      </w:r>
      <w:r w:rsidR="00B10284" w:rsidRPr="00A408D6">
        <w:rPr>
          <w:rFonts w:ascii="Times New Roman" w:hAnsi="Times New Roman" w:cs="Times New Roman"/>
        </w:rPr>
        <w:t>información</w:t>
      </w:r>
      <w:r w:rsidRPr="00A408D6">
        <w:rPr>
          <w:rFonts w:ascii="Times New Roman" w:hAnsi="Times New Roman" w:cs="Times New Roman"/>
        </w:rPr>
        <w:t xml:space="preserve"> solicitada y cualquier documento referente a precios </w:t>
      </w:r>
    </w:p>
    <w:p w14:paraId="0AD88C3B" w14:textId="77777777" w:rsidR="006A320E" w:rsidRPr="00A408D6" w:rsidRDefault="006A320E" w:rsidP="004D7D81">
      <w:pPr>
        <w:pStyle w:val="Prrafodelista"/>
        <w:numPr>
          <w:ilvl w:val="0"/>
          <w:numId w:val="13"/>
        </w:numPr>
        <w:jc w:val="both"/>
        <w:rPr>
          <w:rFonts w:ascii="Times New Roman" w:hAnsi="Times New Roman" w:cs="Times New Roman"/>
        </w:rPr>
      </w:pPr>
      <w:r w:rsidRPr="00A408D6">
        <w:rPr>
          <w:rFonts w:ascii="Times New Roman" w:hAnsi="Times New Roman" w:cs="Times New Roman"/>
        </w:rPr>
        <w:t xml:space="preserve">Cualquier otro documento que implique </w:t>
      </w:r>
      <w:r w:rsidR="00BE6771" w:rsidRPr="00A408D6">
        <w:rPr>
          <w:rFonts w:ascii="Times New Roman" w:hAnsi="Times New Roman" w:cs="Times New Roman"/>
        </w:rPr>
        <w:t>modificación</w:t>
      </w:r>
      <w:r w:rsidRPr="00A408D6">
        <w:rPr>
          <w:rFonts w:ascii="Times New Roman" w:hAnsi="Times New Roman" w:cs="Times New Roman"/>
        </w:rPr>
        <w:t xml:space="preserve"> del precio, tiempo o plazo y </w:t>
      </w:r>
      <w:r w:rsidR="00BE6771" w:rsidRPr="00A408D6">
        <w:rPr>
          <w:rFonts w:ascii="Times New Roman" w:hAnsi="Times New Roman" w:cs="Times New Roman"/>
        </w:rPr>
        <w:t>garantía</w:t>
      </w:r>
      <w:r w:rsidRPr="00A408D6">
        <w:rPr>
          <w:rFonts w:ascii="Times New Roman" w:hAnsi="Times New Roman" w:cs="Times New Roman"/>
        </w:rPr>
        <w:t xml:space="preserve"> de mantenimiento de oferta.</w:t>
      </w:r>
    </w:p>
    <w:p w14:paraId="30887466" w14:textId="78A3A971" w:rsidR="006A320E" w:rsidRPr="00A408D6" w:rsidRDefault="006A320E" w:rsidP="006A320E">
      <w:pPr>
        <w:jc w:val="both"/>
        <w:rPr>
          <w:rFonts w:ascii="Times New Roman" w:hAnsi="Times New Roman" w:cs="Times New Roman"/>
        </w:rPr>
      </w:pPr>
      <w:r w:rsidRPr="00A408D6">
        <w:rPr>
          <w:rFonts w:ascii="Times New Roman" w:hAnsi="Times New Roman" w:cs="Times New Roman"/>
        </w:rPr>
        <w:t xml:space="preserve">Después de la fecha en que se concluya el resultado final de la </w:t>
      </w:r>
      <w:r w:rsidR="00BE6771" w:rsidRPr="00A408D6">
        <w:rPr>
          <w:rFonts w:ascii="Times New Roman" w:hAnsi="Times New Roman" w:cs="Times New Roman"/>
        </w:rPr>
        <w:t>revisión</w:t>
      </w:r>
      <w:r w:rsidRPr="00A408D6">
        <w:rPr>
          <w:rFonts w:ascii="Times New Roman" w:hAnsi="Times New Roman" w:cs="Times New Roman"/>
        </w:rPr>
        <w:t xml:space="preserve"> de la </w:t>
      </w:r>
      <w:r w:rsidR="00BE6771" w:rsidRPr="00A408D6">
        <w:rPr>
          <w:rFonts w:ascii="Times New Roman" w:hAnsi="Times New Roman" w:cs="Times New Roman"/>
        </w:rPr>
        <w:t>documentación</w:t>
      </w:r>
      <w:r w:rsidRPr="00A408D6">
        <w:rPr>
          <w:rFonts w:ascii="Times New Roman" w:hAnsi="Times New Roman" w:cs="Times New Roman"/>
        </w:rPr>
        <w:t xml:space="preserve"> legal se </w:t>
      </w:r>
      <w:r w:rsidR="00BE6771" w:rsidRPr="00A408D6">
        <w:rPr>
          <w:rFonts w:ascii="Times New Roman" w:hAnsi="Times New Roman" w:cs="Times New Roman"/>
        </w:rPr>
        <w:t>procederá</w:t>
      </w:r>
      <w:r w:rsidRPr="00A408D6">
        <w:rPr>
          <w:rFonts w:ascii="Times New Roman" w:hAnsi="Times New Roman" w:cs="Times New Roman"/>
        </w:rPr>
        <w:t xml:space="preserve"> a la </w:t>
      </w:r>
      <w:r w:rsidR="00BE6771" w:rsidRPr="00A408D6">
        <w:rPr>
          <w:rFonts w:ascii="Times New Roman" w:hAnsi="Times New Roman" w:cs="Times New Roman"/>
        </w:rPr>
        <w:t>evaluación</w:t>
      </w:r>
      <w:r w:rsidRPr="00A408D6">
        <w:rPr>
          <w:rFonts w:ascii="Times New Roman" w:hAnsi="Times New Roman" w:cs="Times New Roman"/>
        </w:rPr>
        <w:t xml:space="preserve"> de la oferta técnica, la </w:t>
      </w:r>
      <w:r w:rsidR="00BE6771" w:rsidRPr="00A408D6">
        <w:rPr>
          <w:rFonts w:ascii="Times New Roman" w:hAnsi="Times New Roman" w:cs="Times New Roman"/>
        </w:rPr>
        <w:t>Comisión</w:t>
      </w:r>
      <w:r w:rsidRPr="00A408D6">
        <w:rPr>
          <w:rFonts w:ascii="Times New Roman" w:hAnsi="Times New Roman" w:cs="Times New Roman"/>
        </w:rPr>
        <w:t xml:space="preserve"> Evaluadora del IHSS, elaborara un informe, en dicho informe se detallan el nombre de los oferentes calificados para la siguiente etapa de </w:t>
      </w:r>
      <w:r w:rsidR="00BE6771" w:rsidRPr="00A408D6">
        <w:rPr>
          <w:rFonts w:ascii="Times New Roman" w:hAnsi="Times New Roman" w:cs="Times New Roman"/>
        </w:rPr>
        <w:t>análisis</w:t>
      </w:r>
      <w:r w:rsidRPr="00A408D6">
        <w:rPr>
          <w:rFonts w:ascii="Times New Roman" w:hAnsi="Times New Roman" w:cs="Times New Roman"/>
        </w:rPr>
        <w:t xml:space="preserve"> de oferta </w:t>
      </w:r>
      <w:r w:rsidR="00BE6771" w:rsidRPr="00A408D6">
        <w:rPr>
          <w:rFonts w:ascii="Times New Roman" w:hAnsi="Times New Roman" w:cs="Times New Roman"/>
        </w:rPr>
        <w:t>económica</w:t>
      </w:r>
      <w:r w:rsidRPr="00A408D6">
        <w:rPr>
          <w:rFonts w:ascii="Times New Roman" w:hAnsi="Times New Roman" w:cs="Times New Roman"/>
        </w:rPr>
        <w:t xml:space="preserve">  </w:t>
      </w:r>
      <w:r w:rsidR="00BE6771" w:rsidRPr="00A408D6">
        <w:rPr>
          <w:rFonts w:ascii="Times New Roman" w:hAnsi="Times New Roman" w:cs="Times New Roman"/>
        </w:rPr>
        <w:t>más</w:t>
      </w:r>
      <w:r w:rsidRPr="00A408D6">
        <w:rPr>
          <w:rFonts w:ascii="Times New Roman" w:hAnsi="Times New Roman" w:cs="Times New Roman"/>
        </w:rPr>
        <w:t xml:space="preserve"> baja y conveniente a los intereses del </w:t>
      </w:r>
      <w:r w:rsidR="00A408D6" w:rsidRPr="00A408D6">
        <w:rPr>
          <w:rFonts w:ascii="Times New Roman" w:hAnsi="Times New Roman" w:cs="Times New Roman"/>
        </w:rPr>
        <w:t>instituto</w:t>
      </w:r>
      <w:r w:rsidRPr="00A408D6">
        <w:rPr>
          <w:rFonts w:ascii="Times New Roman" w:hAnsi="Times New Roman" w:cs="Times New Roman"/>
        </w:rPr>
        <w:t>.</w:t>
      </w:r>
    </w:p>
    <w:p w14:paraId="7DE63309"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rPr>
        <w:t xml:space="preserve">IO-13.- </w:t>
      </w:r>
      <w:r w:rsidRPr="00A408D6">
        <w:rPr>
          <w:rFonts w:ascii="Times New Roman" w:hAnsi="Times New Roman" w:cs="Times New Roman"/>
          <w:b/>
        </w:rPr>
        <w:t>APERTURA DE OFERTAS</w:t>
      </w:r>
    </w:p>
    <w:p w14:paraId="0340D323" w14:textId="77777777" w:rsidR="006A320E" w:rsidRPr="00A408D6" w:rsidRDefault="00BE6771" w:rsidP="006A320E">
      <w:pPr>
        <w:jc w:val="both"/>
        <w:rPr>
          <w:rFonts w:ascii="Times New Roman" w:hAnsi="Times New Roman" w:cs="Times New Roman"/>
        </w:rPr>
      </w:pPr>
      <w:r w:rsidRPr="00A408D6">
        <w:rPr>
          <w:rFonts w:ascii="Times New Roman" w:hAnsi="Times New Roman" w:cs="Times New Roman"/>
        </w:rPr>
        <w:t xml:space="preserve">13.1 </w:t>
      </w:r>
      <w:r w:rsidR="006A320E" w:rsidRPr="00A408D6">
        <w:rPr>
          <w:rFonts w:ascii="Times New Roman" w:hAnsi="Times New Roman" w:cs="Times New Roman"/>
        </w:rPr>
        <w:t xml:space="preserve">Al finalizar la </w:t>
      </w:r>
      <w:r w:rsidRPr="00A408D6">
        <w:rPr>
          <w:rFonts w:ascii="Times New Roman" w:hAnsi="Times New Roman" w:cs="Times New Roman"/>
        </w:rPr>
        <w:t>recepción</w:t>
      </w:r>
      <w:r w:rsidR="006A320E" w:rsidRPr="00A408D6">
        <w:rPr>
          <w:rFonts w:ascii="Times New Roman" w:hAnsi="Times New Roman" w:cs="Times New Roman"/>
        </w:rPr>
        <w:t xml:space="preserve"> de los sobres que contienen las ofertas, se levantara un acta para dar fe de los hechos ocurridos en el evento, la cual </w:t>
      </w:r>
      <w:r w:rsidRPr="00A408D6">
        <w:rPr>
          <w:rFonts w:ascii="Times New Roman" w:hAnsi="Times New Roman" w:cs="Times New Roman"/>
        </w:rPr>
        <w:t>será</w:t>
      </w:r>
      <w:r w:rsidR="006A320E" w:rsidRPr="00A408D6">
        <w:rPr>
          <w:rFonts w:ascii="Times New Roman" w:hAnsi="Times New Roman" w:cs="Times New Roman"/>
        </w:rPr>
        <w:t xml:space="preserve"> firmada por la </w:t>
      </w:r>
      <w:r w:rsidRPr="00A408D6">
        <w:rPr>
          <w:rFonts w:ascii="Times New Roman" w:hAnsi="Times New Roman" w:cs="Times New Roman"/>
        </w:rPr>
        <w:t>Comisión</w:t>
      </w:r>
      <w:r w:rsidR="006A320E" w:rsidRPr="00A408D6">
        <w:rPr>
          <w:rFonts w:ascii="Times New Roman" w:hAnsi="Times New Roman" w:cs="Times New Roman"/>
        </w:rPr>
        <w:t xml:space="preserve">  de </w:t>
      </w:r>
      <w:r w:rsidRPr="00A408D6">
        <w:rPr>
          <w:rFonts w:ascii="Times New Roman" w:hAnsi="Times New Roman" w:cs="Times New Roman"/>
        </w:rPr>
        <w:t>Recepción</w:t>
      </w:r>
      <w:r w:rsidR="006A320E" w:rsidRPr="00A408D6">
        <w:rPr>
          <w:rFonts w:ascii="Times New Roman" w:hAnsi="Times New Roman" w:cs="Times New Roman"/>
        </w:rPr>
        <w:t xml:space="preserve">  del IHSS</w:t>
      </w:r>
    </w:p>
    <w:p w14:paraId="68F0AAB9" w14:textId="77777777" w:rsidR="006A320E" w:rsidRPr="00A408D6" w:rsidRDefault="006A320E" w:rsidP="006A320E">
      <w:pPr>
        <w:jc w:val="both"/>
        <w:rPr>
          <w:rFonts w:ascii="Times New Roman" w:hAnsi="Times New Roman" w:cs="Times New Roman"/>
          <w:color w:val="FF0000"/>
        </w:rPr>
      </w:pPr>
      <w:r w:rsidRPr="00A408D6">
        <w:rPr>
          <w:rFonts w:ascii="Times New Roman" w:hAnsi="Times New Roman" w:cs="Times New Roman"/>
        </w:rPr>
        <w:t>13.2</w:t>
      </w:r>
      <w:r w:rsidRPr="00A408D6">
        <w:rPr>
          <w:rFonts w:ascii="Times New Roman" w:hAnsi="Times New Roman" w:cs="Times New Roman"/>
        </w:rPr>
        <w:tab/>
        <w:t xml:space="preserve">La apertura de las ofertas, se realizara de parte de la </w:t>
      </w:r>
      <w:r w:rsidR="00BE6771" w:rsidRPr="00A408D6">
        <w:rPr>
          <w:rFonts w:ascii="Times New Roman" w:hAnsi="Times New Roman" w:cs="Times New Roman"/>
        </w:rPr>
        <w:t>comisión</w:t>
      </w:r>
      <w:r w:rsidRPr="00A408D6">
        <w:rPr>
          <w:rFonts w:ascii="Times New Roman" w:hAnsi="Times New Roman" w:cs="Times New Roman"/>
        </w:rPr>
        <w:t xml:space="preserve"> evaluadora para la </w:t>
      </w:r>
      <w:r w:rsidR="00BE6771" w:rsidRPr="00A408D6">
        <w:rPr>
          <w:rFonts w:ascii="Times New Roman" w:hAnsi="Times New Roman" w:cs="Times New Roman"/>
        </w:rPr>
        <w:t>revisión</w:t>
      </w:r>
      <w:r w:rsidRPr="00A408D6">
        <w:rPr>
          <w:rFonts w:ascii="Times New Roman" w:hAnsi="Times New Roman" w:cs="Times New Roman"/>
        </w:rPr>
        <w:t xml:space="preserve"> de los sobres que contiene la </w:t>
      </w:r>
      <w:r w:rsidR="00BE6771" w:rsidRPr="00A408D6">
        <w:rPr>
          <w:rFonts w:ascii="Times New Roman" w:hAnsi="Times New Roman" w:cs="Times New Roman"/>
        </w:rPr>
        <w:t>documentación</w:t>
      </w:r>
      <w:r w:rsidRPr="00A408D6">
        <w:rPr>
          <w:rFonts w:ascii="Times New Roman" w:hAnsi="Times New Roman" w:cs="Times New Roman"/>
        </w:rPr>
        <w:t xml:space="preserve"> legal y técnica y </w:t>
      </w:r>
      <w:r w:rsidR="00BE6771" w:rsidRPr="00A408D6">
        <w:rPr>
          <w:rFonts w:ascii="Times New Roman" w:hAnsi="Times New Roman" w:cs="Times New Roman"/>
        </w:rPr>
        <w:t>procederá</w:t>
      </w:r>
      <w:r w:rsidRPr="00A408D6">
        <w:rPr>
          <w:rFonts w:ascii="Times New Roman" w:hAnsi="Times New Roman" w:cs="Times New Roman"/>
        </w:rPr>
        <w:t xml:space="preserve"> a la </w:t>
      </w:r>
      <w:r w:rsidR="00BE6771" w:rsidRPr="00A408D6">
        <w:rPr>
          <w:rFonts w:ascii="Times New Roman" w:hAnsi="Times New Roman" w:cs="Times New Roman"/>
        </w:rPr>
        <w:t>revisión</w:t>
      </w:r>
      <w:r w:rsidRPr="00A408D6">
        <w:rPr>
          <w:rFonts w:ascii="Times New Roman" w:hAnsi="Times New Roman" w:cs="Times New Roman"/>
        </w:rPr>
        <w:t xml:space="preserve"> de las ofertas presentadas en la forma que se indica en estas Base y Términos de Referencia, correspondiente a</w:t>
      </w:r>
      <w:r w:rsidR="00BE6771" w:rsidRPr="00A408D6">
        <w:rPr>
          <w:rFonts w:ascii="Times New Roman" w:hAnsi="Times New Roman" w:cs="Times New Roman"/>
        </w:rPr>
        <w:t>l</w:t>
      </w:r>
      <w:r w:rsidRPr="00A408D6">
        <w:rPr>
          <w:rFonts w:ascii="Times New Roman" w:hAnsi="Times New Roman" w:cs="Times New Roman"/>
        </w:rPr>
        <w:t xml:space="preserve"> Concurso </w:t>
      </w:r>
      <w:r w:rsidR="00BE6771" w:rsidRPr="00A408D6">
        <w:rPr>
          <w:rFonts w:ascii="Times New Roman" w:hAnsi="Times New Roman" w:cs="Times New Roman"/>
          <w:color w:val="FF0000"/>
        </w:rPr>
        <w:t xml:space="preserve">Público </w:t>
      </w:r>
      <w:r w:rsidRPr="00A408D6">
        <w:rPr>
          <w:rFonts w:ascii="Times New Roman" w:hAnsi="Times New Roman" w:cs="Times New Roman"/>
          <w:color w:val="FF0000"/>
        </w:rPr>
        <w:t>No. CP-00-2020.</w:t>
      </w:r>
    </w:p>
    <w:p w14:paraId="73D26036"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rPr>
        <w:t>13.3</w:t>
      </w:r>
      <w:r w:rsidRPr="00A408D6">
        <w:rPr>
          <w:rFonts w:ascii="Times New Roman" w:hAnsi="Times New Roman" w:cs="Times New Roman"/>
        </w:rPr>
        <w:tab/>
        <w:t xml:space="preserve">Con </w:t>
      </w:r>
      <w:r w:rsidR="00BE6771" w:rsidRPr="00A408D6">
        <w:rPr>
          <w:rFonts w:ascii="Times New Roman" w:hAnsi="Times New Roman" w:cs="Times New Roman"/>
        </w:rPr>
        <w:t>relación</w:t>
      </w:r>
      <w:r w:rsidRPr="00A408D6">
        <w:rPr>
          <w:rFonts w:ascii="Times New Roman" w:hAnsi="Times New Roman" w:cs="Times New Roman"/>
        </w:rPr>
        <w:t xml:space="preserve"> a los sobres conteniendo las ofertas </w:t>
      </w:r>
      <w:r w:rsidR="00BE6771" w:rsidRPr="00A408D6">
        <w:rPr>
          <w:rFonts w:ascii="Times New Roman" w:hAnsi="Times New Roman" w:cs="Times New Roman"/>
        </w:rPr>
        <w:t>económicas</w:t>
      </w:r>
      <w:r w:rsidRPr="00A408D6">
        <w:rPr>
          <w:rFonts w:ascii="Times New Roman" w:hAnsi="Times New Roman" w:cs="Times New Roman"/>
        </w:rPr>
        <w:t xml:space="preserve">, estos </w:t>
      </w:r>
      <w:r w:rsidR="00BE6771" w:rsidRPr="00A408D6">
        <w:rPr>
          <w:rFonts w:ascii="Times New Roman" w:hAnsi="Times New Roman" w:cs="Times New Roman"/>
        </w:rPr>
        <w:t>permanecerán</w:t>
      </w:r>
      <w:r w:rsidRPr="00A408D6">
        <w:rPr>
          <w:rFonts w:ascii="Times New Roman" w:hAnsi="Times New Roman" w:cs="Times New Roman"/>
        </w:rPr>
        <w:t xml:space="preserve"> sellados, rotulados y firmados por la </w:t>
      </w:r>
      <w:r w:rsidR="00BE6771" w:rsidRPr="00A408D6">
        <w:rPr>
          <w:rFonts w:ascii="Times New Roman" w:hAnsi="Times New Roman" w:cs="Times New Roman"/>
        </w:rPr>
        <w:t>comisión</w:t>
      </w:r>
      <w:r w:rsidRPr="00A408D6">
        <w:rPr>
          <w:rFonts w:ascii="Times New Roman" w:hAnsi="Times New Roman" w:cs="Times New Roman"/>
        </w:rPr>
        <w:t xml:space="preserve"> evaluadora, y quedaran bajo la custodia de la</w:t>
      </w:r>
      <w:r w:rsidR="00BE6771" w:rsidRPr="00A408D6">
        <w:rPr>
          <w:rFonts w:ascii="Times New Roman" w:hAnsi="Times New Roman" w:cs="Times New Roman"/>
        </w:rPr>
        <w:t xml:space="preserve"> </w:t>
      </w:r>
      <w:r w:rsidRPr="00A408D6">
        <w:rPr>
          <w:rFonts w:ascii="Times New Roman" w:hAnsi="Times New Roman" w:cs="Times New Roman"/>
        </w:rPr>
        <w:t xml:space="preserve">Gerencia Administrativa y Financiera hasta la fecha de apertura de estas ofertas, apertura misma a realizarse una vez culminada la </w:t>
      </w:r>
      <w:r w:rsidR="00BE6771" w:rsidRPr="00A408D6">
        <w:rPr>
          <w:rFonts w:ascii="Times New Roman" w:hAnsi="Times New Roman" w:cs="Times New Roman"/>
        </w:rPr>
        <w:t>evaluación</w:t>
      </w:r>
      <w:r w:rsidRPr="00A408D6">
        <w:rPr>
          <w:rFonts w:ascii="Times New Roman" w:hAnsi="Times New Roman" w:cs="Times New Roman"/>
        </w:rPr>
        <w:t xml:space="preserve"> técnica y legal. </w:t>
      </w:r>
      <w:r w:rsidR="00BE6771" w:rsidRPr="00A408D6">
        <w:rPr>
          <w:rFonts w:ascii="Times New Roman" w:hAnsi="Times New Roman" w:cs="Times New Roman"/>
        </w:rPr>
        <w:t>Únicamente</w:t>
      </w:r>
      <w:r w:rsidRPr="00A408D6">
        <w:rPr>
          <w:rFonts w:ascii="Times New Roman" w:hAnsi="Times New Roman" w:cs="Times New Roman"/>
        </w:rPr>
        <w:t xml:space="preserve"> se </w:t>
      </w:r>
      <w:r w:rsidR="00BE6771" w:rsidRPr="00A408D6">
        <w:rPr>
          <w:rFonts w:ascii="Times New Roman" w:hAnsi="Times New Roman" w:cs="Times New Roman"/>
        </w:rPr>
        <w:t>abrirán</w:t>
      </w:r>
      <w:r w:rsidRPr="00A408D6">
        <w:rPr>
          <w:rFonts w:ascii="Times New Roman" w:hAnsi="Times New Roman" w:cs="Times New Roman"/>
        </w:rPr>
        <w:t xml:space="preserve"> los sobres de aquellos oferentes que hayan superado la </w:t>
      </w:r>
      <w:r w:rsidR="00BE6771" w:rsidRPr="00A408D6">
        <w:rPr>
          <w:rFonts w:ascii="Times New Roman" w:hAnsi="Times New Roman" w:cs="Times New Roman"/>
        </w:rPr>
        <w:t>evaluación</w:t>
      </w:r>
      <w:r w:rsidRPr="00A408D6">
        <w:rPr>
          <w:rFonts w:ascii="Times New Roman" w:hAnsi="Times New Roman" w:cs="Times New Roman"/>
        </w:rPr>
        <w:t xml:space="preserve"> técnica y legal</w:t>
      </w:r>
    </w:p>
    <w:p w14:paraId="68C1E2C3"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rPr>
        <w:t xml:space="preserve">IO-14.- </w:t>
      </w:r>
      <w:r w:rsidR="00BE6771" w:rsidRPr="00A408D6">
        <w:rPr>
          <w:rFonts w:ascii="Times New Roman" w:hAnsi="Times New Roman" w:cs="Times New Roman"/>
          <w:b/>
        </w:rPr>
        <w:t>Análisis</w:t>
      </w:r>
      <w:r w:rsidRPr="00A408D6">
        <w:rPr>
          <w:rFonts w:ascii="Times New Roman" w:hAnsi="Times New Roman" w:cs="Times New Roman"/>
          <w:b/>
        </w:rPr>
        <w:t xml:space="preserve"> de </w:t>
      </w:r>
      <w:r w:rsidR="00BE6771" w:rsidRPr="00A408D6">
        <w:rPr>
          <w:rFonts w:ascii="Times New Roman" w:hAnsi="Times New Roman" w:cs="Times New Roman"/>
          <w:b/>
        </w:rPr>
        <w:t xml:space="preserve">documentación </w:t>
      </w:r>
      <w:r w:rsidRPr="00A408D6">
        <w:rPr>
          <w:rFonts w:ascii="Times New Roman" w:hAnsi="Times New Roman" w:cs="Times New Roman"/>
          <w:b/>
        </w:rPr>
        <w:t xml:space="preserve">legal y técnica y </w:t>
      </w:r>
      <w:r w:rsidR="00BE6771" w:rsidRPr="00A408D6">
        <w:rPr>
          <w:rFonts w:ascii="Times New Roman" w:hAnsi="Times New Roman" w:cs="Times New Roman"/>
          <w:b/>
        </w:rPr>
        <w:t>negociación</w:t>
      </w:r>
      <w:r w:rsidRPr="00A408D6">
        <w:rPr>
          <w:rFonts w:ascii="Times New Roman" w:hAnsi="Times New Roman" w:cs="Times New Roman"/>
          <w:b/>
        </w:rPr>
        <w:t xml:space="preserve"> de oferta </w:t>
      </w:r>
      <w:r w:rsidR="00BE6771" w:rsidRPr="00A408D6">
        <w:rPr>
          <w:rFonts w:ascii="Times New Roman" w:hAnsi="Times New Roman" w:cs="Times New Roman"/>
          <w:b/>
        </w:rPr>
        <w:t>económica</w:t>
      </w:r>
      <w:r w:rsidRPr="00A408D6">
        <w:rPr>
          <w:rFonts w:ascii="Times New Roman" w:hAnsi="Times New Roman" w:cs="Times New Roman"/>
        </w:rPr>
        <w:t>:</w:t>
      </w:r>
    </w:p>
    <w:p w14:paraId="71254973"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rPr>
        <w:t xml:space="preserve">IO-14.1. En la </w:t>
      </w:r>
      <w:r w:rsidR="00BE6771" w:rsidRPr="00A408D6">
        <w:rPr>
          <w:rFonts w:ascii="Times New Roman" w:hAnsi="Times New Roman" w:cs="Times New Roman"/>
        </w:rPr>
        <w:t>evaluación</w:t>
      </w:r>
      <w:r w:rsidRPr="00A408D6">
        <w:rPr>
          <w:rFonts w:ascii="Times New Roman" w:hAnsi="Times New Roman" w:cs="Times New Roman"/>
        </w:rPr>
        <w:t xml:space="preserve"> de las ofertas, se </w:t>
      </w:r>
      <w:r w:rsidR="00BE6771" w:rsidRPr="00A408D6">
        <w:rPr>
          <w:rFonts w:ascii="Times New Roman" w:hAnsi="Times New Roman" w:cs="Times New Roman"/>
        </w:rPr>
        <w:t>procederá</w:t>
      </w:r>
      <w:r w:rsidRPr="00A408D6">
        <w:rPr>
          <w:rFonts w:ascii="Times New Roman" w:hAnsi="Times New Roman" w:cs="Times New Roman"/>
        </w:rPr>
        <w:t xml:space="preserve"> a la </w:t>
      </w:r>
      <w:r w:rsidR="00BE6771" w:rsidRPr="00A408D6">
        <w:rPr>
          <w:rFonts w:ascii="Times New Roman" w:hAnsi="Times New Roman" w:cs="Times New Roman"/>
        </w:rPr>
        <w:t>revisión</w:t>
      </w:r>
      <w:r w:rsidRPr="00A408D6">
        <w:rPr>
          <w:rFonts w:ascii="Times New Roman" w:hAnsi="Times New Roman" w:cs="Times New Roman"/>
        </w:rPr>
        <w:t xml:space="preserve"> de los sobres que contienen</w:t>
      </w:r>
      <w:r w:rsidR="00BE6771" w:rsidRPr="00A408D6">
        <w:rPr>
          <w:rFonts w:ascii="Times New Roman" w:hAnsi="Times New Roman" w:cs="Times New Roman"/>
        </w:rPr>
        <w:t xml:space="preserve"> </w:t>
      </w:r>
      <w:r w:rsidRPr="00A408D6">
        <w:rPr>
          <w:rFonts w:ascii="Times New Roman" w:hAnsi="Times New Roman" w:cs="Times New Roman"/>
        </w:rPr>
        <w:t xml:space="preserve">la </w:t>
      </w:r>
      <w:r w:rsidR="00BE6771" w:rsidRPr="00A408D6">
        <w:rPr>
          <w:rFonts w:ascii="Times New Roman" w:hAnsi="Times New Roman" w:cs="Times New Roman"/>
        </w:rPr>
        <w:t>documentación</w:t>
      </w:r>
      <w:r w:rsidRPr="00A408D6">
        <w:rPr>
          <w:rFonts w:ascii="Times New Roman" w:hAnsi="Times New Roman" w:cs="Times New Roman"/>
        </w:rPr>
        <w:t xml:space="preserve"> legal y técnica</w:t>
      </w:r>
      <w:r w:rsidR="00BE6771" w:rsidRPr="00A408D6">
        <w:rPr>
          <w:rFonts w:ascii="Times New Roman" w:hAnsi="Times New Roman" w:cs="Times New Roman"/>
        </w:rPr>
        <w:t>.</w:t>
      </w:r>
    </w:p>
    <w:p w14:paraId="3E7FAF39" w14:textId="0930D950" w:rsidR="006A320E" w:rsidRPr="00A408D6" w:rsidRDefault="006A320E" w:rsidP="006A320E">
      <w:pPr>
        <w:jc w:val="both"/>
        <w:rPr>
          <w:rFonts w:ascii="Times New Roman" w:hAnsi="Times New Roman" w:cs="Times New Roman"/>
        </w:rPr>
      </w:pPr>
      <w:r w:rsidRPr="00A408D6">
        <w:rPr>
          <w:rFonts w:ascii="Times New Roman" w:hAnsi="Times New Roman" w:cs="Times New Roman"/>
        </w:rPr>
        <w:lastRenderedPageBreak/>
        <w:t xml:space="preserve">IO-14.2 El </w:t>
      </w:r>
      <w:r w:rsidR="00A408D6" w:rsidRPr="00A408D6">
        <w:rPr>
          <w:rFonts w:ascii="Times New Roman" w:hAnsi="Times New Roman" w:cs="Times New Roman"/>
        </w:rPr>
        <w:t>instituto</w:t>
      </w:r>
      <w:r w:rsidRPr="00A408D6">
        <w:rPr>
          <w:rFonts w:ascii="Times New Roman" w:hAnsi="Times New Roman" w:cs="Times New Roman"/>
        </w:rPr>
        <w:t xml:space="preserve"> una vez revisada la </w:t>
      </w:r>
      <w:r w:rsidR="00BE6771" w:rsidRPr="00A408D6">
        <w:rPr>
          <w:rFonts w:ascii="Times New Roman" w:hAnsi="Times New Roman" w:cs="Times New Roman"/>
        </w:rPr>
        <w:t>documentación</w:t>
      </w:r>
      <w:r w:rsidRPr="00A408D6">
        <w:rPr>
          <w:rFonts w:ascii="Times New Roman" w:hAnsi="Times New Roman" w:cs="Times New Roman"/>
        </w:rPr>
        <w:t xml:space="preserve">, conforme con </w:t>
      </w:r>
      <w:r w:rsidR="00BE6771" w:rsidRPr="00A408D6">
        <w:rPr>
          <w:rFonts w:ascii="Times New Roman" w:hAnsi="Times New Roman" w:cs="Times New Roman"/>
        </w:rPr>
        <w:t>l</w:t>
      </w:r>
      <w:r w:rsidRPr="00A408D6">
        <w:rPr>
          <w:rFonts w:ascii="Times New Roman" w:hAnsi="Times New Roman" w:cs="Times New Roman"/>
        </w:rPr>
        <w:t>o establecido en el Articulo</w:t>
      </w:r>
      <w:r w:rsidR="00BE6771" w:rsidRPr="00A408D6">
        <w:rPr>
          <w:rFonts w:ascii="Times New Roman" w:hAnsi="Times New Roman" w:cs="Times New Roman"/>
        </w:rPr>
        <w:t xml:space="preserve"> </w:t>
      </w:r>
      <w:r w:rsidRPr="00A408D6">
        <w:rPr>
          <w:rFonts w:ascii="Times New Roman" w:hAnsi="Times New Roman" w:cs="Times New Roman"/>
        </w:rPr>
        <w:t xml:space="preserve">132 del Reglamento de la Ley de </w:t>
      </w:r>
      <w:r w:rsidR="00BE6771" w:rsidRPr="00A408D6">
        <w:rPr>
          <w:rFonts w:ascii="Times New Roman" w:hAnsi="Times New Roman" w:cs="Times New Roman"/>
        </w:rPr>
        <w:t>Contratación</w:t>
      </w:r>
      <w:r w:rsidRPr="00A408D6">
        <w:rPr>
          <w:rFonts w:ascii="Times New Roman" w:hAnsi="Times New Roman" w:cs="Times New Roman"/>
        </w:rPr>
        <w:t xml:space="preserve"> del Estado cuando fuere procedente, se </w:t>
      </w:r>
      <w:r w:rsidR="00BE6771" w:rsidRPr="00A408D6">
        <w:rPr>
          <w:rFonts w:ascii="Times New Roman" w:hAnsi="Times New Roman" w:cs="Times New Roman"/>
        </w:rPr>
        <w:t>concederán</w:t>
      </w:r>
      <w:r w:rsidRPr="00A408D6">
        <w:rPr>
          <w:rFonts w:ascii="Times New Roman" w:hAnsi="Times New Roman" w:cs="Times New Roman"/>
        </w:rPr>
        <w:t xml:space="preserve"> cinco (5) </w:t>
      </w:r>
      <w:r w:rsidR="00BE6771" w:rsidRPr="00A408D6">
        <w:rPr>
          <w:rFonts w:ascii="Times New Roman" w:hAnsi="Times New Roman" w:cs="Times New Roman"/>
        </w:rPr>
        <w:t>días</w:t>
      </w:r>
      <w:r w:rsidRPr="00A408D6">
        <w:rPr>
          <w:rFonts w:ascii="Times New Roman" w:hAnsi="Times New Roman" w:cs="Times New Roman"/>
        </w:rPr>
        <w:t xml:space="preserve"> </w:t>
      </w:r>
      <w:r w:rsidR="00BE6771" w:rsidRPr="00A408D6">
        <w:rPr>
          <w:rFonts w:ascii="Times New Roman" w:hAnsi="Times New Roman" w:cs="Times New Roman"/>
        </w:rPr>
        <w:t>hábiles</w:t>
      </w:r>
      <w:r w:rsidRPr="00A408D6">
        <w:rPr>
          <w:rFonts w:ascii="Times New Roman" w:hAnsi="Times New Roman" w:cs="Times New Roman"/>
        </w:rPr>
        <w:t xml:space="preserve"> a partir del </w:t>
      </w:r>
      <w:r w:rsidR="00BE6771" w:rsidRPr="00A408D6">
        <w:rPr>
          <w:rFonts w:ascii="Times New Roman" w:hAnsi="Times New Roman" w:cs="Times New Roman"/>
        </w:rPr>
        <w:t>día</w:t>
      </w:r>
      <w:r w:rsidRPr="00A408D6">
        <w:rPr>
          <w:rFonts w:ascii="Times New Roman" w:hAnsi="Times New Roman" w:cs="Times New Roman"/>
        </w:rPr>
        <w:t xml:space="preserve"> siguiente de la fecha de </w:t>
      </w:r>
      <w:r w:rsidR="00BE6771" w:rsidRPr="00A408D6">
        <w:rPr>
          <w:rFonts w:ascii="Times New Roman" w:hAnsi="Times New Roman" w:cs="Times New Roman"/>
        </w:rPr>
        <w:t>notificación</w:t>
      </w:r>
      <w:r w:rsidRPr="00A408D6">
        <w:rPr>
          <w:rFonts w:ascii="Times New Roman" w:hAnsi="Times New Roman" w:cs="Times New Roman"/>
        </w:rPr>
        <w:t xml:space="preserve"> por parte de “El IHSS”, para que los oferentes subsanen defectos u omisiones, siempre y cuando estos no impliquen modificaciones del precio, objeto y condiciones ofrecidas. Si los documentos o </w:t>
      </w:r>
      <w:r w:rsidR="00BE6771" w:rsidRPr="00A408D6">
        <w:rPr>
          <w:rFonts w:ascii="Times New Roman" w:hAnsi="Times New Roman" w:cs="Times New Roman"/>
        </w:rPr>
        <w:t>información</w:t>
      </w:r>
      <w:r w:rsidRPr="00A408D6">
        <w:rPr>
          <w:rFonts w:ascii="Times New Roman" w:hAnsi="Times New Roman" w:cs="Times New Roman"/>
        </w:rPr>
        <w:t xml:space="preserve"> no se subsanan en tiempo y forma, las ofertas no </w:t>
      </w:r>
      <w:r w:rsidR="00BE6771" w:rsidRPr="00A408D6">
        <w:rPr>
          <w:rFonts w:ascii="Times New Roman" w:hAnsi="Times New Roman" w:cs="Times New Roman"/>
        </w:rPr>
        <w:t>serán</w:t>
      </w:r>
      <w:r w:rsidRPr="00A408D6">
        <w:rPr>
          <w:rFonts w:ascii="Times New Roman" w:hAnsi="Times New Roman" w:cs="Times New Roman"/>
        </w:rPr>
        <w:t xml:space="preserve"> consideradas y la </w:t>
      </w:r>
      <w:r w:rsidR="00BE6771" w:rsidRPr="00A408D6">
        <w:rPr>
          <w:rFonts w:ascii="Times New Roman" w:hAnsi="Times New Roman" w:cs="Times New Roman"/>
        </w:rPr>
        <w:t>Comisión</w:t>
      </w:r>
      <w:r w:rsidRPr="00A408D6">
        <w:rPr>
          <w:rFonts w:ascii="Times New Roman" w:hAnsi="Times New Roman" w:cs="Times New Roman"/>
        </w:rPr>
        <w:t xml:space="preserve"> Evaluadora de este concurso, </w:t>
      </w:r>
      <w:r w:rsidR="00BE6771" w:rsidRPr="00A408D6">
        <w:rPr>
          <w:rFonts w:ascii="Times New Roman" w:hAnsi="Times New Roman" w:cs="Times New Roman"/>
        </w:rPr>
        <w:t>procederá</w:t>
      </w:r>
      <w:r w:rsidRPr="00A408D6">
        <w:rPr>
          <w:rFonts w:ascii="Times New Roman" w:hAnsi="Times New Roman" w:cs="Times New Roman"/>
        </w:rPr>
        <w:t xml:space="preserve"> a devolverles los sobres sin abrir conteniendo las ofertas </w:t>
      </w:r>
      <w:r w:rsidR="00BE6771" w:rsidRPr="00A408D6">
        <w:rPr>
          <w:rFonts w:ascii="Times New Roman" w:hAnsi="Times New Roman" w:cs="Times New Roman"/>
        </w:rPr>
        <w:t>económicas</w:t>
      </w:r>
      <w:r w:rsidRPr="00A408D6">
        <w:rPr>
          <w:rFonts w:ascii="Times New Roman" w:hAnsi="Times New Roman" w:cs="Times New Roman"/>
        </w:rPr>
        <w:t xml:space="preserve"> respectivas at finalizar todo el proceso de este concurso.</w:t>
      </w:r>
    </w:p>
    <w:p w14:paraId="4371EDA8"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rPr>
        <w:t xml:space="preserve">IO-14.3 La </w:t>
      </w:r>
      <w:r w:rsidR="00BE6771" w:rsidRPr="00A408D6">
        <w:rPr>
          <w:rFonts w:ascii="Times New Roman" w:hAnsi="Times New Roman" w:cs="Times New Roman"/>
        </w:rPr>
        <w:t>Comisión</w:t>
      </w:r>
      <w:r w:rsidRPr="00A408D6">
        <w:rPr>
          <w:rFonts w:ascii="Times New Roman" w:hAnsi="Times New Roman" w:cs="Times New Roman"/>
        </w:rPr>
        <w:t xml:space="preserve"> Evaluadora de este concurso </w:t>
      </w:r>
      <w:r w:rsidR="00BE6771" w:rsidRPr="00A408D6">
        <w:rPr>
          <w:rFonts w:ascii="Times New Roman" w:hAnsi="Times New Roman" w:cs="Times New Roman"/>
        </w:rPr>
        <w:t>recibirá</w:t>
      </w:r>
      <w:r w:rsidRPr="00A408D6">
        <w:rPr>
          <w:rFonts w:ascii="Times New Roman" w:hAnsi="Times New Roman" w:cs="Times New Roman"/>
        </w:rPr>
        <w:t xml:space="preserve"> los documentos subsanados y los revisara de inmediato y elaborara el acta correspondiente.</w:t>
      </w:r>
    </w:p>
    <w:p w14:paraId="04B7189B"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rPr>
        <w:t xml:space="preserve">IO-14.4 Después de la fecha en que se concluya el resultado final de la </w:t>
      </w:r>
      <w:r w:rsidR="00BE6771" w:rsidRPr="00A408D6">
        <w:rPr>
          <w:rFonts w:ascii="Times New Roman" w:hAnsi="Times New Roman" w:cs="Times New Roman"/>
        </w:rPr>
        <w:t>revisión</w:t>
      </w:r>
      <w:r w:rsidRPr="00A408D6">
        <w:rPr>
          <w:rFonts w:ascii="Times New Roman" w:hAnsi="Times New Roman" w:cs="Times New Roman"/>
        </w:rPr>
        <w:t xml:space="preserve"> de la </w:t>
      </w:r>
      <w:r w:rsidR="00BE6771" w:rsidRPr="00A408D6">
        <w:rPr>
          <w:rFonts w:ascii="Times New Roman" w:hAnsi="Times New Roman" w:cs="Times New Roman"/>
        </w:rPr>
        <w:t>documentación</w:t>
      </w:r>
      <w:r w:rsidRPr="00A408D6">
        <w:rPr>
          <w:rFonts w:ascii="Times New Roman" w:hAnsi="Times New Roman" w:cs="Times New Roman"/>
        </w:rPr>
        <w:t xml:space="preserve"> legal se </w:t>
      </w:r>
      <w:r w:rsidR="00BE6771" w:rsidRPr="00A408D6">
        <w:rPr>
          <w:rFonts w:ascii="Times New Roman" w:hAnsi="Times New Roman" w:cs="Times New Roman"/>
        </w:rPr>
        <w:t>procederá</w:t>
      </w:r>
      <w:r w:rsidRPr="00A408D6">
        <w:rPr>
          <w:rFonts w:ascii="Times New Roman" w:hAnsi="Times New Roman" w:cs="Times New Roman"/>
        </w:rPr>
        <w:t xml:space="preserve"> a la </w:t>
      </w:r>
      <w:r w:rsidR="00BE6771" w:rsidRPr="00A408D6">
        <w:rPr>
          <w:rFonts w:ascii="Times New Roman" w:hAnsi="Times New Roman" w:cs="Times New Roman"/>
        </w:rPr>
        <w:t>evaluación de la oferta técnica, para l</w:t>
      </w:r>
      <w:r w:rsidRPr="00A408D6">
        <w:rPr>
          <w:rFonts w:ascii="Times New Roman" w:hAnsi="Times New Roman" w:cs="Times New Roman"/>
        </w:rPr>
        <w:t xml:space="preserve">o cual la </w:t>
      </w:r>
      <w:r w:rsidR="00BE6771" w:rsidRPr="00A408D6">
        <w:rPr>
          <w:rFonts w:ascii="Times New Roman" w:hAnsi="Times New Roman" w:cs="Times New Roman"/>
        </w:rPr>
        <w:t>Comisión</w:t>
      </w:r>
      <w:r w:rsidRPr="00A408D6">
        <w:rPr>
          <w:rFonts w:ascii="Times New Roman" w:hAnsi="Times New Roman" w:cs="Times New Roman"/>
        </w:rPr>
        <w:t xml:space="preserve"> Evaluadora del IHSS, elaborara un informe. En dicho informe se detallan el nombre de los oferentes calificados para la siguiente etapa, </w:t>
      </w:r>
      <w:r w:rsidR="00BE6771" w:rsidRPr="00A408D6">
        <w:rPr>
          <w:rFonts w:ascii="Times New Roman" w:hAnsi="Times New Roman" w:cs="Times New Roman"/>
        </w:rPr>
        <w:t>desglosándolos</w:t>
      </w:r>
      <w:r w:rsidRPr="00A408D6">
        <w:rPr>
          <w:rFonts w:ascii="Times New Roman" w:hAnsi="Times New Roman" w:cs="Times New Roman"/>
        </w:rPr>
        <w:t xml:space="preserve"> en orden descendente en </w:t>
      </w:r>
      <w:r w:rsidR="00BE6771" w:rsidRPr="00A408D6">
        <w:rPr>
          <w:rFonts w:ascii="Times New Roman" w:hAnsi="Times New Roman" w:cs="Times New Roman"/>
        </w:rPr>
        <w:t>función</w:t>
      </w:r>
      <w:r w:rsidRPr="00A408D6">
        <w:rPr>
          <w:rFonts w:ascii="Times New Roman" w:hAnsi="Times New Roman" w:cs="Times New Roman"/>
        </w:rPr>
        <w:t xml:space="preserve"> del resultado de la </w:t>
      </w:r>
      <w:r w:rsidR="00BE6771" w:rsidRPr="00A408D6">
        <w:rPr>
          <w:rFonts w:ascii="Times New Roman" w:hAnsi="Times New Roman" w:cs="Times New Roman"/>
        </w:rPr>
        <w:t>evaluación</w:t>
      </w:r>
      <w:r w:rsidRPr="00A408D6">
        <w:rPr>
          <w:rFonts w:ascii="Times New Roman" w:hAnsi="Times New Roman" w:cs="Times New Roman"/>
        </w:rPr>
        <w:t xml:space="preserve"> técnica; en caso de empate, se aplicaran los procedimientos que correspondan </w:t>
      </w:r>
      <w:r w:rsidR="00BE6771" w:rsidRPr="00A408D6">
        <w:rPr>
          <w:rFonts w:ascii="Times New Roman" w:hAnsi="Times New Roman" w:cs="Times New Roman"/>
        </w:rPr>
        <w:t>según</w:t>
      </w:r>
      <w:r w:rsidRPr="00A408D6">
        <w:rPr>
          <w:rFonts w:ascii="Times New Roman" w:hAnsi="Times New Roman" w:cs="Times New Roman"/>
        </w:rPr>
        <w:t xml:space="preserve"> to estipulado en el Articulo 138 del Reglamento de la Ley de </w:t>
      </w:r>
      <w:r w:rsidR="00BE6771" w:rsidRPr="00A408D6">
        <w:rPr>
          <w:rFonts w:ascii="Times New Roman" w:hAnsi="Times New Roman" w:cs="Times New Roman"/>
        </w:rPr>
        <w:t>Contratación</w:t>
      </w:r>
      <w:r w:rsidRPr="00A408D6">
        <w:rPr>
          <w:rFonts w:ascii="Times New Roman" w:hAnsi="Times New Roman" w:cs="Times New Roman"/>
        </w:rPr>
        <w:t xml:space="preserve"> del Estado; seguidamente </w:t>
      </w:r>
      <w:r w:rsidR="00BE6771" w:rsidRPr="00A408D6">
        <w:rPr>
          <w:rFonts w:ascii="Times New Roman" w:hAnsi="Times New Roman" w:cs="Times New Roman"/>
        </w:rPr>
        <w:t>procederá</w:t>
      </w:r>
      <w:r w:rsidRPr="00A408D6">
        <w:rPr>
          <w:rFonts w:ascii="Times New Roman" w:hAnsi="Times New Roman" w:cs="Times New Roman"/>
        </w:rPr>
        <w:t xml:space="preserve">, la </w:t>
      </w:r>
      <w:r w:rsidR="00BE6771" w:rsidRPr="00A408D6">
        <w:rPr>
          <w:rFonts w:ascii="Times New Roman" w:hAnsi="Times New Roman" w:cs="Times New Roman"/>
        </w:rPr>
        <w:t>negociación</w:t>
      </w:r>
      <w:r w:rsidRPr="00A408D6">
        <w:rPr>
          <w:rFonts w:ascii="Times New Roman" w:hAnsi="Times New Roman" w:cs="Times New Roman"/>
        </w:rPr>
        <w:t xml:space="preserve"> de la oferta </w:t>
      </w:r>
      <w:r w:rsidR="00BE6771" w:rsidRPr="00A408D6">
        <w:rPr>
          <w:rFonts w:ascii="Times New Roman" w:hAnsi="Times New Roman" w:cs="Times New Roman"/>
        </w:rPr>
        <w:t>económica</w:t>
      </w:r>
      <w:r w:rsidRPr="00A408D6">
        <w:rPr>
          <w:rFonts w:ascii="Times New Roman" w:hAnsi="Times New Roman" w:cs="Times New Roman"/>
        </w:rPr>
        <w:t xml:space="preserve"> del mejor evaluado.</w:t>
      </w:r>
    </w:p>
    <w:p w14:paraId="7F37AC3A" w14:textId="77777777" w:rsidR="006A320E" w:rsidRPr="00A408D6" w:rsidRDefault="006A320E" w:rsidP="006A320E">
      <w:pPr>
        <w:jc w:val="both"/>
        <w:rPr>
          <w:rFonts w:ascii="Times New Roman" w:hAnsi="Times New Roman" w:cs="Times New Roman"/>
          <w:b/>
        </w:rPr>
      </w:pPr>
      <w:r w:rsidRPr="00A408D6">
        <w:rPr>
          <w:rFonts w:ascii="Times New Roman" w:hAnsi="Times New Roman" w:cs="Times New Roman"/>
        </w:rPr>
        <w:t xml:space="preserve">IO-15.- </w:t>
      </w:r>
      <w:r w:rsidRPr="00A408D6">
        <w:rPr>
          <w:rFonts w:ascii="Times New Roman" w:hAnsi="Times New Roman" w:cs="Times New Roman"/>
          <w:b/>
        </w:rPr>
        <w:t>NEGOCIACION</w:t>
      </w:r>
    </w:p>
    <w:p w14:paraId="15D71692" w14:textId="5A02CC72" w:rsidR="006A320E" w:rsidRPr="00A408D6" w:rsidRDefault="006A320E" w:rsidP="006A320E">
      <w:pPr>
        <w:jc w:val="both"/>
        <w:rPr>
          <w:rFonts w:ascii="Times New Roman" w:hAnsi="Times New Roman" w:cs="Times New Roman"/>
        </w:rPr>
      </w:pPr>
      <w:r w:rsidRPr="00A408D6">
        <w:rPr>
          <w:rFonts w:ascii="Times New Roman" w:hAnsi="Times New Roman" w:cs="Times New Roman"/>
        </w:rPr>
        <w:t xml:space="preserve">IO-15.1 Al Oferente seleccionado </w:t>
      </w:r>
      <w:r w:rsidR="00BE6771" w:rsidRPr="00A408D6">
        <w:rPr>
          <w:rFonts w:ascii="Times New Roman" w:hAnsi="Times New Roman" w:cs="Times New Roman"/>
        </w:rPr>
        <w:t>según</w:t>
      </w:r>
      <w:r w:rsidRPr="00A408D6">
        <w:rPr>
          <w:rFonts w:ascii="Times New Roman" w:hAnsi="Times New Roman" w:cs="Times New Roman"/>
        </w:rPr>
        <w:t xml:space="preserve"> </w:t>
      </w:r>
      <w:r w:rsidR="00A408D6" w:rsidRPr="00A408D6">
        <w:rPr>
          <w:rFonts w:ascii="Times New Roman" w:hAnsi="Times New Roman" w:cs="Times New Roman"/>
        </w:rPr>
        <w:t>el procedimiento indicado, se le</w:t>
      </w:r>
      <w:r w:rsidRPr="00A408D6">
        <w:rPr>
          <w:rFonts w:ascii="Times New Roman" w:hAnsi="Times New Roman" w:cs="Times New Roman"/>
        </w:rPr>
        <w:t xml:space="preserve"> convocara a negociar su oferta </w:t>
      </w:r>
      <w:r w:rsidR="00BE6771" w:rsidRPr="00A408D6">
        <w:rPr>
          <w:rFonts w:ascii="Times New Roman" w:hAnsi="Times New Roman" w:cs="Times New Roman"/>
        </w:rPr>
        <w:t>económica</w:t>
      </w:r>
      <w:r w:rsidRPr="00A408D6">
        <w:rPr>
          <w:rFonts w:ascii="Times New Roman" w:hAnsi="Times New Roman" w:cs="Times New Roman"/>
        </w:rPr>
        <w:t xml:space="preserve"> en cuanto a honorarios con la </w:t>
      </w:r>
      <w:r w:rsidR="00BE6771" w:rsidRPr="00A408D6">
        <w:rPr>
          <w:rFonts w:ascii="Times New Roman" w:hAnsi="Times New Roman" w:cs="Times New Roman"/>
        </w:rPr>
        <w:t>comisión</w:t>
      </w:r>
      <w:r w:rsidRPr="00A408D6">
        <w:rPr>
          <w:rFonts w:ascii="Times New Roman" w:hAnsi="Times New Roman" w:cs="Times New Roman"/>
        </w:rPr>
        <w:t xml:space="preserve"> evaluadora de este concurso. De no llegar a </w:t>
      </w:r>
      <w:r w:rsidR="00BE6771" w:rsidRPr="00A408D6">
        <w:rPr>
          <w:rFonts w:ascii="Times New Roman" w:hAnsi="Times New Roman" w:cs="Times New Roman"/>
        </w:rPr>
        <w:t>ningún</w:t>
      </w:r>
      <w:r w:rsidRPr="00A408D6">
        <w:rPr>
          <w:rFonts w:ascii="Times New Roman" w:hAnsi="Times New Roman" w:cs="Times New Roman"/>
        </w:rPr>
        <w:t xml:space="preserve"> acuerdo,</w:t>
      </w:r>
      <w:r w:rsidR="00BE6771" w:rsidRPr="00A408D6">
        <w:rPr>
          <w:rFonts w:ascii="Times New Roman" w:hAnsi="Times New Roman" w:cs="Times New Roman"/>
        </w:rPr>
        <w:t xml:space="preserve"> para tal efecto, se invitara al</w:t>
      </w:r>
      <w:r w:rsidRPr="00A408D6">
        <w:rPr>
          <w:rFonts w:ascii="Times New Roman" w:hAnsi="Times New Roman" w:cs="Times New Roman"/>
        </w:rPr>
        <w:t xml:space="preserve"> del segundo lugar a negociar el contrato y </w:t>
      </w:r>
      <w:r w:rsidR="00BE6771" w:rsidRPr="00A408D6">
        <w:rPr>
          <w:rFonts w:ascii="Times New Roman" w:hAnsi="Times New Roman" w:cs="Times New Roman"/>
        </w:rPr>
        <w:t>así</w:t>
      </w:r>
      <w:r w:rsidRPr="00A408D6">
        <w:rPr>
          <w:rFonts w:ascii="Times New Roman" w:hAnsi="Times New Roman" w:cs="Times New Roman"/>
        </w:rPr>
        <w:t xml:space="preserve"> sucesivamente.</w:t>
      </w:r>
    </w:p>
    <w:p w14:paraId="7789AF49"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rPr>
        <w:t xml:space="preserve">IO-15.2 De lograrse acuerdo, en su orden, con el primer Oferente mejor calificado, o con oferentes </w:t>
      </w:r>
      <w:r w:rsidR="00BE6771" w:rsidRPr="00A408D6">
        <w:rPr>
          <w:rFonts w:ascii="Times New Roman" w:hAnsi="Times New Roman" w:cs="Times New Roman"/>
        </w:rPr>
        <w:t>según</w:t>
      </w:r>
      <w:r w:rsidRPr="00A408D6">
        <w:rPr>
          <w:rFonts w:ascii="Times New Roman" w:hAnsi="Times New Roman" w:cs="Times New Roman"/>
        </w:rPr>
        <w:t xml:space="preserve"> grado descendente, </w:t>
      </w:r>
      <w:r w:rsidR="00BE6771" w:rsidRPr="00A408D6">
        <w:rPr>
          <w:rFonts w:ascii="Times New Roman" w:hAnsi="Times New Roman" w:cs="Times New Roman"/>
        </w:rPr>
        <w:t>según</w:t>
      </w:r>
      <w:r w:rsidRPr="00A408D6">
        <w:rPr>
          <w:rFonts w:ascii="Times New Roman" w:hAnsi="Times New Roman" w:cs="Times New Roman"/>
        </w:rPr>
        <w:t xml:space="preserve"> la </w:t>
      </w:r>
      <w:r w:rsidR="00BE6771" w:rsidRPr="00A408D6">
        <w:rPr>
          <w:rFonts w:ascii="Times New Roman" w:hAnsi="Times New Roman" w:cs="Times New Roman"/>
        </w:rPr>
        <w:t>evaluación</w:t>
      </w:r>
      <w:r w:rsidRPr="00A408D6">
        <w:rPr>
          <w:rFonts w:ascii="Times New Roman" w:hAnsi="Times New Roman" w:cs="Times New Roman"/>
        </w:rPr>
        <w:t xml:space="preserve"> d</w:t>
      </w:r>
      <w:r w:rsidR="00BE6771" w:rsidRPr="00A408D6">
        <w:rPr>
          <w:rFonts w:ascii="Times New Roman" w:hAnsi="Times New Roman" w:cs="Times New Roman"/>
        </w:rPr>
        <w:t xml:space="preserve">e las  ofertas  recibidas, la </w:t>
      </w:r>
      <w:r w:rsidRPr="00A408D6">
        <w:rPr>
          <w:rFonts w:ascii="Times New Roman" w:hAnsi="Times New Roman" w:cs="Times New Roman"/>
        </w:rPr>
        <w:t>Gerencia Administrativa y Financiera del IH</w:t>
      </w:r>
      <w:r w:rsidR="00BE6771" w:rsidRPr="00A408D6">
        <w:rPr>
          <w:rFonts w:ascii="Times New Roman" w:hAnsi="Times New Roman" w:cs="Times New Roman"/>
        </w:rPr>
        <w:t>SS, con base en el informe que l</w:t>
      </w:r>
      <w:r w:rsidRPr="00A408D6">
        <w:rPr>
          <w:rFonts w:ascii="Times New Roman" w:hAnsi="Times New Roman" w:cs="Times New Roman"/>
        </w:rPr>
        <w:t xml:space="preserve">e presente la </w:t>
      </w:r>
      <w:r w:rsidR="00BE6771" w:rsidRPr="00A408D6">
        <w:rPr>
          <w:rFonts w:ascii="Times New Roman" w:hAnsi="Times New Roman" w:cs="Times New Roman"/>
        </w:rPr>
        <w:t>Comisión</w:t>
      </w:r>
      <w:r w:rsidRPr="00A408D6">
        <w:rPr>
          <w:rFonts w:ascii="Times New Roman" w:hAnsi="Times New Roman" w:cs="Times New Roman"/>
        </w:rPr>
        <w:t xml:space="preserve"> Evaluadora de este Concurso, recomendara a la </w:t>
      </w:r>
      <w:r w:rsidR="00BE6771" w:rsidRPr="00A408D6">
        <w:rPr>
          <w:rFonts w:ascii="Times New Roman" w:hAnsi="Times New Roman" w:cs="Times New Roman"/>
        </w:rPr>
        <w:t>Comisión</w:t>
      </w:r>
      <w:r w:rsidRPr="00A408D6">
        <w:rPr>
          <w:rFonts w:ascii="Times New Roman" w:hAnsi="Times New Roman" w:cs="Times New Roman"/>
        </w:rPr>
        <w:t xml:space="preserve"> </w:t>
      </w:r>
      <w:r w:rsidR="00BE6771" w:rsidRPr="00A408D6">
        <w:rPr>
          <w:rFonts w:ascii="Times New Roman" w:hAnsi="Times New Roman" w:cs="Times New Roman"/>
        </w:rPr>
        <w:t>interventora</w:t>
      </w:r>
      <w:r w:rsidRPr="00A408D6">
        <w:rPr>
          <w:rFonts w:ascii="Times New Roman" w:hAnsi="Times New Roman" w:cs="Times New Roman"/>
        </w:rPr>
        <w:t xml:space="preserve"> del IHSS, la </w:t>
      </w:r>
      <w:r w:rsidR="00BE6771" w:rsidRPr="00A408D6">
        <w:rPr>
          <w:rFonts w:ascii="Times New Roman" w:hAnsi="Times New Roman" w:cs="Times New Roman"/>
        </w:rPr>
        <w:t>adjudicación</w:t>
      </w:r>
      <w:r w:rsidRPr="00A408D6">
        <w:rPr>
          <w:rFonts w:ascii="Times New Roman" w:hAnsi="Times New Roman" w:cs="Times New Roman"/>
        </w:rPr>
        <w:t xml:space="preserve"> del contrato, caso contrario recomendara que el Concurso sea declarado fracasado y que se convoque de forma inmediata a un nuevo proceso</w:t>
      </w:r>
    </w:p>
    <w:p w14:paraId="781671F6"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rPr>
        <w:t xml:space="preserve">IO-16.- </w:t>
      </w:r>
      <w:r w:rsidR="00BE6771" w:rsidRPr="00A408D6">
        <w:rPr>
          <w:rFonts w:ascii="Times New Roman" w:hAnsi="Times New Roman" w:cs="Times New Roman"/>
          <w:b/>
        </w:rPr>
        <w:t xml:space="preserve">CRITERIOS </w:t>
      </w:r>
      <w:r w:rsidRPr="00A408D6">
        <w:rPr>
          <w:rFonts w:ascii="Times New Roman" w:hAnsi="Times New Roman" w:cs="Times New Roman"/>
          <w:b/>
        </w:rPr>
        <w:t>DE EVALUACION OFERTA TECNICA</w:t>
      </w:r>
    </w:p>
    <w:p w14:paraId="077A5F8A" w14:textId="77777777" w:rsidR="008F0B81" w:rsidRPr="00A408D6" w:rsidRDefault="008F0B81" w:rsidP="008F0B81">
      <w:pPr>
        <w:jc w:val="both"/>
        <w:rPr>
          <w:rFonts w:ascii="Times New Roman" w:hAnsi="Times New Roman" w:cs="Times New Roman"/>
        </w:rPr>
      </w:pPr>
      <w:r w:rsidRPr="00A408D6">
        <w:rPr>
          <w:rFonts w:ascii="Times New Roman" w:hAnsi="Times New Roman" w:cs="Times New Roman"/>
        </w:rPr>
        <w:t>El análisis y evaluación de la documentación técnica, capacidad financiera e idoneidad de los oferentes, serán realizados por la Comisión Evaluadora, utilizando los criterios de evaluación que se detallan en el Anexo “Criterios para Evaluación de Ofertas” que se adjunta a estos Términos de Referencia y que forman parte de estos; considerándose como parámetro para calificar, alcanzar como mínimo el ochenta por ciento (80%) de calificación.</w:t>
      </w:r>
    </w:p>
    <w:p w14:paraId="7CAFE7C1" w14:textId="77777777" w:rsidR="008F0B81" w:rsidRPr="00A408D6" w:rsidRDefault="008F0B81" w:rsidP="008F0B81">
      <w:pPr>
        <w:jc w:val="both"/>
        <w:rPr>
          <w:rFonts w:ascii="Times New Roman" w:hAnsi="Times New Roman" w:cs="Times New Roman"/>
        </w:rPr>
      </w:pPr>
      <w:r w:rsidRPr="00A408D6">
        <w:rPr>
          <w:rFonts w:ascii="Times New Roman" w:hAnsi="Times New Roman" w:cs="Times New Roman"/>
        </w:rPr>
        <w:t>La comisión evaluadora procederá a revisar ofertas técnicas, según lo solicitado en los términos de referencia, presentadas a las empresas que hayan presentado sustancialmente la documentación legal solicitada</w:t>
      </w:r>
    </w:p>
    <w:p w14:paraId="51EAC9CF" w14:textId="77777777" w:rsidR="006A320E" w:rsidRPr="00A408D6" w:rsidRDefault="006A320E" w:rsidP="006A320E">
      <w:pPr>
        <w:jc w:val="both"/>
        <w:rPr>
          <w:rFonts w:ascii="Times New Roman" w:hAnsi="Times New Roman" w:cs="Times New Roman"/>
          <w:b/>
        </w:rPr>
      </w:pPr>
      <w:r w:rsidRPr="00A408D6">
        <w:rPr>
          <w:rFonts w:ascii="Times New Roman" w:hAnsi="Times New Roman" w:cs="Times New Roman"/>
        </w:rPr>
        <w:t xml:space="preserve">IO-17 </w:t>
      </w:r>
      <w:r w:rsidRPr="00A408D6">
        <w:rPr>
          <w:rFonts w:ascii="Times New Roman" w:hAnsi="Times New Roman" w:cs="Times New Roman"/>
          <w:b/>
        </w:rPr>
        <w:t>ADJUDICACION DEL CONTRATO</w:t>
      </w:r>
    </w:p>
    <w:p w14:paraId="374CEF94"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rPr>
        <w:lastRenderedPageBreak/>
        <w:t xml:space="preserve">IO-17.1 </w:t>
      </w:r>
      <w:r w:rsidR="001B515D" w:rsidRPr="00A408D6">
        <w:rPr>
          <w:rFonts w:ascii="Times New Roman" w:hAnsi="Times New Roman" w:cs="Times New Roman"/>
        </w:rPr>
        <w:t>Adjudicación</w:t>
      </w:r>
      <w:r w:rsidRPr="00A408D6">
        <w:rPr>
          <w:rFonts w:ascii="Times New Roman" w:hAnsi="Times New Roman" w:cs="Times New Roman"/>
        </w:rPr>
        <w:t xml:space="preserve"> del Concurso</w:t>
      </w:r>
    </w:p>
    <w:p w14:paraId="1D8FD164"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rPr>
        <w:t xml:space="preserve">La </w:t>
      </w:r>
      <w:r w:rsidR="001B515D" w:rsidRPr="00A408D6">
        <w:rPr>
          <w:rFonts w:ascii="Times New Roman" w:hAnsi="Times New Roman" w:cs="Times New Roman"/>
        </w:rPr>
        <w:t>adjudicación</w:t>
      </w:r>
      <w:r w:rsidRPr="00A408D6">
        <w:rPr>
          <w:rFonts w:ascii="Times New Roman" w:hAnsi="Times New Roman" w:cs="Times New Roman"/>
        </w:rPr>
        <w:t xml:space="preserve"> del presente concurso </w:t>
      </w:r>
      <w:r w:rsidR="001B515D" w:rsidRPr="00A408D6">
        <w:rPr>
          <w:rFonts w:ascii="Times New Roman" w:hAnsi="Times New Roman" w:cs="Times New Roman"/>
        </w:rPr>
        <w:t>requerirá</w:t>
      </w:r>
      <w:r w:rsidRPr="00A408D6">
        <w:rPr>
          <w:rFonts w:ascii="Times New Roman" w:hAnsi="Times New Roman" w:cs="Times New Roman"/>
        </w:rPr>
        <w:t xml:space="preserve"> la </w:t>
      </w:r>
      <w:r w:rsidR="001B515D" w:rsidRPr="00A408D6">
        <w:rPr>
          <w:rFonts w:ascii="Times New Roman" w:hAnsi="Times New Roman" w:cs="Times New Roman"/>
        </w:rPr>
        <w:t>participación</w:t>
      </w:r>
      <w:r w:rsidRPr="00A408D6">
        <w:rPr>
          <w:rFonts w:ascii="Times New Roman" w:hAnsi="Times New Roman" w:cs="Times New Roman"/>
        </w:rPr>
        <w:t xml:space="preserve"> de a</w:t>
      </w:r>
      <w:r w:rsidR="001B515D" w:rsidRPr="00A408D6">
        <w:rPr>
          <w:rFonts w:ascii="Times New Roman" w:hAnsi="Times New Roman" w:cs="Times New Roman"/>
        </w:rPr>
        <w:t>l</w:t>
      </w:r>
      <w:r w:rsidRPr="00A408D6">
        <w:rPr>
          <w:rFonts w:ascii="Times New Roman" w:hAnsi="Times New Roman" w:cs="Times New Roman"/>
        </w:rPr>
        <w:t xml:space="preserve"> menos un (1) oferente para el proceso de </w:t>
      </w:r>
      <w:r w:rsidR="001B515D" w:rsidRPr="00A408D6">
        <w:rPr>
          <w:rFonts w:ascii="Times New Roman" w:hAnsi="Times New Roman" w:cs="Times New Roman"/>
        </w:rPr>
        <w:t>evaluación</w:t>
      </w:r>
      <w:r w:rsidRPr="00A408D6">
        <w:rPr>
          <w:rFonts w:ascii="Times New Roman" w:hAnsi="Times New Roman" w:cs="Times New Roman"/>
        </w:rPr>
        <w:t xml:space="preserve"> de ofertas.</w:t>
      </w:r>
    </w:p>
    <w:p w14:paraId="3160ADE4"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rPr>
        <w:t xml:space="preserve">La </w:t>
      </w:r>
      <w:r w:rsidR="001B515D" w:rsidRPr="00A408D6">
        <w:rPr>
          <w:rFonts w:ascii="Times New Roman" w:hAnsi="Times New Roman" w:cs="Times New Roman"/>
        </w:rPr>
        <w:t>adjudicación</w:t>
      </w:r>
      <w:r w:rsidRPr="00A408D6">
        <w:rPr>
          <w:rFonts w:ascii="Times New Roman" w:hAnsi="Times New Roman" w:cs="Times New Roman"/>
        </w:rPr>
        <w:t xml:space="preserve"> del presente concurso se </w:t>
      </w:r>
      <w:r w:rsidR="001B515D" w:rsidRPr="00A408D6">
        <w:rPr>
          <w:rFonts w:ascii="Times New Roman" w:hAnsi="Times New Roman" w:cs="Times New Roman"/>
        </w:rPr>
        <w:t>hará</w:t>
      </w:r>
      <w:r w:rsidRPr="00A408D6">
        <w:rPr>
          <w:rFonts w:ascii="Times New Roman" w:hAnsi="Times New Roman" w:cs="Times New Roman"/>
        </w:rPr>
        <w:t xml:space="preserve"> a</w:t>
      </w:r>
      <w:r w:rsidR="001B515D" w:rsidRPr="00A408D6">
        <w:rPr>
          <w:rFonts w:ascii="Times New Roman" w:hAnsi="Times New Roman" w:cs="Times New Roman"/>
        </w:rPr>
        <w:t>l</w:t>
      </w:r>
      <w:r w:rsidRPr="00A408D6">
        <w:rPr>
          <w:rFonts w:ascii="Times New Roman" w:hAnsi="Times New Roman" w:cs="Times New Roman"/>
        </w:rPr>
        <w:t xml:space="preserve"> oferente que cumpla con los requisitos solicitados y presente la oferta </w:t>
      </w:r>
      <w:r w:rsidR="001B515D" w:rsidRPr="00A408D6">
        <w:rPr>
          <w:rFonts w:ascii="Times New Roman" w:hAnsi="Times New Roman" w:cs="Times New Roman"/>
        </w:rPr>
        <w:t>económica más</w:t>
      </w:r>
      <w:r w:rsidRPr="00A408D6">
        <w:rPr>
          <w:rFonts w:ascii="Times New Roman" w:hAnsi="Times New Roman" w:cs="Times New Roman"/>
        </w:rPr>
        <w:t xml:space="preserve"> baja.</w:t>
      </w:r>
    </w:p>
    <w:p w14:paraId="64FBBF05"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rPr>
        <w:t xml:space="preserve">IO-17.2 </w:t>
      </w:r>
      <w:r w:rsidRPr="00A408D6">
        <w:rPr>
          <w:rFonts w:ascii="Times New Roman" w:hAnsi="Times New Roman" w:cs="Times New Roman"/>
          <w:b/>
        </w:rPr>
        <w:t>FORMALIZACION DEL CONTRATO</w:t>
      </w:r>
    </w:p>
    <w:p w14:paraId="28DC0FB0"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b/>
        </w:rPr>
        <w:t>IO-17.2.1</w:t>
      </w:r>
      <w:r w:rsidRPr="00A408D6">
        <w:rPr>
          <w:rFonts w:ascii="Times New Roman" w:hAnsi="Times New Roman" w:cs="Times New Roman"/>
        </w:rPr>
        <w:t xml:space="preserve"> Una vez comunicada la </w:t>
      </w:r>
      <w:r w:rsidR="001B515D" w:rsidRPr="00A408D6">
        <w:rPr>
          <w:rFonts w:ascii="Times New Roman" w:hAnsi="Times New Roman" w:cs="Times New Roman"/>
        </w:rPr>
        <w:t>adjudicación</w:t>
      </w:r>
      <w:r w:rsidRPr="00A408D6">
        <w:rPr>
          <w:rFonts w:ascii="Times New Roman" w:hAnsi="Times New Roman" w:cs="Times New Roman"/>
        </w:rPr>
        <w:t xml:space="preserve">, se </w:t>
      </w:r>
      <w:r w:rsidR="001B515D" w:rsidRPr="00A408D6">
        <w:rPr>
          <w:rFonts w:ascii="Times New Roman" w:hAnsi="Times New Roman" w:cs="Times New Roman"/>
        </w:rPr>
        <w:t>requerirá</w:t>
      </w:r>
      <w:r w:rsidRPr="00A408D6">
        <w:rPr>
          <w:rFonts w:ascii="Times New Roman" w:hAnsi="Times New Roman" w:cs="Times New Roman"/>
        </w:rPr>
        <w:t xml:space="preserve"> a "El Oferente Adjudicado" para que se presente a</w:t>
      </w:r>
      <w:r w:rsidR="001B515D" w:rsidRPr="00A408D6">
        <w:rPr>
          <w:rFonts w:ascii="Times New Roman" w:hAnsi="Times New Roman" w:cs="Times New Roman"/>
        </w:rPr>
        <w:t>l</w:t>
      </w:r>
      <w:r w:rsidRPr="00A408D6">
        <w:rPr>
          <w:rFonts w:ascii="Times New Roman" w:hAnsi="Times New Roman" w:cs="Times New Roman"/>
        </w:rPr>
        <w:t xml:space="preserve"> INSTITUTO HONDURENO DE SEGURIDAD SOCIAL, a suscribir el contrato, de conformidad a</w:t>
      </w:r>
      <w:r w:rsidR="001B515D" w:rsidRPr="00A408D6">
        <w:rPr>
          <w:rFonts w:ascii="Times New Roman" w:hAnsi="Times New Roman" w:cs="Times New Roman"/>
        </w:rPr>
        <w:t>l</w:t>
      </w:r>
      <w:r w:rsidRPr="00A408D6">
        <w:rPr>
          <w:rFonts w:ascii="Times New Roman" w:hAnsi="Times New Roman" w:cs="Times New Roman"/>
        </w:rPr>
        <w:t xml:space="preserve"> borrador del contrato que se adjunta </w:t>
      </w:r>
      <w:r w:rsidR="001B515D" w:rsidRPr="00A408D6">
        <w:rPr>
          <w:rFonts w:ascii="Times New Roman" w:hAnsi="Times New Roman" w:cs="Times New Roman"/>
        </w:rPr>
        <w:t>en los</w:t>
      </w:r>
      <w:r w:rsidRPr="00A408D6">
        <w:rPr>
          <w:rFonts w:ascii="Times New Roman" w:hAnsi="Times New Roman" w:cs="Times New Roman"/>
        </w:rPr>
        <w:t xml:space="preserve"> Términos de Referencia y que forma parte integral del mismo en un plazo de cinco </w:t>
      </w:r>
      <w:r w:rsidR="001B515D" w:rsidRPr="00A408D6">
        <w:rPr>
          <w:rFonts w:ascii="Times New Roman" w:hAnsi="Times New Roman" w:cs="Times New Roman"/>
        </w:rPr>
        <w:t>días</w:t>
      </w:r>
      <w:r w:rsidRPr="00A408D6">
        <w:rPr>
          <w:rFonts w:ascii="Times New Roman" w:hAnsi="Times New Roman" w:cs="Times New Roman"/>
        </w:rPr>
        <w:t xml:space="preserve"> </w:t>
      </w:r>
      <w:r w:rsidR="001B515D" w:rsidRPr="00A408D6">
        <w:rPr>
          <w:rFonts w:ascii="Times New Roman" w:hAnsi="Times New Roman" w:cs="Times New Roman"/>
        </w:rPr>
        <w:t>hábiles</w:t>
      </w:r>
      <w:r w:rsidRPr="00A408D6">
        <w:rPr>
          <w:rFonts w:ascii="Times New Roman" w:hAnsi="Times New Roman" w:cs="Times New Roman"/>
        </w:rPr>
        <w:t>.</w:t>
      </w:r>
    </w:p>
    <w:p w14:paraId="1D52A9DB"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b/>
        </w:rPr>
        <w:t>IO-17. 2. 3</w:t>
      </w:r>
      <w:r w:rsidRPr="00A408D6">
        <w:rPr>
          <w:rFonts w:ascii="Times New Roman" w:hAnsi="Times New Roman" w:cs="Times New Roman"/>
        </w:rPr>
        <w:t xml:space="preserve"> Si dentro  del plazo </w:t>
      </w:r>
      <w:r w:rsidR="001B515D" w:rsidRPr="00A408D6">
        <w:rPr>
          <w:rFonts w:ascii="Times New Roman" w:hAnsi="Times New Roman" w:cs="Times New Roman"/>
        </w:rPr>
        <w:t>señalado</w:t>
      </w:r>
      <w:r w:rsidRPr="00A408D6">
        <w:rPr>
          <w:rFonts w:ascii="Times New Roman" w:hAnsi="Times New Roman" w:cs="Times New Roman"/>
        </w:rPr>
        <w:t xml:space="preserve"> en el numeral anterior, el oferente adjudicado no acepta o no formaliza el contrato, las causas </w:t>
      </w:r>
      <w:r w:rsidR="001B515D" w:rsidRPr="00A408D6">
        <w:rPr>
          <w:rFonts w:ascii="Times New Roman" w:hAnsi="Times New Roman" w:cs="Times New Roman"/>
        </w:rPr>
        <w:t>serán</w:t>
      </w:r>
      <w:r w:rsidRPr="00A408D6">
        <w:rPr>
          <w:rFonts w:ascii="Times New Roman" w:hAnsi="Times New Roman" w:cs="Times New Roman"/>
        </w:rPr>
        <w:t xml:space="preserve"> imputables a este, quedara sin valor ni efecto la </w:t>
      </w:r>
      <w:r w:rsidR="001B515D" w:rsidRPr="00A408D6">
        <w:rPr>
          <w:rFonts w:ascii="Times New Roman" w:hAnsi="Times New Roman" w:cs="Times New Roman"/>
        </w:rPr>
        <w:t>adjudicación</w:t>
      </w:r>
      <w:r w:rsidRPr="00A408D6">
        <w:rPr>
          <w:rFonts w:ascii="Times New Roman" w:hAnsi="Times New Roman" w:cs="Times New Roman"/>
        </w:rPr>
        <w:t>; en este caso, ‘El IHSS’ adjudicara el contrato a</w:t>
      </w:r>
      <w:r w:rsidR="001B515D" w:rsidRPr="00A408D6">
        <w:rPr>
          <w:rFonts w:ascii="Times New Roman" w:hAnsi="Times New Roman" w:cs="Times New Roman"/>
        </w:rPr>
        <w:t>l</w:t>
      </w:r>
      <w:r w:rsidRPr="00A408D6">
        <w:rPr>
          <w:rFonts w:ascii="Times New Roman" w:hAnsi="Times New Roman" w:cs="Times New Roman"/>
        </w:rPr>
        <w:t xml:space="preserve"> oferente calificado que presenta en</w:t>
      </w:r>
      <w:r w:rsidR="001B515D" w:rsidRPr="00A408D6">
        <w:rPr>
          <w:rFonts w:ascii="Times New Roman" w:hAnsi="Times New Roman" w:cs="Times New Roman"/>
        </w:rPr>
        <w:t xml:space="preserve"> </w:t>
      </w:r>
      <w:r w:rsidRPr="00A408D6">
        <w:rPr>
          <w:rFonts w:ascii="Times New Roman" w:hAnsi="Times New Roman" w:cs="Times New Roman"/>
        </w:rPr>
        <w:t xml:space="preserve">segundo lugar oferta </w:t>
      </w:r>
      <w:r w:rsidR="001B515D" w:rsidRPr="00A408D6">
        <w:rPr>
          <w:rFonts w:ascii="Times New Roman" w:hAnsi="Times New Roman" w:cs="Times New Roman"/>
        </w:rPr>
        <w:t>más</w:t>
      </w:r>
      <w:r w:rsidRPr="00A408D6">
        <w:rPr>
          <w:rFonts w:ascii="Times New Roman" w:hAnsi="Times New Roman" w:cs="Times New Roman"/>
        </w:rPr>
        <w:t xml:space="preserve"> baja</w:t>
      </w:r>
      <w:r w:rsidR="001B515D" w:rsidRPr="00A408D6">
        <w:rPr>
          <w:rFonts w:ascii="Times New Roman" w:hAnsi="Times New Roman" w:cs="Times New Roman"/>
        </w:rPr>
        <w:t xml:space="preserve">, si </w:t>
      </w:r>
      <w:r w:rsidRPr="00A408D6">
        <w:rPr>
          <w:rFonts w:ascii="Times New Roman" w:hAnsi="Times New Roman" w:cs="Times New Roman"/>
        </w:rPr>
        <w:t xml:space="preserve">esto no es posible por cualquier motivo, </w:t>
      </w:r>
      <w:r w:rsidR="001B515D" w:rsidRPr="00A408D6">
        <w:rPr>
          <w:rFonts w:ascii="Times New Roman" w:hAnsi="Times New Roman" w:cs="Times New Roman"/>
        </w:rPr>
        <w:t>l</w:t>
      </w:r>
      <w:r w:rsidRPr="00A408D6">
        <w:rPr>
          <w:rFonts w:ascii="Times New Roman" w:hAnsi="Times New Roman" w:cs="Times New Roman"/>
        </w:rPr>
        <w:t xml:space="preserve">o </w:t>
      </w:r>
      <w:r w:rsidR="001B515D" w:rsidRPr="00A408D6">
        <w:rPr>
          <w:rFonts w:ascii="Times New Roman" w:hAnsi="Times New Roman" w:cs="Times New Roman"/>
        </w:rPr>
        <w:t>hará</w:t>
      </w:r>
      <w:r w:rsidRPr="00A408D6">
        <w:rPr>
          <w:rFonts w:ascii="Times New Roman" w:hAnsi="Times New Roman" w:cs="Times New Roman"/>
        </w:rPr>
        <w:t xml:space="preserve"> con el oferente</w:t>
      </w:r>
      <w:r w:rsidR="001B515D" w:rsidRPr="00A408D6">
        <w:rPr>
          <w:rFonts w:ascii="Times New Roman" w:hAnsi="Times New Roman" w:cs="Times New Roman"/>
        </w:rPr>
        <w:t xml:space="preserve"> que ocupe el tercer</w:t>
      </w:r>
      <w:r w:rsidRPr="00A408D6">
        <w:rPr>
          <w:rFonts w:ascii="Times New Roman" w:hAnsi="Times New Roman" w:cs="Times New Roman"/>
        </w:rPr>
        <w:t xml:space="preserve"> lugar en oferta </w:t>
      </w:r>
      <w:r w:rsidR="001B515D" w:rsidRPr="00A408D6">
        <w:rPr>
          <w:rFonts w:ascii="Times New Roman" w:hAnsi="Times New Roman" w:cs="Times New Roman"/>
        </w:rPr>
        <w:t xml:space="preserve">económica, </w:t>
      </w:r>
      <w:r w:rsidRPr="00A408D6">
        <w:rPr>
          <w:rFonts w:ascii="Times New Roman" w:hAnsi="Times New Roman" w:cs="Times New Roman"/>
        </w:rPr>
        <w:t xml:space="preserve">sin </w:t>
      </w:r>
      <w:r w:rsidR="001B515D" w:rsidRPr="00A408D6">
        <w:rPr>
          <w:rFonts w:ascii="Times New Roman" w:hAnsi="Times New Roman" w:cs="Times New Roman"/>
        </w:rPr>
        <w:t xml:space="preserve">perjuicio </w:t>
      </w:r>
      <w:r w:rsidRPr="00A408D6">
        <w:rPr>
          <w:rFonts w:ascii="Times New Roman" w:hAnsi="Times New Roman" w:cs="Times New Roman"/>
        </w:rPr>
        <w:t>de que el pr</w:t>
      </w:r>
      <w:r w:rsidR="001B515D" w:rsidRPr="00A408D6">
        <w:rPr>
          <w:rFonts w:ascii="Times New Roman" w:hAnsi="Times New Roman" w:cs="Times New Roman"/>
        </w:rPr>
        <w:t xml:space="preserve">ocedimiento </w:t>
      </w:r>
      <w:r w:rsidRPr="00A408D6">
        <w:rPr>
          <w:rFonts w:ascii="Times New Roman" w:hAnsi="Times New Roman" w:cs="Times New Roman"/>
        </w:rPr>
        <w:t>se declare</w:t>
      </w:r>
      <w:r w:rsidR="001B515D" w:rsidRPr="00A408D6">
        <w:rPr>
          <w:rFonts w:ascii="Times New Roman" w:hAnsi="Times New Roman" w:cs="Times New Roman"/>
        </w:rPr>
        <w:t xml:space="preserve"> </w:t>
      </w:r>
      <w:r w:rsidRPr="00A408D6">
        <w:rPr>
          <w:rFonts w:ascii="Times New Roman" w:hAnsi="Times New Roman" w:cs="Times New Roman"/>
        </w:rPr>
        <w:t>fracasado, cuando dichas ofertas no sean satisfactorias para ‘El IHSS’</w:t>
      </w:r>
    </w:p>
    <w:p w14:paraId="074B0503" w14:textId="77777777" w:rsidR="006A320E" w:rsidRPr="00A408D6" w:rsidRDefault="006A320E" w:rsidP="006A320E">
      <w:pPr>
        <w:jc w:val="both"/>
        <w:rPr>
          <w:rFonts w:ascii="Times New Roman" w:hAnsi="Times New Roman" w:cs="Times New Roman"/>
          <w:b/>
        </w:rPr>
      </w:pPr>
      <w:r w:rsidRPr="00A408D6">
        <w:rPr>
          <w:rFonts w:ascii="Times New Roman" w:hAnsi="Times New Roman" w:cs="Times New Roman"/>
        </w:rPr>
        <w:t>IO-18</w:t>
      </w:r>
      <w:r w:rsidRPr="00A408D6">
        <w:rPr>
          <w:rFonts w:ascii="Times New Roman" w:hAnsi="Times New Roman" w:cs="Times New Roman"/>
          <w:b/>
        </w:rPr>
        <w:t>.- FIRMA DE CONTRATO</w:t>
      </w:r>
    </w:p>
    <w:p w14:paraId="640BFE62"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rPr>
        <w:t xml:space="preserve">El otorgamiento del contrato, se </w:t>
      </w:r>
      <w:r w:rsidR="001B515D" w:rsidRPr="00A408D6">
        <w:rPr>
          <w:rFonts w:ascii="Times New Roman" w:hAnsi="Times New Roman" w:cs="Times New Roman"/>
        </w:rPr>
        <w:t>hará</w:t>
      </w:r>
      <w:r w:rsidRPr="00A408D6">
        <w:rPr>
          <w:rFonts w:ascii="Times New Roman" w:hAnsi="Times New Roman" w:cs="Times New Roman"/>
        </w:rPr>
        <w:t xml:space="preserve"> en un plazo </w:t>
      </w:r>
      <w:r w:rsidR="001B515D" w:rsidRPr="00A408D6">
        <w:rPr>
          <w:rFonts w:ascii="Times New Roman" w:hAnsi="Times New Roman" w:cs="Times New Roman"/>
        </w:rPr>
        <w:t>máximo</w:t>
      </w:r>
      <w:r w:rsidRPr="00A408D6">
        <w:rPr>
          <w:rFonts w:ascii="Times New Roman" w:hAnsi="Times New Roman" w:cs="Times New Roman"/>
        </w:rPr>
        <w:t xml:space="preserve"> de 5 </w:t>
      </w:r>
      <w:r w:rsidR="001B515D" w:rsidRPr="00A408D6">
        <w:rPr>
          <w:rFonts w:ascii="Times New Roman" w:hAnsi="Times New Roman" w:cs="Times New Roman"/>
        </w:rPr>
        <w:t>días</w:t>
      </w:r>
      <w:r w:rsidRPr="00A408D6">
        <w:rPr>
          <w:rFonts w:ascii="Times New Roman" w:hAnsi="Times New Roman" w:cs="Times New Roman"/>
        </w:rPr>
        <w:t xml:space="preserve"> </w:t>
      </w:r>
      <w:r w:rsidR="001B515D" w:rsidRPr="00A408D6">
        <w:rPr>
          <w:rFonts w:ascii="Times New Roman" w:hAnsi="Times New Roman" w:cs="Times New Roman"/>
        </w:rPr>
        <w:t>hábiles</w:t>
      </w:r>
      <w:r w:rsidRPr="00A408D6">
        <w:rPr>
          <w:rFonts w:ascii="Times New Roman" w:hAnsi="Times New Roman" w:cs="Times New Roman"/>
        </w:rPr>
        <w:t xml:space="preserve">, desde que la </w:t>
      </w:r>
      <w:r w:rsidR="001B515D" w:rsidRPr="00A408D6">
        <w:rPr>
          <w:rFonts w:ascii="Times New Roman" w:hAnsi="Times New Roman" w:cs="Times New Roman"/>
        </w:rPr>
        <w:t>adjudicación</w:t>
      </w:r>
      <w:r w:rsidRPr="00A408D6">
        <w:rPr>
          <w:rFonts w:ascii="Times New Roman" w:hAnsi="Times New Roman" w:cs="Times New Roman"/>
        </w:rPr>
        <w:t xml:space="preserve"> quede en firme.</w:t>
      </w:r>
    </w:p>
    <w:p w14:paraId="3B2ADB94"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rPr>
        <w:t xml:space="preserve">El oferente que resultare adjudicado deben presentar de </w:t>
      </w:r>
      <w:r w:rsidR="001B515D" w:rsidRPr="00A408D6">
        <w:rPr>
          <w:rFonts w:ascii="Times New Roman" w:hAnsi="Times New Roman" w:cs="Times New Roman"/>
        </w:rPr>
        <w:t>carácter</w:t>
      </w:r>
      <w:r w:rsidRPr="00A408D6">
        <w:rPr>
          <w:rFonts w:ascii="Times New Roman" w:hAnsi="Times New Roman" w:cs="Times New Roman"/>
        </w:rPr>
        <w:t xml:space="preserve"> obligatorio, previo a la firma del contrato, los siguientes documentos en un término de cinco (5) </w:t>
      </w:r>
      <w:r w:rsidR="001B515D" w:rsidRPr="00A408D6">
        <w:rPr>
          <w:rFonts w:ascii="Times New Roman" w:hAnsi="Times New Roman" w:cs="Times New Roman"/>
        </w:rPr>
        <w:t>días</w:t>
      </w:r>
      <w:r w:rsidRPr="00A408D6">
        <w:rPr>
          <w:rFonts w:ascii="Times New Roman" w:hAnsi="Times New Roman" w:cs="Times New Roman"/>
        </w:rPr>
        <w:t xml:space="preserve"> </w:t>
      </w:r>
      <w:r w:rsidR="001B515D" w:rsidRPr="00A408D6">
        <w:rPr>
          <w:rFonts w:ascii="Times New Roman" w:hAnsi="Times New Roman" w:cs="Times New Roman"/>
        </w:rPr>
        <w:t>hábiles</w:t>
      </w:r>
      <w:r w:rsidRPr="00A408D6">
        <w:rPr>
          <w:rFonts w:ascii="Times New Roman" w:hAnsi="Times New Roman" w:cs="Times New Roman"/>
        </w:rPr>
        <w:t xml:space="preserve"> contados a partir del </w:t>
      </w:r>
      <w:r w:rsidR="001B515D" w:rsidRPr="00A408D6">
        <w:rPr>
          <w:rFonts w:ascii="Times New Roman" w:hAnsi="Times New Roman" w:cs="Times New Roman"/>
        </w:rPr>
        <w:t>día</w:t>
      </w:r>
      <w:r w:rsidRPr="00A408D6">
        <w:rPr>
          <w:rFonts w:ascii="Times New Roman" w:hAnsi="Times New Roman" w:cs="Times New Roman"/>
        </w:rPr>
        <w:t xml:space="preserve"> siguiente de su </w:t>
      </w:r>
      <w:r w:rsidR="001B515D" w:rsidRPr="00A408D6">
        <w:rPr>
          <w:rFonts w:ascii="Times New Roman" w:hAnsi="Times New Roman" w:cs="Times New Roman"/>
        </w:rPr>
        <w:t>Notificación; l</w:t>
      </w:r>
      <w:r w:rsidRPr="00A408D6">
        <w:rPr>
          <w:rFonts w:ascii="Times New Roman" w:hAnsi="Times New Roman" w:cs="Times New Roman"/>
        </w:rPr>
        <w:t xml:space="preserve">o anterior en cumplimiento a los </w:t>
      </w:r>
      <w:r w:rsidR="001B515D" w:rsidRPr="00A408D6">
        <w:rPr>
          <w:rFonts w:ascii="Times New Roman" w:hAnsi="Times New Roman" w:cs="Times New Roman"/>
        </w:rPr>
        <w:t>artículos</w:t>
      </w:r>
      <w:r w:rsidRPr="00A408D6">
        <w:rPr>
          <w:rFonts w:ascii="Times New Roman" w:hAnsi="Times New Roman" w:cs="Times New Roman"/>
        </w:rPr>
        <w:t xml:space="preserve">: 36 de la Ley de </w:t>
      </w:r>
      <w:r w:rsidR="001B515D" w:rsidRPr="00A408D6">
        <w:rPr>
          <w:rFonts w:ascii="Times New Roman" w:hAnsi="Times New Roman" w:cs="Times New Roman"/>
        </w:rPr>
        <w:t>Contratación</w:t>
      </w:r>
      <w:r w:rsidRPr="00A408D6">
        <w:rPr>
          <w:rFonts w:ascii="Times New Roman" w:hAnsi="Times New Roman" w:cs="Times New Roman"/>
        </w:rPr>
        <w:t xml:space="preserve"> del Estado y 30 de su Reglamento:</w:t>
      </w:r>
    </w:p>
    <w:p w14:paraId="76369EC5" w14:textId="5FB31509" w:rsidR="006A320E" w:rsidRPr="00A408D6" w:rsidRDefault="001B515D" w:rsidP="006A320E">
      <w:pPr>
        <w:jc w:val="both"/>
        <w:rPr>
          <w:rFonts w:ascii="Times New Roman" w:hAnsi="Times New Roman" w:cs="Times New Roman"/>
        </w:rPr>
      </w:pPr>
      <w:r w:rsidRPr="00A408D6">
        <w:rPr>
          <w:rFonts w:ascii="Times New Roman" w:hAnsi="Times New Roman" w:cs="Times New Roman"/>
        </w:rPr>
        <w:t xml:space="preserve">a. </w:t>
      </w:r>
      <w:r w:rsidR="006A320E" w:rsidRPr="00A408D6">
        <w:rPr>
          <w:rFonts w:ascii="Times New Roman" w:hAnsi="Times New Roman" w:cs="Times New Roman"/>
        </w:rPr>
        <w:t xml:space="preserve">Constancia de Solvencia </w:t>
      </w:r>
      <w:r w:rsidRPr="00A408D6">
        <w:rPr>
          <w:rFonts w:ascii="Times New Roman" w:hAnsi="Times New Roman" w:cs="Times New Roman"/>
        </w:rPr>
        <w:t>Electrónica</w:t>
      </w:r>
      <w:r w:rsidR="006A320E" w:rsidRPr="00A408D6">
        <w:rPr>
          <w:rFonts w:ascii="Times New Roman" w:hAnsi="Times New Roman" w:cs="Times New Roman"/>
        </w:rPr>
        <w:t xml:space="preserve">, extendida por el Servicio de </w:t>
      </w:r>
      <w:r w:rsidR="00A408D6" w:rsidRPr="00A408D6">
        <w:rPr>
          <w:rFonts w:ascii="Times New Roman" w:hAnsi="Times New Roman" w:cs="Times New Roman"/>
        </w:rPr>
        <w:t>Administración</w:t>
      </w:r>
      <w:r w:rsidR="006A320E" w:rsidRPr="00A408D6">
        <w:rPr>
          <w:rFonts w:ascii="Times New Roman" w:hAnsi="Times New Roman" w:cs="Times New Roman"/>
        </w:rPr>
        <w:t xml:space="preserve"> de Rentas.</w:t>
      </w:r>
    </w:p>
    <w:p w14:paraId="2875DBE3" w14:textId="77777777" w:rsidR="006A320E" w:rsidRPr="00A408D6" w:rsidRDefault="001B515D" w:rsidP="006A320E">
      <w:pPr>
        <w:jc w:val="both"/>
        <w:rPr>
          <w:rFonts w:ascii="Times New Roman" w:hAnsi="Times New Roman" w:cs="Times New Roman"/>
        </w:rPr>
      </w:pPr>
      <w:r w:rsidRPr="00A408D6">
        <w:rPr>
          <w:rFonts w:ascii="Times New Roman" w:hAnsi="Times New Roman" w:cs="Times New Roman"/>
        </w:rPr>
        <w:t xml:space="preserve">b. </w:t>
      </w:r>
      <w:r w:rsidR="006A320E" w:rsidRPr="00A408D6">
        <w:rPr>
          <w:rFonts w:ascii="Times New Roman" w:hAnsi="Times New Roman" w:cs="Times New Roman"/>
        </w:rPr>
        <w:t xml:space="preserve">Original o Copia de Constancia vigente de no haber sido objeto de </w:t>
      </w:r>
      <w:r w:rsidRPr="00A408D6">
        <w:rPr>
          <w:rFonts w:ascii="Times New Roman" w:hAnsi="Times New Roman" w:cs="Times New Roman"/>
        </w:rPr>
        <w:t>resolución</w:t>
      </w:r>
      <w:r w:rsidR="006A320E" w:rsidRPr="00A408D6">
        <w:rPr>
          <w:rFonts w:ascii="Times New Roman" w:hAnsi="Times New Roman" w:cs="Times New Roman"/>
        </w:rPr>
        <w:t xml:space="preserve"> firme de cualquier contrato celebrado por la </w:t>
      </w:r>
      <w:r w:rsidRPr="00A408D6">
        <w:rPr>
          <w:rFonts w:ascii="Times New Roman" w:hAnsi="Times New Roman" w:cs="Times New Roman"/>
        </w:rPr>
        <w:t>Administración</w:t>
      </w:r>
      <w:r w:rsidR="006A320E" w:rsidRPr="00A408D6">
        <w:rPr>
          <w:rFonts w:ascii="Times New Roman" w:hAnsi="Times New Roman" w:cs="Times New Roman"/>
        </w:rPr>
        <w:t xml:space="preserve"> extendida por la </w:t>
      </w:r>
      <w:r w:rsidRPr="00A408D6">
        <w:rPr>
          <w:rFonts w:ascii="Times New Roman" w:hAnsi="Times New Roman" w:cs="Times New Roman"/>
        </w:rPr>
        <w:t>Procuraduría</w:t>
      </w:r>
      <w:r w:rsidR="006A320E" w:rsidRPr="00A408D6">
        <w:rPr>
          <w:rFonts w:ascii="Times New Roman" w:hAnsi="Times New Roman" w:cs="Times New Roman"/>
        </w:rPr>
        <w:t xml:space="preserve"> General de la Republica (PGR).</w:t>
      </w:r>
    </w:p>
    <w:p w14:paraId="4C8151BB" w14:textId="4C6CA96F" w:rsidR="006A320E" w:rsidRPr="00A408D6" w:rsidRDefault="001B515D" w:rsidP="006A320E">
      <w:pPr>
        <w:jc w:val="both"/>
        <w:rPr>
          <w:rFonts w:ascii="Times New Roman" w:hAnsi="Times New Roman" w:cs="Times New Roman"/>
        </w:rPr>
      </w:pPr>
      <w:r w:rsidRPr="00A408D6">
        <w:rPr>
          <w:rFonts w:ascii="Times New Roman" w:hAnsi="Times New Roman" w:cs="Times New Roman"/>
        </w:rPr>
        <w:t xml:space="preserve">c. </w:t>
      </w:r>
      <w:r w:rsidR="006A320E" w:rsidRPr="00A408D6">
        <w:rPr>
          <w:rFonts w:ascii="Times New Roman" w:hAnsi="Times New Roman" w:cs="Times New Roman"/>
        </w:rPr>
        <w:t xml:space="preserve">Constancia del </w:t>
      </w:r>
      <w:r w:rsidR="00A408D6" w:rsidRPr="00A408D6">
        <w:rPr>
          <w:rFonts w:ascii="Times New Roman" w:hAnsi="Times New Roman" w:cs="Times New Roman"/>
        </w:rPr>
        <w:t>instituto</w:t>
      </w:r>
      <w:r w:rsidR="006A320E" w:rsidRPr="00A408D6">
        <w:rPr>
          <w:rFonts w:ascii="Times New Roman" w:hAnsi="Times New Roman" w:cs="Times New Roman"/>
        </w:rPr>
        <w:t xml:space="preserve"> Hondure</w:t>
      </w:r>
      <w:r w:rsidRPr="00A408D6">
        <w:rPr>
          <w:rFonts w:ascii="Times New Roman" w:hAnsi="Times New Roman" w:cs="Times New Roman"/>
        </w:rPr>
        <w:t>ñ</w:t>
      </w:r>
      <w:r w:rsidR="006A320E" w:rsidRPr="00A408D6">
        <w:rPr>
          <w:rFonts w:ascii="Times New Roman" w:hAnsi="Times New Roman" w:cs="Times New Roman"/>
        </w:rPr>
        <w:t xml:space="preserve">o de Seguridad Social (IHSS) de encontrarse al </w:t>
      </w:r>
      <w:r w:rsidRPr="00A408D6">
        <w:rPr>
          <w:rFonts w:ascii="Times New Roman" w:hAnsi="Times New Roman" w:cs="Times New Roman"/>
        </w:rPr>
        <w:t>día</w:t>
      </w:r>
      <w:r w:rsidR="006A320E" w:rsidRPr="00A408D6">
        <w:rPr>
          <w:rFonts w:ascii="Times New Roman" w:hAnsi="Times New Roman" w:cs="Times New Roman"/>
        </w:rPr>
        <w:t xml:space="preserve"> en el</w:t>
      </w:r>
      <w:r w:rsidRPr="00A408D6">
        <w:rPr>
          <w:rFonts w:ascii="Times New Roman" w:hAnsi="Times New Roman" w:cs="Times New Roman"/>
        </w:rPr>
        <w:t xml:space="preserve"> </w:t>
      </w:r>
      <w:r w:rsidR="006A320E" w:rsidRPr="00A408D6">
        <w:rPr>
          <w:rFonts w:ascii="Times New Roman" w:hAnsi="Times New Roman" w:cs="Times New Roman"/>
        </w:rPr>
        <w:t>pago de sus aportaciones o contribuciones.</w:t>
      </w:r>
    </w:p>
    <w:p w14:paraId="18294A9A" w14:textId="4D509B3F" w:rsidR="006A320E" w:rsidRPr="00A408D6" w:rsidRDefault="001B515D" w:rsidP="006A320E">
      <w:pPr>
        <w:jc w:val="both"/>
        <w:rPr>
          <w:rFonts w:ascii="Times New Roman" w:hAnsi="Times New Roman" w:cs="Times New Roman"/>
        </w:rPr>
      </w:pPr>
      <w:r w:rsidRPr="00A408D6">
        <w:rPr>
          <w:rFonts w:ascii="Times New Roman" w:hAnsi="Times New Roman" w:cs="Times New Roman"/>
        </w:rPr>
        <w:t>d. Certificación</w:t>
      </w:r>
      <w:r w:rsidR="006A320E" w:rsidRPr="00A408D6">
        <w:rPr>
          <w:rFonts w:ascii="Times New Roman" w:hAnsi="Times New Roman" w:cs="Times New Roman"/>
        </w:rPr>
        <w:t xml:space="preserve"> de </w:t>
      </w:r>
      <w:r w:rsidRPr="00A408D6">
        <w:rPr>
          <w:rFonts w:ascii="Times New Roman" w:hAnsi="Times New Roman" w:cs="Times New Roman"/>
        </w:rPr>
        <w:t>Inscripción</w:t>
      </w:r>
      <w:r w:rsidR="006A320E" w:rsidRPr="00A408D6">
        <w:rPr>
          <w:rFonts w:ascii="Times New Roman" w:hAnsi="Times New Roman" w:cs="Times New Roman"/>
        </w:rPr>
        <w:t xml:space="preserve"> en el Registro de Proveedores y Contratistas de ONCAE</w:t>
      </w:r>
      <w:r w:rsidR="00B42EE9" w:rsidRPr="00A408D6">
        <w:rPr>
          <w:rFonts w:ascii="Times New Roman" w:hAnsi="Times New Roman" w:cs="Times New Roman"/>
        </w:rPr>
        <w:t>.</w:t>
      </w:r>
    </w:p>
    <w:p w14:paraId="031FBD5B"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rPr>
        <w:t xml:space="preserve">De no presentar la </w:t>
      </w:r>
      <w:r w:rsidR="001B515D" w:rsidRPr="00A408D6">
        <w:rPr>
          <w:rFonts w:ascii="Times New Roman" w:hAnsi="Times New Roman" w:cs="Times New Roman"/>
        </w:rPr>
        <w:t>documentación</w:t>
      </w:r>
      <w:r w:rsidRPr="00A408D6">
        <w:rPr>
          <w:rFonts w:ascii="Times New Roman" w:hAnsi="Times New Roman" w:cs="Times New Roman"/>
        </w:rPr>
        <w:t xml:space="preserve"> detallada en ese plazo, </w:t>
      </w:r>
      <w:r w:rsidR="001B515D" w:rsidRPr="00A408D6">
        <w:rPr>
          <w:rFonts w:ascii="Times New Roman" w:hAnsi="Times New Roman" w:cs="Times New Roman"/>
        </w:rPr>
        <w:t>perderá</w:t>
      </w:r>
      <w:r w:rsidRPr="00A408D6">
        <w:rPr>
          <w:rFonts w:ascii="Times New Roman" w:hAnsi="Times New Roman" w:cs="Times New Roman"/>
        </w:rPr>
        <w:t xml:space="preserve"> todos los derechos adquiridos en la </w:t>
      </w:r>
      <w:r w:rsidR="001B515D" w:rsidRPr="00A408D6">
        <w:rPr>
          <w:rFonts w:ascii="Times New Roman" w:hAnsi="Times New Roman" w:cs="Times New Roman"/>
        </w:rPr>
        <w:t>adjudicación</w:t>
      </w:r>
      <w:r w:rsidRPr="00A408D6">
        <w:rPr>
          <w:rFonts w:ascii="Times New Roman" w:hAnsi="Times New Roman" w:cs="Times New Roman"/>
        </w:rPr>
        <w:t xml:space="preserve"> y se </w:t>
      </w:r>
      <w:r w:rsidR="001B515D" w:rsidRPr="00A408D6">
        <w:rPr>
          <w:rFonts w:ascii="Times New Roman" w:hAnsi="Times New Roman" w:cs="Times New Roman"/>
        </w:rPr>
        <w:t>procederá</w:t>
      </w:r>
      <w:r w:rsidRPr="00A408D6">
        <w:rPr>
          <w:rFonts w:ascii="Times New Roman" w:hAnsi="Times New Roman" w:cs="Times New Roman"/>
        </w:rPr>
        <w:t xml:space="preserve"> a adjudicar el contrato a</w:t>
      </w:r>
      <w:r w:rsidR="001B515D" w:rsidRPr="00A408D6">
        <w:rPr>
          <w:rFonts w:ascii="Times New Roman" w:hAnsi="Times New Roman" w:cs="Times New Roman"/>
        </w:rPr>
        <w:t>l</w:t>
      </w:r>
      <w:r w:rsidRPr="00A408D6">
        <w:rPr>
          <w:rFonts w:ascii="Times New Roman" w:hAnsi="Times New Roman" w:cs="Times New Roman"/>
        </w:rPr>
        <w:t xml:space="preserve"> ofertante que haya presentado la segunda oferta de precio </w:t>
      </w:r>
      <w:r w:rsidR="001B515D" w:rsidRPr="00A408D6">
        <w:rPr>
          <w:rFonts w:ascii="Times New Roman" w:hAnsi="Times New Roman" w:cs="Times New Roman"/>
        </w:rPr>
        <w:t>más</w:t>
      </w:r>
      <w:r w:rsidRPr="00A408D6">
        <w:rPr>
          <w:rFonts w:ascii="Times New Roman" w:hAnsi="Times New Roman" w:cs="Times New Roman"/>
        </w:rPr>
        <w:t xml:space="preserve"> baja y </w:t>
      </w:r>
      <w:r w:rsidR="001B515D" w:rsidRPr="00A408D6">
        <w:rPr>
          <w:rFonts w:ascii="Times New Roman" w:hAnsi="Times New Roman" w:cs="Times New Roman"/>
        </w:rPr>
        <w:t>así</w:t>
      </w:r>
      <w:r w:rsidRPr="00A408D6">
        <w:rPr>
          <w:rFonts w:ascii="Times New Roman" w:hAnsi="Times New Roman" w:cs="Times New Roman"/>
        </w:rPr>
        <w:t xml:space="preserve"> sucesivamente.</w:t>
      </w:r>
    </w:p>
    <w:p w14:paraId="73B00381" w14:textId="77777777" w:rsidR="006A320E" w:rsidRPr="00A408D6" w:rsidRDefault="00990182" w:rsidP="006A320E">
      <w:pPr>
        <w:jc w:val="both"/>
        <w:rPr>
          <w:rFonts w:ascii="Times New Roman" w:hAnsi="Times New Roman" w:cs="Times New Roman"/>
          <w:b/>
        </w:rPr>
      </w:pPr>
      <w:r w:rsidRPr="00A408D6">
        <w:rPr>
          <w:rFonts w:ascii="Times New Roman" w:hAnsi="Times New Roman" w:cs="Times New Roman"/>
        </w:rPr>
        <w:t>SEC</w:t>
      </w:r>
      <w:r w:rsidR="006A320E" w:rsidRPr="00A408D6">
        <w:rPr>
          <w:rFonts w:ascii="Times New Roman" w:hAnsi="Times New Roman" w:cs="Times New Roman"/>
        </w:rPr>
        <w:t xml:space="preserve">CION III - </w:t>
      </w:r>
      <w:r w:rsidR="006A320E" w:rsidRPr="00A408D6">
        <w:rPr>
          <w:rFonts w:ascii="Times New Roman" w:hAnsi="Times New Roman" w:cs="Times New Roman"/>
          <w:b/>
        </w:rPr>
        <w:t>CONDICIONES  DE CONTRATACION</w:t>
      </w:r>
    </w:p>
    <w:p w14:paraId="42835597" w14:textId="77777777" w:rsidR="006A320E" w:rsidRPr="00A408D6" w:rsidRDefault="006A320E" w:rsidP="00D45FBD">
      <w:pPr>
        <w:tabs>
          <w:tab w:val="right" w:pos="9080"/>
        </w:tabs>
        <w:jc w:val="both"/>
        <w:rPr>
          <w:rFonts w:ascii="Times New Roman" w:hAnsi="Times New Roman" w:cs="Times New Roman"/>
        </w:rPr>
      </w:pPr>
      <w:r w:rsidRPr="00A408D6">
        <w:rPr>
          <w:rFonts w:ascii="Times New Roman" w:hAnsi="Times New Roman" w:cs="Times New Roman"/>
        </w:rPr>
        <w:t xml:space="preserve">CC-01 </w:t>
      </w:r>
      <w:r w:rsidRPr="00A408D6">
        <w:rPr>
          <w:rFonts w:ascii="Times New Roman" w:hAnsi="Times New Roman" w:cs="Times New Roman"/>
          <w:b/>
        </w:rPr>
        <w:t>ADMINISTRADOR  DEL CONTRATO</w:t>
      </w:r>
      <w:r w:rsidR="00D45FBD" w:rsidRPr="00A408D6">
        <w:rPr>
          <w:rFonts w:ascii="Times New Roman" w:hAnsi="Times New Roman" w:cs="Times New Roman"/>
          <w:b/>
        </w:rPr>
        <w:tab/>
      </w:r>
    </w:p>
    <w:p w14:paraId="437757A6"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rPr>
        <w:lastRenderedPageBreak/>
        <w:t xml:space="preserve">EI IHSS nombrara un Administrador del Contrato, quien </w:t>
      </w:r>
      <w:r w:rsidR="00990182" w:rsidRPr="00A408D6">
        <w:rPr>
          <w:rFonts w:ascii="Times New Roman" w:hAnsi="Times New Roman" w:cs="Times New Roman"/>
        </w:rPr>
        <w:t>será</w:t>
      </w:r>
      <w:r w:rsidRPr="00A408D6">
        <w:rPr>
          <w:rFonts w:ascii="Times New Roman" w:hAnsi="Times New Roman" w:cs="Times New Roman"/>
        </w:rPr>
        <w:t xml:space="preserve"> responsable de verificar la buena marcha y cumplimiento de las obligaciones contractuales, que entre sus funciones </w:t>
      </w:r>
      <w:r w:rsidR="00990182" w:rsidRPr="00A408D6">
        <w:rPr>
          <w:rFonts w:ascii="Times New Roman" w:hAnsi="Times New Roman" w:cs="Times New Roman"/>
        </w:rPr>
        <w:t>tendrá</w:t>
      </w:r>
      <w:r w:rsidRPr="00A408D6">
        <w:rPr>
          <w:rFonts w:ascii="Times New Roman" w:hAnsi="Times New Roman" w:cs="Times New Roman"/>
        </w:rPr>
        <w:t xml:space="preserve"> las siguientes:</w:t>
      </w:r>
    </w:p>
    <w:p w14:paraId="546A5452" w14:textId="77777777" w:rsidR="006A320E" w:rsidRPr="00A408D6" w:rsidRDefault="00990182" w:rsidP="006A320E">
      <w:pPr>
        <w:jc w:val="both"/>
        <w:rPr>
          <w:rFonts w:ascii="Times New Roman" w:hAnsi="Times New Roman" w:cs="Times New Roman"/>
        </w:rPr>
      </w:pPr>
      <w:r w:rsidRPr="00A408D6">
        <w:rPr>
          <w:rFonts w:ascii="Times New Roman" w:hAnsi="Times New Roman" w:cs="Times New Roman"/>
        </w:rPr>
        <w:t xml:space="preserve">a. </w:t>
      </w:r>
      <w:r w:rsidR="006A320E" w:rsidRPr="00A408D6">
        <w:rPr>
          <w:rFonts w:ascii="Times New Roman" w:hAnsi="Times New Roman" w:cs="Times New Roman"/>
        </w:rPr>
        <w:t>Verificar la firma de contrato.</w:t>
      </w:r>
    </w:p>
    <w:p w14:paraId="0E319F8A" w14:textId="77777777" w:rsidR="006A320E" w:rsidRPr="00A408D6" w:rsidRDefault="00990182" w:rsidP="006A320E">
      <w:pPr>
        <w:jc w:val="both"/>
        <w:rPr>
          <w:rFonts w:ascii="Times New Roman" w:hAnsi="Times New Roman" w:cs="Times New Roman"/>
        </w:rPr>
      </w:pPr>
      <w:r w:rsidRPr="00A408D6">
        <w:rPr>
          <w:rFonts w:ascii="Times New Roman" w:hAnsi="Times New Roman" w:cs="Times New Roman"/>
        </w:rPr>
        <w:t xml:space="preserve">b. </w:t>
      </w:r>
      <w:r w:rsidR="006A320E" w:rsidRPr="00A408D6">
        <w:rPr>
          <w:rFonts w:ascii="Times New Roman" w:hAnsi="Times New Roman" w:cs="Times New Roman"/>
        </w:rPr>
        <w:t xml:space="preserve">Dar seguimiento a la </w:t>
      </w:r>
      <w:r w:rsidRPr="00A408D6">
        <w:rPr>
          <w:rFonts w:ascii="Times New Roman" w:hAnsi="Times New Roman" w:cs="Times New Roman"/>
        </w:rPr>
        <w:t>prestación</w:t>
      </w:r>
      <w:r w:rsidR="006A320E" w:rsidRPr="00A408D6">
        <w:rPr>
          <w:rFonts w:ascii="Times New Roman" w:hAnsi="Times New Roman" w:cs="Times New Roman"/>
        </w:rPr>
        <w:t xml:space="preserve"> de los servicios contratados</w:t>
      </w:r>
    </w:p>
    <w:p w14:paraId="20C22B21" w14:textId="77777777" w:rsidR="006A320E" w:rsidRPr="00A408D6" w:rsidRDefault="00990182" w:rsidP="006A320E">
      <w:pPr>
        <w:jc w:val="both"/>
        <w:rPr>
          <w:rFonts w:ascii="Times New Roman" w:hAnsi="Times New Roman" w:cs="Times New Roman"/>
        </w:rPr>
      </w:pPr>
      <w:r w:rsidRPr="00A408D6">
        <w:rPr>
          <w:rFonts w:ascii="Times New Roman" w:hAnsi="Times New Roman" w:cs="Times New Roman"/>
        </w:rPr>
        <w:t xml:space="preserve">c. </w:t>
      </w:r>
      <w:r w:rsidR="006A320E" w:rsidRPr="00A408D6">
        <w:rPr>
          <w:rFonts w:ascii="Times New Roman" w:hAnsi="Times New Roman" w:cs="Times New Roman"/>
        </w:rPr>
        <w:t xml:space="preserve">Verificar que se emitan los informes mensuales de los servicios </w:t>
      </w:r>
      <w:r w:rsidRPr="00A408D6">
        <w:rPr>
          <w:rFonts w:ascii="Times New Roman" w:hAnsi="Times New Roman" w:cs="Times New Roman"/>
        </w:rPr>
        <w:t>según</w:t>
      </w:r>
      <w:r w:rsidR="006A320E" w:rsidRPr="00A408D6">
        <w:rPr>
          <w:rFonts w:ascii="Times New Roman" w:hAnsi="Times New Roman" w:cs="Times New Roman"/>
        </w:rPr>
        <w:t xml:space="preserve"> cronograma presentado;</w:t>
      </w:r>
    </w:p>
    <w:p w14:paraId="53FD5B17" w14:textId="77777777" w:rsidR="006A320E" w:rsidRPr="00A408D6" w:rsidRDefault="00990182" w:rsidP="006A320E">
      <w:pPr>
        <w:jc w:val="both"/>
        <w:rPr>
          <w:rFonts w:ascii="Times New Roman" w:hAnsi="Times New Roman" w:cs="Times New Roman"/>
        </w:rPr>
      </w:pPr>
      <w:r w:rsidRPr="00A408D6">
        <w:rPr>
          <w:rFonts w:ascii="Times New Roman" w:hAnsi="Times New Roman" w:cs="Times New Roman"/>
        </w:rPr>
        <w:t xml:space="preserve">d. </w:t>
      </w:r>
      <w:r w:rsidR="006A320E" w:rsidRPr="00A408D6">
        <w:rPr>
          <w:rFonts w:ascii="Times New Roman" w:hAnsi="Times New Roman" w:cs="Times New Roman"/>
        </w:rPr>
        <w:t>Documentar cualquier incumplimiento del Contratista.</w:t>
      </w:r>
    </w:p>
    <w:p w14:paraId="4215144A"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rPr>
        <w:t xml:space="preserve">CC-02 </w:t>
      </w:r>
      <w:r w:rsidRPr="00A408D6">
        <w:rPr>
          <w:rFonts w:ascii="Times New Roman" w:hAnsi="Times New Roman" w:cs="Times New Roman"/>
          <w:b/>
        </w:rPr>
        <w:t>PLAZO CONTRACTUAL</w:t>
      </w:r>
    </w:p>
    <w:p w14:paraId="3DB82729"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rPr>
        <w:t xml:space="preserve">El contrato </w:t>
      </w:r>
      <w:r w:rsidR="00990182" w:rsidRPr="00A408D6">
        <w:rPr>
          <w:rFonts w:ascii="Times New Roman" w:hAnsi="Times New Roman" w:cs="Times New Roman"/>
        </w:rPr>
        <w:t>estará</w:t>
      </w:r>
      <w:r w:rsidRPr="00A408D6">
        <w:rPr>
          <w:rFonts w:ascii="Times New Roman" w:hAnsi="Times New Roman" w:cs="Times New Roman"/>
        </w:rPr>
        <w:t xml:space="preserve"> vigente desde su </w:t>
      </w:r>
      <w:r w:rsidR="00990182" w:rsidRPr="00A408D6">
        <w:rPr>
          <w:rFonts w:ascii="Times New Roman" w:hAnsi="Times New Roman" w:cs="Times New Roman"/>
        </w:rPr>
        <w:t>suscripción</w:t>
      </w:r>
      <w:r w:rsidRPr="00A408D6">
        <w:rPr>
          <w:rFonts w:ascii="Times New Roman" w:hAnsi="Times New Roman" w:cs="Times New Roman"/>
        </w:rPr>
        <w:t xml:space="preserve"> y </w:t>
      </w:r>
      <w:r w:rsidR="00990182" w:rsidRPr="00A408D6">
        <w:rPr>
          <w:rFonts w:ascii="Times New Roman" w:hAnsi="Times New Roman" w:cs="Times New Roman"/>
        </w:rPr>
        <w:t>emisión</w:t>
      </w:r>
      <w:r w:rsidRPr="00A408D6">
        <w:rPr>
          <w:rFonts w:ascii="Times New Roman" w:hAnsi="Times New Roman" w:cs="Times New Roman"/>
        </w:rPr>
        <w:t xml:space="preserve"> de orden de inicio de los servicios.</w:t>
      </w:r>
    </w:p>
    <w:p w14:paraId="5CC32649" w14:textId="77777777" w:rsidR="006A320E" w:rsidRPr="00A408D6" w:rsidRDefault="00990182" w:rsidP="006A320E">
      <w:pPr>
        <w:jc w:val="both"/>
        <w:rPr>
          <w:rFonts w:ascii="Times New Roman" w:hAnsi="Times New Roman" w:cs="Times New Roman"/>
          <w:b/>
        </w:rPr>
      </w:pPr>
      <w:r w:rsidRPr="00A408D6">
        <w:rPr>
          <w:rFonts w:ascii="Times New Roman" w:hAnsi="Times New Roman" w:cs="Times New Roman"/>
        </w:rPr>
        <w:t xml:space="preserve">CC-03 </w:t>
      </w:r>
      <w:r w:rsidRPr="00A408D6">
        <w:rPr>
          <w:rFonts w:ascii="Times New Roman" w:hAnsi="Times New Roman" w:cs="Times New Roman"/>
          <w:b/>
        </w:rPr>
        <w:t>CESACIÓ</w:t>
      </w:r>
      <w:r w:rsidR="006A320E" w:rsidRPr="00A408D6">
        <w:rPr>
          <w:rFonts w:ascii="Times New Roman" w:hAnsi="Times New Roman" w:cs="Times New Roman"/>
          <w:b/>
        </w:rPr>
        <w:t>N DEL CONTRATO</w:t>
      </w:r>
    </w:p>
    <w:p w14:paraId="45A0A8EB"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rPr>
        <w:t xml:space="preserve">El contrato cesara en sus efectos, por la </w:t>
      </w:r>
      <w:r w:rsidR="00990182" w:rsidRPr="00A408D6">
        <w:rPr>
          <w:rFonts w:ascii="Times New Roman" w:hAnsi="Times New Roman" w:cs="Times New Roman"/>
        </w:rPr>
        <w:t>expiración</w:t>
      </w:r>
      <w:r w:rsidRPr="00A408D6">
        <w:rPr>
          <w:rFonts w:ascii="Times New Roman" w:hAnsi="Times New Roman" w:cs="Times New Roman"/>
        </w:rPr>
        <w:t xml:space="preserve"> del plazo contractual o por el incumplimiento en</w:t>
      </w:r>
      <w:r w:rsidR="00990182" w:rsidRPr="00A408D6">
        <w:rPr>
          <w:rFonts w:ascii="Times New Roman" w:hAnsi="Times New Roman" w:cs="Times New Roman"/>
        </w:rPr>
        <w:t xml:space="preserve"> </w:t>
      </w:r>
      <w:r w:rsidRPr="00A408D6">
        <w:rPr>
          <w:rFonts w:ascii="Times New Roman" w:hAnsi="Times New Roman" w:cs="Times New Roman"/>
        </w:rPr>
        <w:t xml:space="preserve">la </w:t>
      </w:r>
      <w:r w:rsidR="00990182" w:rsidRPr="00A408D6">
        <w:rPr>
          <w:rFonts w:ascii="Times New Roman" w:hAnsi="Times New Roman" w:cs="Times New Roman"/>
        </w:rPr>
        <w:t>prestación</w:t>
      </w:r>
      <w:r w:rsidRPr="00A408D6">
        <w:rPr>
          <w:rFonts w:ascii="Times New Roman" w:hAnsi="Times New Roman" w:cs="Times New Roman"/>
        </w:rPr>
        <w:t xml:space="preserve"> de los servicios.</w:t>
      </w:r>
    </w:p>
    <w:p w14:paraId="3F7D1683"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rPr>
        <w:t xml:space="preserve">CC-04 </w:t>
      </w:r>
      <w:r w:rsidRPr="00A408D6">
        <w:rPr>
          <w:rFonts w:ascii="Times New Roman" w:hAnsi="Times New Roman" w:cs="Times New Roman"/>
          <w:b/>
        </w:rPr>
        <w:t>LUGAR DE LA PRESTACION DE LOS SERVICIOS</w:t>
      </w:r>
      <w:r w:rsidRPr="00A408D6">
        <w:rPr>
          <w:rFonts w:ascii="Times New Roman" w:hAnsi="Times New Roman" w:cs="Times New Roman"/>
        </w:rPr>
        <w:t>.</w:t>
      </w:r>
    </w:p>
    <w:p w14:paraId="3CD582F2"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rPr>
        <w:t xml:space="preserve">La </w:t>
      </w:r>
      <w:r w:rsidR="00990182" w:rsidRPr="00A408D6">
        <w:rPr>
          <w:rFonts w:ascii="Times New Roman" w:hAnsi="Times New Roman" w:cs="Times New Roman"/>
        </w:rPr>
        <w:t>prestación</w:t>
      </w:r>
      <w:r w:rsidRPr="00A408D6">
        <w:rPr>
          <w:rFonts w:ascii="Times New Roman" w:hAnsi="Times New Roman" w:cs="Times New Roman"/>
        </w:rPr>
        <w:t xml:space="preserve"> de los servicios se realizara en la ciudad de Tegucigalpa M. D.C., pudiendo desplazarse dentro del territorio nacional, </w:t>
      </w:r>
      <w:r w:rsidR="00990182" w:rsidRPr="00A408D6">
        <w:rPr>
          <w:rFonts w:ascii="Times New Roman" w:hAnsi="Times New Roman" w:cs="Times New Roman"/>
        </w:rPr>
        <w:t>según</w:t>
      </w:r>
      <w:r w:rsidRPr="00A408D6">
        <w:rPr>
          <w:rFonts w:ascii="Times New Roman" w:hAnsi="Times New Roman" w:cs="Times New Roman"/>
        </w:rPr>
        <w:t xml:space="preserve"> actividades a realizar.</w:t>
      </w:r>
    </w:p>
    <w:p w14:paraId="660D5235"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rPr>
        <w:t xml:space="preserve">CC-05 </w:t>
      </w:r>
      <w:r w:rsidRPr="00A408D6">
        <w:rPr>
          <w:rFonts w:ascii="Times New Roman" w:hAnsi="Times New Roman" w:cs="Times New Roman"/>
          <w:b/>
        </w:rPr>
        <w:t>PLAZO DE LOS SERVICIOS</w:t>
      </w:r>
    </w:p>
    <w:p w14:paraId="2817A25B"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rPr>
        <w:t xml:space="preserve">La </w:t>
      </w:r>
      <w:r w:rsidR="00990182" w:rsidRPr="00A408D6">
        <w:rPr>
          <w:rFonts w:ascii="Times New Roman" w:hAnsi="Times New Roman" w:cs="Times New Roman"/>
        </w:rPr>
        <w:t>prestación</w:t>
      </w:r>
      <w:r w:rsidRPr="00A408D6">
        <w:rPr>
          <w:rFonts w:ascii="Times New Roman" w:hAnsi="Times New Roman" w:cs="Times New Roman"/>
        </w:rPr>
        <w:t xml:space="preserve"> de los servicios de </w:t>
      </w:r>
      <w:r w:rsidR="00990182" w:rsidRPr="00A408D6">
        <w:rPr>
          <w:rFonts w:ascii="Times New Roman" w:hAnsi="Times New Roman" w:cs="Times New Roman"/>
        </w:rPr>
        <w:t>depuración</w:t>
      </w:r>
      <w:r w:rsidRPr="00A408D6">
        <w:rPr>
          <w:rFonts w:ascii="Times New Roman" w:hAnsi="Times New Roman" w:cs="Times New Roman"/>
        </w:rPr>
        <w:t xml:space="preserve"> y </w:t>
      </w:r>
      <w:r w:rsidR="00990182" w:rsidRPr="00A408D6">
        <w:rPr>
          <w:rFonts w:ascii="Times New Roman" w:hAnsi="Times New Roman" w:cs="Times New Roman"/>
        </w:rPr>
        <w:t>conciliación</w:t>
      </w:r>
      <w:r w:rsidRPr="00A408D6">
        <w:rPr>
          <w:rFonts w:ascii="Times New Roman" w:hAnsi="Times New Roman" w:cs="Times New Roman"/>
        </w:rPr>
        <w:t xml:space="preserve"> de cuentas por cobrar, cuenta individual y planta y equipo para los estados financieros del IHSS se realizaran </w:t>
      </w:r>
      <w:r w:rsidR="00990182" w:rsidRPr="00A408D6">
        <w:rPr>
          <w:rFonts w:ascii="Times New Roman" w:hAnsi="Times New Roman" w:cs="Times New Roman"/>
        </w:rPr>
        <w:t>según</w:t>
      </w:r>
      <w:r w:rsidRPr="00A408D6">
        <w:rPr>
          <w:rFonts w:ascii="Times New Roman" w:hAnsi="Times New Roman" w:cs="Times New Roman"/>
        </w:rPr>
        <w:t xml:space="preserve"> se ind</w:t>
      </w:r>
      <w:r w:rsidR="00990182" w:rsidRPr="00A408D6">
        <w:rPr>
          <w:rFonts w:ascii="Times New Roman" w:hAnsi="Times New Roman" w:cs="Times New Roman"/>
        </w:rPr>
        <w:t xml:space="preserve">ica por cada etapa establecida </w:t>
      </w:r>
      <w:r w:rsidRPr="00A408D6">
        <w:rPr>
          <w:rFonts w:ascii="Times New Roman" w:hAnsi="Times New Roman" w:cs="Times New Roman"/>
        </w:rPr>
        <w:t>en los Términos de Referencia.</w:t>
      </w:r>
    </w:p>
    <w:p w14:paraId="2DBC5480"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rPr>
        <w:t xml:space="preserve">CC-06 </w:t>
      </w:r>
      <w:r w:rsidRPr="00A408D6">
        <w:rPr>
          <w:rFonts w:ascii="Times New Roman" w:hAnsi="Times New Roman" w:cs="Times New Roman"/>
          <w:b/>
        </w:rPr>
        <w:t>PROCEDIMIENTO DE RECEPCION DE LOS SERVICIOS</w:t>
      </w:r>
      <w:r w:rsidRPr="00A408D6">
        <w:rPr>
          <w:rFonts w:ascii="Times New Roman" w:hAnsi="Times New Roman" w:cs="Times New Roman"/>
        </w:rPr>
        <w:t>.</w:t>
      </w:r>
    </w:p>
    <w:p w14:paraId="2D028B5E"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rPr>
        <w:t xml:space="preserve">La contraparte designada por cada producto o etapa, </w:t>
      </w:r>
      <w:r w:rsidR="00990182" w:rsidRPr="00A408D6">
        <w:rPr>
          <w:rFonts w:ascii="Times New Roman" w:hAnsi="Times New Roman" w:cs="Times New Roman"/>
        </w:rPr>
        <w:t>recibirá</w:t>
      </w:r>
      <w:r w:rsidRPr="00A408D6">
        <w:rPr>
          <w:rFonts w:ascii="Times New Roman" w:hAnsi="Times New Roman" w:cs="Times New Roman"/>
        </w:rPr>
        <w:t xml:space="preserve"> en forma mensual reporte de avance</w:t>
      </w:r>
      <w:r w:rsidR="00990182" w:rsidRPr="00A408D6">
        <w:rPr>
          <w:rFonts w:ascii="Times New Roman" w:hAnsi="Times New Roman" w:cs="Times New Roman"/>
        </w:rPr>
        <w:t xml:space="preserve"> </w:t>
      </w:r>
      <w:r w:rsidRPr="00A408D6">
        <w:rPr>
          <w:rFonts w:ascii="Times New Roman" w:hAnsi="Times New Roman" w:cs="Times New Roman"/>
        </w:rPr>
        <w:t xml:space="preserve">de los servicios mediante informe que deben ser validado por esa </w:t>
      </w:r>
      <w:r w:rsidR="00990182" w:rsidRPr="00A408D6">
        <w:rPr>
          <w:rFonts w:ascii="Times New Roman" w:hAnsi="Times New Roman" w:cs="Times New Roman"/>
        </w:rPr>
        <w:t>área</w:t>
      </w:r>
    </w:p>
    <w:p w14:paraId="55A958F5" w14:textId="77777777" w:rsidR="006A320E" w:rsidRPr="00A408D6" w:rsidRDefault="00990182" w:rsidP="006A320E">
      <w:pPr>
        <w:jc w:val="both"/>
        <w:rPr>
          <w:rFonts w:ascii="Times New Roman" w:hAnsi="Times New Roman" w:cs="Times New Roman"/>
          <w:b/>
        </w:rPr>
      </w:pPr>
      <w:r w:rsidRPr="00A408D6">
        <w:rPr>
          <w:rFonts w:ascii="Times New Roman" w:hAnsi="Times New Roman" w:cs="Times New Roman"/>
        </w:rPr>
        <w:t xml:space="preserve">CC-07 </w:t>
      </w:r>
      <w:r w:rsidR="006A320E" w:rsidRPr="00A408D6">
        <w:rPr>
          <w:rFonts w:ascii="Times New Roman" w:hAnsi="Times New Roman" w:cs="Times New Roman"/>
          <w:b/>
        </w:rPr>
        <w:t>GARANTIAS</w:t>
      </w:r>
    </w:p>
    <w:p w14:paraId="5CC6979A"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rPr>
        <w:t xml:space="preserve">Se aceptaran solamente fianzas y </w:t>
      </w:r>
      <w:r w:rsidR="00990182" w:rsidRPr="00A408D6">
        <w:rPr>
          <w:rFonts w:ascii="Times New Roman" w:hAnsi="Times New Roman" w:cs="Times New Roman"/>
        </w:rPr>
        <w:t>garantías</w:t>
      </w:r>
      <w:r w:rsidRPr="00A408D6">
        <w:rPr>
          <w:rFonts w:ascii="Times New Roman" w:hAnsi="Times New Roman" w:cs="Times New Roman"/>
        </w:rPr>
        <w:t xml:space="preserve"> bancarias emitidas por instituciones debidamente autorizadas, cheques certificados y bonos del Estado representativos de obligaciones de la deuda </w:t>
      </w:r>
      <w:r w:rsidR="00990182" w:rsidRPr="00A408D6">
        <w:rPr>
          <w:rFonts w:ascii="Times New Roman" w:hAnsi="Times New Roman" w:cs="Times New Roman"/>
        </w:rPr>
        <w:t>pública</w:t>
      </w:r>
      <w:r w:rsidRPr="00A408D6">
        <w:rPr>
          <w:rFonts w:ascii="Times New Roman" w:hAnsi="Times New Roman" w:cs="Times New Roman"/>
        </w:rPr>
        <w:t xml:space="preserve">, que fueren emitidos de conformidad con la Ley de Crédito Publico, para </w:t>
      </w:r>
      <w:r w:rsidR="00990182" w:rsidRPr="00A408D6">
        <w:rPr>
          <w:rFonts w:ascii="Times New Roman" w:hAnsi="Times New Roman" w:cs="Times New Roman"/>
        </w:rPr>
        <w:t>presentación</w:t>
      </w:r>
      <w:r w:rsidRPr="00A408D6">
        <w:rPr>
          <w:rFonts w:ascii="Times New Roman" w:hAnsi="Times New Roman" w:cs="Times New Roman"/>
        </w:rPr>
        <w:t xml:space="preserve"> de </w:t>
      </w:r>
      <w:r w:rsidR="00990182" w:rsidRPr="00A408D6">
        <w:rPr>
          <w:rFonts w:ascii="Times New Roman" w:hAnsi="Times New Roman" w:cs="Times New Roman"/>
        </w:rPr>
        <w:t>garantía</w:t>
      </w:r>
      <w:r w:rsidRPr="00A408D6">
        <w:rPr>
          <w:rFonts w:ascii="Times New Roman" w:hAnsi="Times New Roman" w:cs="Times New Roman"/>
        </w:rPr>
        <w:t xml:space="preserve"> de sostenimiento de oferta.</w:t>
      </w:r>
    </w:p>
    <w:p w14:paraId="49B2DEAA"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rPr>
        <w:t xml:space="preserve">a) </w:t>
      </w:r>
      <w:r w:rsidRPr="00A408D6">
        <w:rPr>
          <w:rFonts w:ascii="Times New Roman" w:hAnsi="Times New Roman" w:cs="Times New Roman"/>
          <w:b/>
        </w:rPr>
        <w:t>GARANTIA DE CUMPLIMIENTO  DE CONTRATO</w:t>
      </w:r>
    </w:p>
    <w:p w14:paraId="6E14F2ED"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rPr>
        <w:t xml:space="preserve">La </w:t>
      </w:r>
      <w:r w:rsidR="00990182" w:rsidRPr="00A408D6">
        <w:rPr>
          <w:rFonts w:ascii="Times New Roman" w:hAnsi="Times New Roman" w:cs="Times New Roman"/>
        </w:rPr>
        <w:t>Garantía</w:t>
      </w:r>
      <w:r w:rsidRPr="00A408D6">
        <w:rPr>
          <w:rFonts w:ascii="Times New Roman" w:hAnsi="Times New Roman" w:cs="Times New Roman"/>
        </w:rPr>
        <w:t xml:space="preserve"> de Cumplimiento de contrato se </w:t>
      </w:r>
      <w:r w:rsidR="00990182" w:rsidRPr="00A408D6">
        <w:rPr>
          <w:rFonts w:ascii="Times New Roman" w:hAnsi="Times New Roman" w:cs="Times New Roman"/>
        </w:rPr>
        <w:t>constituirá</w:t>
      </w:r>
      <w:r w:rsidRPr="00A408D6">
        <w:rPr>
          <w:rFonts w:ascii="Times New Roman" w:hAnsi="Times New Roman" w:cs="Times New Roman"/>
        </w:rPr>
        <w:t xml:space="preserve"> mediante retenciones equivalentes </w:t>
      </w:r>
      <w:r w:rsidR="00990182" w:rsidRPr="00A408D6">
        <w:rPr>
          <w:rFonts w:ascii="Times New Roman" w:hAnsi="Times New Roman" w:cs="Times New Roman"/>
        </w:rPr>
        <w:t>al</w:t>
      </w:r>
      <w:r w:rsidRPr="00A408D6">
        <w:rPr>
          <w:rFonts w:ascii="Times New Roman" w:hAnsi="Times New Roman" w:cs="Times New Roman"/>
        </w:rPr>
        <w:t xml:space="preserve"> diez</w:t>
      </w:r>
      <w:r w:rsidR="00990182" w:rsidRPr="00A408D6">
        <w:rPr>
          <w:rFonts w:ascii="Times New Roman" w:hAnsi="Times New Roman" w:cs="Times New Roman"/>
        </w:rPr>
        <w:t xml:space="preserve"> por ciento (</w:t>
      </w:r>
      <w:r w:rsidR="00476C41" w:rsidRPr="00A408D6">
        <w:rPr>
          <w:rFonts w:ascii="Times New Roman" w:hAnsi="Times New Roman" w:cs="Times New Roman"/>
        </w:rPr>
        <w:t>10</w:t>
      </w:r>
      <w:r w:rsidR="00242B08" w:rsidRPr="00A408D6">
        <w:rPr>
          <w:rFonts w:ascii="Times New Roman" w:hAnsi="Times New Roman" w:cs="Times New Roman"/>
        </w:rPr>
        <w:t>%</w:t>
      </w:r>
      <w:r w:rsidRPr="00A408D6">
        <w:rPr>
          <w:rFonts w:ascii="Times New Roman" w:hAnsi="Times New Roman" w:cs="Times New Roman"/>
        </w:rPr>
        <w:t>) de cada pago parcial por concepto de honorarios que se efectué a</w:t>
      </w:r>
      <w:r w:rsidR="00990182" w:rsidRPr="00A408D6">
        <w:rPr>
          <w:rFonts w:ascii="Times New Roman" w:hAnsi="Times New Roman" w:cs="Times New Roman"/>
        </w:rPr>
        <w:t>l</w:t>
      </w:r>
      <w:r w:rsidRPr="00A408D6">
        <w:rPr>
          <w:rFonts w:ascii="Times New Roman" w:hAnsi="Times New Roman" w:cs="Times New Roman"/>
        </w:rPr>
        <w:t xml:space="preserve"> oferente que</w:t>
      </w:r>
      <w:r w:rsidR="00990182" w:rsidRPr="00A408D6">
        <w:rPr>
          <w:rFonts w:ascii="Times New Roman" w:hAnsi="Times New Roman" w:cs="Times New Roman"/>
        </w:rPr>
        <w:t xml:space="preserve"> </w:t>
      </w:r>
      <w:r w:rsidRPr="00A408D6">
        <w:rPr>
          <w:rFonts w:ascii="Times New Roman" w:hAnsi="Times New Roman" w:cs="Times New Roman"/>
        </w:rPr>
        <w:t xml:space="preserve">resulte adjudicado, para garantizar la buena </w:t>
      </w:r>
      <w:r w:rsidR="00990182" w:rsidRPr="00A408D6">
        <w:rPr>
          <w:rFonts w:ascii="Times New Roman" w:hAnsi="Times New Roman" w:cs="Times New Roman"/>
        </w:rPr>
        <w:t>ejecución</w:t>
      </w:r>
      <w:r w:rsidRPr="00A408D6">
        <w:rPr>
          <w:rFonts w:ascii="Times New Roman" w:hAnsi="Times New Roman" w:cs="Times New Roman"/>
        </w:rPr>
        <w:t xml:space="preserve"> y </w:t>
      </w:r>
      <w:r w:rsidR="00990182" w:rsidRPr="00A408D6">
        <w:rPr>
          <w:rFonts w:ascii="Times New Roman" w:hAnsi="Times New Roman" w:cs="Times New Roman"/>
        </w:rPr>
        <w:t>fiel</w:t>
      </w:r>
      <w:r w:rsidRPr="00A408D6">
        <w:rPr>
          <w:rFonts w:ascii="Times New Roman" w:hAnsi="Times New Roman" w:cs="Times New Roman"/>
        </w:rPr>
        <w:t xml:space="preserve"> cumplimiento de todas y cada una de</w:t>
      </w:r>
      <w:r w:rsidR="00990182" w:rsidRPr="00A408D6">
        <w:rPr>
          <w:rFonts w:ascii="Times New Roman" w:hAnsi="Times New Roman" w:cs="Times New Roman"/>
        </w:rPr>
        <w:t xml:space="preserve"> </w:t>
      </w:r>
      <w:r w:rsidRPr="00A408D6">
        <w:rPr>
          <w:rFonts w:ascii="Times New Roman" w:hAnsi="Times New Roman" w:cs="Times New Roman"/>
        </w:rPr>
        <w:t xml:space="preserve">las </w:t>
      </w:r>
      <w:r w:rsidR="00990182" w:rsidRPr="00A408D6">
        <w:rPr>
          <w:rFonts w:ascii="Times New Roman" w:hAnsi="Times New Roman" w:cs="Times New Roman"/>
        </w:rPr>
        <w:t>cláusulas</w:t>
      </w:r>
      <w:r w:rsidRPr="00A408D6">
        <w:rPr>
          <w:rFonts w:ascii="Times New Roman" w:hAnsi="Times New Roman" w:cs="Times New Roman"/>
        </w:rPr>
        <w:t xml:space="preserve"> del contrato a suscribirse.</w:t>
      </w:r>
    </w:p>
    <w:p w14:paraId="34B85FC4"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rPr>
        <w:lastRenderedPageBreak/>
        <w:t xml:space="preserve">Dicho valor </w:t>
      </w:r>
      <w:r w:rsidR="00990182" w:rsidRPr="00A408D6">
        <w:rPr>
          <w:rFonts w:ascii="Times New Roman" w:hAnsi="Times New Roman" w:cs="Times New Roman"/>
        </w:rPr>
        <w:t>será</w:t>
      </w:r>
      <w:r w:rsidRPr="00A408D6">
        <w:rPr>
          <w:rFonts w:ascii="Times New Roman" w:hAnsi="Times New Roman" w:cs="Times New Roman"/>
        </w:rPr>
        <w:t xml:space="preserve"> devuelto at oferente adjudicado conforme </w:t>
      </w:r>
      <w:r w:rsidR="00990182" w:rsidRPr="00A408D6">
        <w:rPr>
          <w:rFonts w:ascii="Times New Roman" w:hAnsi="Times New Roman" w:cs="Times New Roman"/>
        </w:rPr>
        <w:t>l</w:t>
      </w:r>
      <w:r w:rsidRPr="00A408D6">
        <w:rPr>
          <w:rFonts w:ascii="Times New Roman" w:hAnsi="Times New Roman" w:cs="Times New Roman"/>
        </w:rPr>
        <w:t xml:space="preserve">o dispuesto en el </w:t>
      </w:r>
      <w:r w:rsidR="00990182" w:rsidRPr="00A408D6">
        <w:rPr>
          <w:rFonts w:ascii="Times New Roman" w:hAnsi="Times New Roman" w:cs="Times New Roman"/>
        </w:rPr>
        <w:t>Artículo</w:t>
      </w:r>
      <w:r w:rsidRPr="00A408D6">
        <w:rPr>
          <w:rFonts w:ascii="Times New Roman" w:hAnsi="Times New Roman" w:cs="Times New Roman"/>
        </w:rPr>
        <w:t xml:space="preserve"> 101 de la Ley de </w:t>
      </w:r>
      <w:r w:rsidR="00990182" w:rsidRPr="00A408D6">
        <w:rPr>
          <w:rFonts w:ascii="Times New Roman" w:hAnsi="Times New Roman" w:cs="Times New Roman"/>
        </w:rPr>
        <w:t>Contratación</w:t>
      </w:r>
      <w:r w:rsidRPr="00A408D6">
        <w:rPr>
          <w:rFonts w:ascii="Times New Roman" w:hAnsi="Times New Roman" w:cs="Times New Roman"/>
        </w:rPr>
        <w:t xml:space="preserve"> del Estado, después de recibido a </w:t>
      </w:r>
      <w:r w:rsidR="00990182" w:rsidRPr="00A408D6">
        <w:rPr>
          <w:rFonts w:ascii="Times New Roman" w:hAnsi="Times New Roman" w:cs="Times New Roman"/>
        </w:rPr>
        <w:t>satisfacción</w:t>
      </w:r>
      <w:r w:rsidRPr="00A408D6">
        <w:rPr>
          <w:rFonts w:ascii="Times New Roman" w:hAnsi="Times New Roman" w:cs="Times New Roman"/>
        </w:rPr>
        <w:t xml:space="preserve"> el informe de la </w:t>
      </w:r>
      <w:r w:rsidR="00990182" w:rsidRPr="00A408D6">
        <w:rPr>
          <w:rFonts w:ascii="Times New Roman" w:hAnsi="Times New Roman" w:cs="Times New Roman"/>
        </w:rPr>
        <w:t>conciliación</w:t>
      </w:r>
      <w:r w:rsidRPr="00A408D6">
        <w:rPr>
          <w:rFonts w:ascii="Times New Roman" w:hAnsi="Times New Roman" w:cs="Times New Roman"/>
        </w:rPr>
        <w:t xml:space="preserve"> y </w:t>
      </w:r>
      <w:r w:rsidR="00990182" w:rsidRPr="00A408D6">
        <w:rPr>
          <w:rFonts w:ascii="Times New Roman" w:hAnsi="Times New Roman" w:cs="Times New Roman"/>
        </w:rPr>
        <w:t>depuración</w:t>
      </w:r>
      <w:r w:rsidRPr="00A408D6">
        <w:rPr>
          <w:rFonts w:ascii="Times New Roman" w:hAnsi="Times New Roman" w:cs="Times New Roman"/>
        </w:rPr>
        <w:t xml:space="preserve"> de cuentas por cobrar y planta y equipo y </w:t>
      </w:r>
      <w:r w:rsidR="00990182" w:rsidRPr="00A408D6">
        <w:rPr>
          <w:rFonts w:ascii="Times New Roman" w:hAnsi="Times New Roman" w:cs="Times New Roman"/>
        </w:rPr>
        <w:t>demás</w:t>
      </w:r>
      <w:r w:rsidRPr="00A408D6">
        <w:rPr>
          <w:rFonts w:ascii="Times New Roman" w:hAnsi="Times New Roman" w:cs="Times New Roman"/>
        </w:rPr>
        <w:t xml:space="preserve"> document</w:t>
      </w:r>
      <w:r w:rsidR="00990182" w:rsidRPr="00A408D6">
        <w:rPr>
          <w:rFonts w:ascii="Times New Roman" w:hAnsi="Times New Roman" w:cs="Times New Roman"/>
        </w:rPr>
        <w:t>os requeridos de conformidad a l</w:t>
      </w:r>
      <w:r w:rsidRPr="00A408D6">
        <w:rPr>
          <w:rFonts w:ascii="Times New Roman" w:hAnsi="Times New Roman" w:cs="Times New Roman"/>
        </w:rPr>
        <w:t>o establecido en los términos de referencia</w:t>
      </w:r>
    </w:p>
    <w:p w14:paraId="67DC2DA8"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rPr>
        <w:t xml:space="preserve">CC-08 </w:t>
      </w:r>
      <w:r w:rsidRPr="00A408D6">
        <w:rPr>
          <w:rFonts w:ascii="Times New Roman" w:hAnsi="Times New Roman" w:cs="Times New Roman"/>
          <w:b/>
        </w:rPr>
        <w:t>NORMAS APLICABLES</w:t>
      </w:r>
    </w:p>
    <w:p w14:paraId="04D0712F"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rPr>
        <w:t xml:space="preserve">Este Concurso se </w:t>
      </w:r>
      <w:r w:rsidR="00990182" w:rsidRPr="00A408D6">
        <w:rPr>
          <w:rFonts w:ascii="Times New Roman" w:hAnsi="Times New Roman" w:cs="Times New Roman"/>
        </w:rPr>
        <w:t>hará</w:t>
      </w:r>
      <w:r w:rsidRPr="00A408D6">
        <w:rPr>
          <w:rFonts w:ascii="Times New Roman" w:hAnsi="Times New Roman" w:cs="Times New Roman"/>
        </w:rPr>
        <w:t xml:space="preserve"> siguiendo los procedimientos establecidos en la </w:t>
      </w:r>
      <w:r w:rsidR="00990182" w:rsidRPr="00A408D6">
        <w:rPr>
          <w:rFonts w:ascii="Times New Roman" w:hAnsi="Times New Roman" w:cs="Times New Roman"/>
        </w:rPr>
        <w:t>Constitución</w:t>
      </w:r>
      <w:r w:rsidRPr="00A408D6">
        <w:rPr>
          <w:rFonts w:ascii="Times New Roman" w:hAnsi="Times New Roman" w:cs="Times New Roman"/>
        </w:rPr>
        <w:t xml:space="preserve"> de la Republica, la Ley de </w:t>
      </w:r>
      <w:r w:rsidR="00990182" w:rsidRPr="00A408D6">
        <w:rPr>
          <w:rFonts w:ascii="Times New Roman" w:hAnsi="Times New Roman" w:cs="Times New Roman"/>
        </w:rPr>
        <w:t>Contratación</w:t>
      </w:r>
      <w:r w:rsidRPr="00A408D6">
        <w:rPr>
          <w:rFonts w:ascii="Times New Roman" w:hAnsi="Times New Roman" w:cs="Times New Roman"/>
        </w:rPr>
        <w:t xml:space="preserve"> del Estado y su Reglamento y disposiciones </w:t>
      </w:r>
      <w:r w:rsidR="00990182" w:rsidRPr="00A408D6">
        <w:rPr>
          <w:rFonts w:ascii="Times New Roman" w:hAnsi="Times New Roman" w:cs="Times New Roman"/>
        </w:rPr>
        <w:t>generales</w:t>
      </w:r>
      <w:r w:rsidRPr="00A408D6">
        <w:rPr>
          <w:rFonts w:ascii="Times New Roman" w:hAnsi="Times New Roman" w:cs="Times New Roman"/>
        </w:rPr>
        <w:t xml:space="preserve"> del presupuesto del </w:t>
      </w:r>
      <w:r w:rsidR="00990182" w:rsidRPr="00A408D6">
        <w:rPr>
          <w:rFonts w:ascii="Times New Roman" w:hAnsi="Times New Roman" w:cs="Times New Roman"/>
        </w:rPr>
        <w:t>año</w:t>
      </w:r>
      <w:r w:rsidRPr="00A408D6">
        <w:rPr>
          <w:rFonts w:ascii="Times New Roman" w:hAnsi="Times New Roman" w:cs="Times New Roman"/>
        </w:rPr>
        <w:t xml:space="preserve"> 2020 contenidos en Decreto No 171/2019</w:t>
      </w:r>
    </w:p>
    <w:p w14:paraId="4B92C1CF"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rPr>
        <w:t xml:space="preserve">CC-09 </w:t>
      </w:r>
      <w:r w:rsidRPr="00A408D6">
        <w:rPr>
          <w:rFonts w:ascii="Times New Roman" w:hAnsi="Times New Roman" w:cs="Times New Roman"/>
          <w:b/>
        </w:rPr>
        <w:t>CASO FORTUITO O FUERZA MAYOR</w:t>
      </w:r>
    </w:p>
    <w:p w14:paraId="582202B5"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rPr>
        <w:t xml:space="preserve">El incumplimiento parcial o total por parte de la firma consultora sobre las obligaciones que corresponden de acuerdo a to convenido en el correspondiente contrato, no </w:t>
      </w:r>
      <w:r w:rsidR="00990182" w:rsidRPr="00A408D6">
        <w:rPr>
          <w:rFonts w:ascii="Times New Roman" w:hAnsi="Times New Roman" w:cs="Times New Roman"/>
        </w:rPr>
        <w:t>será</w:t>
      </w:r>
      <w:r w:rsidRPr="00A408D6">
        <w:rPr>
          <w:rFonts w:ascii="Times New Roman" w:hAnsi="Times New Roman" w:cs="Times New Roman"/>
        </w:rPr>
        <w:t xml:space="preserve"> considerado como tal, si a juicio de 'El IHSS" se atribuye a un caso de fuerza mayor o caso fortuito debidamente justificado. Se </w:t>
      </w:r>
      <w:r w:rsidR="00990182" w:rsidRPr="00A408D6">
        <w:rPr>
          <w:rFonts w:ascii="Times New Roman" w:hAnsi="Times New Roman" w:cs="Times New Roman"/>
        </w:rPr>
        <w:t>entenderá</w:t>
      </w:r>
      <w:r w:rsidRPr="00A408D6">
        <w:rPr>
          <w:rFonts w:ascii="Times New Roman" w:hAnsi="Times New Roman" w:cs="Times New Roman"/>
        </w:rPr>
        <w:t xml:space="preserve"> por fuerza mayor o caso fortuito, todo acontecimiento que no ha podido preverse o que, previsto, no ha podido proveerse; y que impide el exacto cumplimiento de las Obligaciones contractuales, tales como: </w:t>
      </w:r>
      <w:r w:rsidR="00990182" w:rsidRPr="00A408D6">
        <w:rPr>
          <w:rFonts w:ascii="Times New Roman" w:hAnsi="Times New Roman" w:cs="Times New Roman"/>
        </w:rPr>
        <w:t>catástrofes</w:t>
      </w:r>
      <w:r w:rsidRPr="00A408D6">
        <w:rPr>
          <w:rFonts w:ascii="Times New Roman" w:hAnsi="Times New Roman" w:cs="Times New Roman"/>
        </w:rPr>
        <w:t xml:space="preserve"> </w:t>
      </w:r>
      <w:r w:rsidR="00990182" w:rsidRPr="00A408D6">
        <w:rPr>
          <w:rFonts w:ascii="Times New Roman" w:hAnsi="Times New Roman" w:cs="Times New Roman"/>
        </w:rPr>
        <w:t xml:space="preserve">provocadas </w:t>
      </w:r>
      <w:r w:rsidRPr="00A408D6">
        <w:rPr>
          <w:rFonts w:ascii="Times New Roman" w:hAnsi="Times New Roman" w:cs="Times New Roman"/>
        </w:rPr>
        <w:t xml:space="preserve">por </w:t>
      </w:r>
      <w:r w:rsidR="00990182" w:rsidRPr="00A408D6">
        <w:rPr>
          <w:rFonts w:ascii="Times New Roman" w:hAnsi="Times New Roman" w:cs="Times New Roman"/>
        </w:rPr>
        <w:t>fenómenos</w:t>
      </w:r>
      <w:r w:rsidRPr="00A408D6">
        <w:rPr>
          <w:rFonts w:ascii="Times New Roman" w:hAnsi="Times New Roman" w:cs="Times New Roman"/>
        </w:rPr>
        <w:t xml:space="preserve"> </w:t>
      </w:r>
      <w:r w:rsidR="00990182" w:rsidRPr="00A408D6">
        <w:rPr>
          <w:rFonts w:ascii="Times New Roman" w:hAnsi="Times New Roman" w:cs="Times New Roman"/>
        </w:rPr>
        <w:t xml:space="preserve">naturales, accidentes, </w:t>
      </w:r>
      <w:r w:rsidRPr="00A408D6">
        <w:rPr>
          <w:rFonts w:ascii="Times New Roman" w:hAnsi="Times New Roman" w:cs="Times New Roman"/>
        </w:rPr>
        <w:t>huelgas, guerras, revoluciones o sediciones, naufragios e incendios.</w:t>
      </w:r>
    </w:p>
    <w:p w14:paraId="2BCEB1CC"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rPr>
        <w:t xml:space="preserve">CC-10.- </w:t>
      </w:r>
      <w:r w:rsidRPr="00A408D6">
        <w:rPr>
          <w:rFonts w:ascii="Times New Roman" w:hAnsi="Times New Roman" w:cs="Times New Roman"/>
          <w:b/>
        </w:rPr>
        <w:t>CO</w:t>
      </w:r>
      <w:r w:rsidR="00990182" w:rsidRPr="00A408D6">
        <w:rPr>
          <w:rFonts w:ascii="Times New Roman" w:hAnsi="Times New Roman" w:cs="Times New Roman"/>
          <w:b/>
        </w:rPr>
        <w:t xml:space="preserve">MPROMISO  DE CONFIDENCIALIDAD, SEGURIDAD </w:t>
      </w:r>
      <w:r w:rsidRPr="00A408D6">
        <w:rPr>
          <w:rFonts w:ascii="Times New Roman" w:hAnsi="Times New Roman" w:cs="Times New Roman"/>
          <w:b/>
        </w:rPr>
        <w:t>Y AUDITORIA</w:t>
      </w:r>
    </w:p>
    <w:p w14:paraId="3387A2FF" w14:textId="0BD85694" w:rsidR="006A320E" w:rsidRPr="00A408D6" w:rsidRDefault="006A320E" w:rsidP="006A320E">
      <w:pPr>
        <w:jc w:val="both"/>
        <w:rPr>
          <w:rFonts w:ascii="Times New Roman" w:hAnsi="Times New Roman" w:cs="Times New Roman"/>
        </w:rPr>
      </w:pPr>
      <w:r w:rsidRPr="00A408D6">
        <w:rPr>
          <w:rFonts w:ascii="Times New Roman" w:hAnsi="Times New Roman" w:cs="Times New Roman"/>
        </w:rPr>
        <w:t xml:space="preserve">Considerando la naturaleza de la </w:t>
      </w:r>
      <w:r w:rsidR="00A408D6" w:rsidRPr="00A408D6">
        <w:rPr>
          <w:rFonts w:ascii="Times New Roman" w:hAnsi="Times New Roman" w:cs="Times New Roman"/>
        </w:rPr>
        <w:t>Información</w:t>
      </w:r>
      <w:r w:rsidRPr="00A408D6">
        <w:rPr>
          <w:rFonts w:ascii="Times New Roman" w:hAnsi="Times New Roman" w:cs="Times New Roman"/>
        </w:rPr>
        <w:t xml:space="preserve"> por suministrarse </w:t>
      </w:r>
      <w:r w:rsidR="00990182" w:rsidRPr="00A408D6">
        <w:rPr>
          <w:rFonts w:ascii="Times New Roman" w:hAnsi="Times New Roman" w:cs="Times New Roman"/>
        </w:rPr>
        <w:t>así</w:t>
      </w:r>
      <w:r w:rsidRPr="00A408D6">
        <w:rPr>
          <w:rFonts w:ascii="Times New Roman" w:hAnsi="Times New Roman" w:cs="Times New Roman"/>
        </w:rPr>
        <w:t xml:space="preserve"> como a la que </w:t>
      </w:r>
      <w:r w:rsidR="00990182" w:rsidRPr="00A408D6">
        <w:rPr>
          <w:rFonts w:ascii="Times New Roman" w:hAnsi="Times New Roman" w:cs="Times New Roman"/>
        </w:rPr>
        <w:t>tendrá</w:t>
      </w:r>
      <w:r w:rsidRPr="00A408D6">
        <w:rPr>
          <w:rFonts w:ascii="Times New Roman" w:hAnsi="Times New Roman" w:cs="Times New Roman"/>
        </w:rPr>
        <w:t xml:space="preserve"> acceso como resultado de la </w:t>
      </w:r>
      <w:r w:rsidR="00990182" w:rsidRPr="00A408D6">
        <w:rPr>
          <w:rFonts w:ascii="Times New Roman" w:hAnsi="Times New Roman" w:cs="Times New Roman"/>
        </w:rPr>
        <w:t>contratación</w:t>
      </w:r>
      <w:r w:rsidRPr="00A408D6">
        <w:rPr>
          <w:rFonts w:ascii="Times New Roman" w:hAnsi="Times New Roman" w:cs="Times New Roman"/>
        </w:rPr>
        <w:t xml:space="preserve">, “el oferente’ que resulte adjudicado se compromete a mantener en absoluta confidencialidad la </w:t>
      </w:r>
      <w:r w:rsidR="00A408D6" w:rsidRPr="00A408D6">
        <w:rPr>
          <w:rFonts w:ascii="Times New Roman" w:hAnsi="Times New Roman" w:cs="Times New Roman"/>
        </w:rPr>
        <w:t>Información</w:t>
      </w:r>
      <w:r w:rsidRPr="00A408D6">
        <w:rPr>
          <w:rFonts w:ascii="Times New Roman" w:hAnsi="Times New Roman" w:cs="Times New Roman"/>
        </w:rPr>
        <w:t xml:space="preserve">, configuraciones técnicas, manuales y procedimientos propiedad de "El IHSS“ a las cuales eventualmente tenga acceso durante la </w:t>
      </w:r>
      <w:r w:rsidR="00990182" w:rsidRPr="00A408D6">
        <w:rPr>
          <w:rFonts w:ascii="Times New Roman" w:hAnsi="Times New Roman" w:cs="Times New Roman"/>
        </w:rPr>
        <w:t>ejecución</w:t>
      </w:r>
      <w:r w:rsidRPr="00A408D6">
        <w:rPr>
          <w:rFonts w:ascii="Times New Roman" w:hAnsi="Times New Roman" w:cs="Times New Roman"/>
        </w:rPr>
        <w:t xml:space="preserve"> de su trabajo, siendo responsable  por danos y perjuicios que por la </w:t>
      </w:r>
      <w:r w:rsidR="00990182" w:rsidRPr="00A408D6">
        <w:rPr>
          <w:rFonts w:ascii="Times New Roman" w:hAnsi="Times New Roman" w:cs="Times New Roman"/>
        </w:rPr>
        <w:t>divulgación</w:t>
      </w:r>
      <w:r w:rsidRPr="00A408D6">
        <w:rPr>
          <w:rFonts w:ascii="Times New Roman" w:hAnsi="Times New Roman" w:cs="Times New Roman"/>
        </w:rPr>
        <w:t xml:space="preserve"> de la misma pueda acarrear at INSTITUTO HONDURENO  DE SEGURIDAD  SOCIAL, para to cual todo el personal propuesto por el oferente  adjudicado </w:t>
      </w:r>
      <w:r w:rsidR="00990182" w:rsidRPr="00A408D6">
        <w:rPr>
          <w:rFonts w:ascii="Times New Roman" w:hAnsi="Times New Roman" w:cs="Times New Roman"/>
        </w:rPr>
        <w:t>deberá</w:t>
      </w:r>
      <w:r w:rsidR="002C16BC" w:rsidRPr="00A408D6">
        <w:rPr>
          <w:rFonts w:ascii="Times New Roman" w:hAnsi="Times New Roman" w:cs="Times New Roman"/>
        </w:rPr>
        <w:t xml:space="preserve">  firmar  acuerdo </w:t>
      </w:r>
      <w:r w:rsidRPr="00A408D6">
        <w:rPr>
          <w:rFonts w:ascii="Times New Roman" w:hAnsi="Times New Roman" w:cs="Times New Roman"/>
        </w:rPr>
        <w:t>de confidencialidad.</w:t>
      </w:r>
    </w:p>
    <w:p w14:paraId="7584D9D7"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rPr>
        <w:t xml:space="preserve">El oferente que resulte adjudicado se obliga a cumplir las medidas de seguridad que "El IHSS" tiene establecidas, para cuyo </w:t>
      </w:r>
      <w:r w:rsidR="002C16BC" w:rsidRPr="00A408D6">
        <w:rPr>
          <w:rFonts w:ascii="Times New Roman" w:hAnsi="Times New Roman" w:cs="Times New Roman"/>
        </w:rPr>
        <w:t>propósito coordinara l</w:t>
      </w:r>
      <w:r w:rsidRPr="00A408D6">
        <w:rPr>
          <w:rFonts w:ascii="Times New Roman" w:hAnsi="Times New Roman" w:cs="Times New Roman"/>
        </w:rPr>
        <w:t>o conducente con la Gerencia Administrativa y Financiera de "EL IHSS", a efecto de instruir a su personal sobre el cumplimiento de tales medidas.</w:t>
      </w:r>
    </w:p>
    <w:p w14:paraId="04A5F8B5" w14:textId="15124C5B" w:rsidR="006A320E" w:rsidRPr="00A408D6" w:rsidRDefault="006A320E" w:rsidP="006A320E">
      <w:pPr>
        <w:jc w:val="both"/>
        <w:rPr>
          <w:rFonts w:ascii="Times New Roman" w:hAnsi="Times New Roman" w:cs="Times New Roman"/>
        </w:rPr>
      </w:pPr>
      <w:r w:rsidRPr="00A408D6">
        <w:rPr>
          <w:rFonts w:ascii="Times New Roman" w:hAnsi="Times New Roman" w:cs="Times New Roman"/>
        </w:rPr>
        <w:t xml:space="preserve">Todas las comunicaciones </w:t>
      </w:r>
      <w:r w:rsidR="00A408D6" w:rsidRPr="00A408D6">
        <w:rPr>
          <w:rFonts w:ascii="Times New Roman" w:hAnsi="Times New Roman" w:cs="Times New Roman"/>
        </w:rPr>
        <w:t>deberán</w:t>
      </w:r>
      <w:r w:rsidRPr="00A408D6">
        <w:rPr>
          <w:rFonts w:ascii="Times New Roman" w:hAnsi="Times New Roman" w:cs="Times New Roman"/>
        </w:rPr>
        <w:t xml:space="preserve"> ser dirigidas a la Gerencia Administrativa y Financiera, ubicada en el noveno </w:t>
      </w:r>
      <w:r w:rsidR="002C16BC" w:rsidRPr="00A408D6">
        <w:rPr>
          <w:rFonts w:ascii="Times New Roman" w:hAnsi="Times New Roman" w:cs="Times New Roman"/>
        </w:rPr>
        <w:t xml:space="preserve">piso </w:t>
      </w:r>
      <w:r w:rsidRPr="00A408D6">
        <w:rPr>
          <w:rFonts w:ascii="Times New Roman" w:hAnsi="Times New Roman" w:cs="Times New Roman"/>
        </w:rPr>
        <w:t xml:space="preserve">del edificio administrativo del INSTITUTO </w:t>
      </w:r>
      <w:r w:rsidR="002C16BC" w:rsidRPr="00A408D6">
        <w:rPr>
          <w:rFonts w:ascii="Times New Roman" w:hAnsi="Times New Roman" w:cs="Times New Roman"/>
        </w:rPr>
        <w:t xml:space="preserve">HONDURENO </w:t>
      </w:r>
      <w:r w:rsidRPr="00A408D6">
        <w:rPr>
          <w:rFonts w:ascii="Times New Roman" w:hAnsi="Times New Roman" w:cs="Times New Roman"/>
        </w:rPr>
        <w:t>DE SEGURIDAD SOCIAL en la ciudad de Tegucigalpa,  M. D.C Barrio Abajo.</w:t>
      </w:r>
    </w:p>
    <w:p w14:paraId="6E42E4EF"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rPr>
        <w:t xml:space="preserve">CC-11 </w:t>
      </w:r>
      <w:r w:rsidRPr="00A408D6">
        <w:rPr>
          <w:rFonts w:ascii="Times New Roman" w:hAnsi="Times New Roman" w:cs="Times New Roman"/>
          <w:b/>
        </w:rPr>
        <w:t>FORMA DE PAGO</w:t>
      </w:r>
    </w:p>
    <w:p w14:paraId="175592F9"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rPr>
        <w:t xml:space="preserve">Para financiar la </w:t>
      </w:r>
      <w:r w:rsidR="002C16BC" w:rsidRPr="00A408D6">
        <w:rPr>
          <w:rFonts w:ascii="Times New Roman" w:hAnsi="Times New Roman" w:cs="Times New Roman"/>
        </w:rPr>
        <w:t>contratación</w:t>
      </w:r>
      <w:r w:rsidRPr="00A408D6">
        <w:rPr>
          <w:rFonts w:ascii="Times New Roman" w:hAnsi="Times New Roman" w:cs="Times New Roman"/>
        </w:rPr>
        <w:t xml:space="preserve"> objeto del presente concurso, “El IHSS' cuenta con la disponibilidad</w:t>
      </w:r>
      <w:r w:rsidR="002C16BC" w:rsidRPr="00A408D6">
        <w:rPr>
          <w:rFonts w:ascii="Times New Roman" w:hAnsi="Times New Roman" w:cs="Times New Roman"/>
        </w:rPr>
        <w:t xml:space="preserve"> </w:t>
      </w:r>
      <w:r w:rsidRPr="00A408D6">
        <w:rPr>
          <w:rFonts w:ascii="Times New Roman" w:hAnsi="Times New Roman" w:cs="Times New Roman"/>
        </w:rPr>
        <w:t>presupuestaria y el costo del mismo to cancelara de la siguiente forma:</w:t>
      </w:r>
    </w:p>
    <w:p w14:paraId="48F40E88" w14:textId="77777777" w:rsidR="006A320E" w:rsidRPr="00A408D6" w:rsidRDefault="006A320E" w:rsidP="002C16BC">
      <w:pPr>
        <w:pStyle w:val="Prrafodelista"/>
        <w:numPr>
          <w:ilvl w:val="1"/>
          <w:numId w:val="4"/>
        </w:numPr>
        <w:ind w:left="426" w:hanging="426"/>
        <w:jc w:val="both"/>
        <w:rPr>
          <w:rFonts w:ascii="Times New Roman" w:hAnsi="Times New Roman" w:cs="Times New Roman"/>
        </w:rPr>
      </w:pPr>
      <w:r w:rsidRPr="00A408D6">
        <w:rPr>
          <w:rFonts w:ascii="Times New Roman" w:hAnsi="Times New Roman" w:cs="Times New Roman"/>
        </w:rPr>
        <w:t xml:space="preserve">Un Primer pago del 5 % del valor total del contrato, contra la entrega del programa de trabajo que incluya cronograma por etapa, validado por el Sub gerente de registros Contables y Gerente Administrativo y Financiero en un plazo de diez </w:t>
      </w:r>
      <w:r w:rsidR="002C16BC" w:rsidRPr="00A408D6">
        <w:rPr>
          <w:rFonts w:ascii="Times New Roman" w:hAnsi="Times New Roman" w:cs="Times New Roman"/>
        </w:rPr>
        <w:t>días</w:t>
      </w:r>
      <w:r w:rsidRPr="00A408D6">
        <w:rPr>
          <w:rFonts w:ascii="Times New Roman" w:hAnsi="Times New Roman" w:cs="Times New Roman"/>
        </w:rPr>
        <w:t xml:space="preserve"> después de la firma del contrato.</w:t>
      </w:r>
    </w:p>
    <w:p w14:paraId="4E413FA7" w14:textId="77777777" w:rsidR="006A320E" w:rsidRPr="00A408D6" w:rsidRDefault="002C16BC" w:rsidP="006A320E">
      <w:pPr>
        <w:jc w:val="both"/>
        <w:rPr>
          <w:rFonts w:ascii="Times New Roman" w:hAnsi="Times New Roman" w:cs="Times New Roman"/>
        </w:rPr>
      </w:pPr>
      <w:r w:rsidRPr="00A408D6">
        <w:rPr>
          <w:rFonts w:ascii="Times New Roman" w:hAnsi="Times New Roman" w:cs="Times New Roman"/>
        </w:rPr>
        <w:lastRenderedPageBreak/>
        <w:t xml:space="preserve">b) </w:t>
      </w:r>
      <w:r w:rsidR="006A320E" w:rsidRPr="00A408D6">
        <w:rPr>
          <w:rFonts w:ascii="Times New Roman" w:hAnsi="Times New Roman" w:cs="Times New Roman"/>
        </w:rPr>
        <w:t>Pagos proporcionales mensuales, en base a</w:t>
      </w:r>
      <w:r w:rsidRPr="00A408D6">
        <w:rPr>
          <w:rFonts w:ascii="Times New Roman" w:hAnsi="Times New Roman" w:cs="Times New Roman"/>
        </w:rPr>
        <w:t xml:space="preserve">l monto del contrato, </w:t>
      </w:r>
      <w:r w:rsidR="006A320E" w:rsidRPr="00A408D6">
        <w:rPr>
          <w:rFonts w:ascii="Times New Roman" w:hAnsi="Times New Roman" w:cs="Times New Roman"/>
        </w:rPr>
        <w:t>contra entrega de informes cumpliendo con los requerimientos establecidos en los TDR y monto de cada etapa.</w:t>
      </w:r>
    </w:p>
    <w:p w14:paraId="3833BAE4" w14:textId="77777777" w:rsidR="006A320E" w:rsidRPr="00A408D6" w:rsidRDefault="002C16BC" w:rsidP="006A320E">
      <w:pPr>
        <w:jc w:val="both"/>
        <w:rPr>
          <w:rFonts w:ascii="Times New Roman" w:hAnsi="Times New Roman" w:cs="Times New Roman"/>
        </w:rPr>
      </w:pPr>
      <w:r w:rsidRPr="00A408D6">
        <w:rPr>
          <w:rFonts w:ascii="Times New Roman" w:hAnsi="Times New Roman" w:cs="Times New Roman"/>
        </w:rPr>
        <w:t xml:space="preserve">1. </w:t>
      </w:r>
      <w:r w:rsidR="006A320E" w:rsidRPr="00A408D6">
        <w:rPr>
          <w:rFonts w:ascii="Times New Roman" w:hAnsi="Times New Roman" w:cs="Times New Roman"/>
        </w:rPr>
        <w:t xml:space="preserve">Primera etapa </w:t>
      </w:r>
      <w:r w:rsidRPr="00A408D6">
        <w:rPr>
          <w:rFonts w:ascii="Times New Roman" w:hAnsi="Times New Roman" w:cs="Times New Roman"/>
        </w:rPr>
        <w:t>consistirá</w:t>
      </w:r>
      <w:r w:rsidR="006A320E" w:rsidRPr="00A408D6">
        <w:rPr>
          <w:rFonts w:ascii="Times New Roman" w:hAnsi="Times New Roman" w:cs="Times New Roman"/>
        </w:rPr>
        <w:t xml:space="preserve"> en depurar y sanear las Cuentas por Cobrar por concepto de cotizaciones obrero patronal, Convenios Patronos en Mora y Convenios por </w:t>
      </w:r>
      <w:r w:rsidRPr="00A408D6">
        <w:rPr>
          <w:rFonts w:ascii="Times New Roman" w:hAnsi="Times New Roman" w:cs="Times New Roman"/>
        </w:rPr>
        <w:t>atención a la salud (No afiliados al</w:t>
      </w:r>
      <w:r w:rsidR="006A320E" w:rsidRPr="00A408D6">
        <w:rPr>
          <w:rFonts w:ascii="Times New Roman" w:hAnsi="Times New Roman" w:cs="Times New Roman"/>
        </w:rPr>
        <w:t xml:space="preserve"> sistema)</w:t>
      </w:r>
    </w:p>
    <w:p w14:paraId="339592C6"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rPr>
        <w:t>2.</w:t>
      </w:r>
      <w:r w:rsidR="002C16BC" w:rsidRPr="00A408D6">
        <w:rPr>
          <w:rFonts w:ascii="Times New Roman" w:hAnsi="Times New Roman" w:cs="Times New Roman"/>
        </w:rPr>
        <w:t xml:space="preserve"> </w:t>
      </w:r>
      <w:r w:rsidRPr="00A408D6">
        <w:rPr>
          <w:rFonts w:ascii="Times New Roman" w:hAnsi="Times New Roman" w:cs="Times New Roman"/>
        </w:rPr>
        <w:t xml:space="preserve">Segunda etapa </w:t>
      </w:r>
      <w:r w:rsidR="002C16BC" w:rsidRPr="00A408D6">
        <w:rPr>
          <w:rFonts w:ascii="Times New Roman" w:hAnsi="Times New Roman" w:cs="Times New Roman"/>
        </w:rPr>
        <w:t>será</w:t>
      </w:r>
      <w:r w:rsidRPr="00A408D6">
        <w:rPr>
          <w:rFonts w:ascii="Times New Roman" w:hAnsi="Times New Roman" w:cs="Times New Roman"/>
        </w:rPr>
        <w:t xml:space="preserve"> revisar y analizar la cuenta Individual de cada derecho-habiente en el sistema de pensiones a fin de ajustar e integrar los procesos a Contabilidad.</w:t>
      </w:r>
    </w:p>
    <w:p w14:paraId="0C2C7685" w14:textId="77777777" w:rsidR="006A320E" w:rsidRPr="00A408D6" w:rsidRDefault="002C16BC" w:rsidP="006A320E">
      <w:pPr>
        <w:jc w:val="both"/>
        <w:rPr>
          <w:rFonts w:ascii="Times New Roman" w:hAnsi="Times New Roman" w:cs="Times New Roman"/>
        </w:rPr>
      </w:pPr>
      <w:r w:rsidRPr="00A408D6">
        <w:rPr>
          <w:rFonts w:ascii="Times New Roman" w:hAnsi="Times New Roman" w:cs="Times New Roman"/>
        </w:rPr>
        <w:t xml:space="preserve">3. </w:t>
      </w:r>
      <w:r w:rsidR="006A320E" w:rsidRPr="00A408D6">
        <w:rPr>
          <w:rFonts w:ascii="Times New Roman" w:hAnsi="Times New Roman" w:cs="Times New Roman"/>
        </w:rPr>
        <w:t xml:space="preserve">Tercera etapa </w:t>
      </w:r>
      <w:r w:rsidRPr="00A408D6">
        <w:rPr>
          <w:rFonts w:ascii="Times New Roman" w:hAnsi="Times New Roman" w:cs="Times New Roman"/>
        </w:rPr>
        <w:t xml:space="preserve">consistirá en determinar el </w:t>
      </w:r>
      <w:r w:rsidR="006A320E" w:rsidRPr="00A408D6">
        <w:rPr>
          <w:rFonts w:ascii="Times New Roman" w:hAnsi="Times New Roman" w:cs="Times New Roman"/>
        </w:rPr>
        <w:t>libro auxiliar  de  Propiedad  Planta y equipo versus los datos reportados a Bienes Nacionales (SIAFI) y cifras en los estados financieros en su conjunto, por cada régimen y segmento.</w:t>
      </w:r>
    </w:p>
    <w:p w14:paraId="20CB95D3" w14:textId="21431D2A" w:rsidR="006A320E" w:rsidRPr="00A408D6" w:rsidRDefault="006A320E" w:rsidP="006A320E">
      <w:pPr>
        <w:jc w:val="both"/>
        <w:rPr>
          <w:rFonts w:ascii="Times New Roman" w:hAnsi="Times New Roman" w:cs="Times New Roman"/>
        </w:rPr>
      </w:pPr>
      <w:r w:rsidRPr="00A408D6">
        <w:rPr>
          <w:rFonts w:ascii="Times New Roman" w:hAnsi="Times New Roman" w:cs="Times New Roman"/>
        </w:rPr>
        <w:t xml:space="preserve">De los  pagos </w:t>
      </w:r>
      <w:r w:rsidR="002C16BC" w:rsidRPr="00A408D6">
        <w:rPr>
          <w:rFonts w:ascii="Times New Roman" w:hAnsi="Times New Roman" w:cs="Times New Roman"/>
        </w:rPr>
        <w:t>que “El IHSS" efectué conforme l</w:t>
      </w:r>
      <w:r w:rsidRPr="00A408D6">
        <w:rPr>
          <w:rFonts w:ascii="Times New Roman" w:hAnsi="Times New Roman" w:cs="Times New Roman"/>
        </w:rPr>
        <w:t xml:space="preserve">o indicado en el </w:t>
      </w:r>
      <w:r w:rsidR="002C16BC" w:rsidRPr="00A408D6">
        <w:rPr>
          <w:rFonts w:ascii="Times New Roman" w:hAnsi="Times New Roman" w:cs="Times New Roman"/>
        </w:rPr>
        <w:t>párrafo</w:t>
      </w:r>
      <w:r w:rsidRPr="00A408D6">
        <w:rPr>
          <w:rFonts w:ascii="Times New Roman" w:hAnsi="Times New Roman" w:cs="Times New Roman"/>
        </w:rPr>
        <w:t xml:space="preserve"> anterior, se </w:t>
      </w:r>
      <w:r w:rsidR="002C16BC" w:rsidRPr="00A408D6">
        <w:rPr>
          <w:rFonts w:ascii="Times New Roman" w:hAnsi="Times New Roman" w:cs="Times New Roman"/>
        </w:rPr>
        <w:t>retendrá el equivalente al</w:t>
      </w:r>
      <w:r w:rsidRPr="00A408D6">
        <w:rPr>
          <w:rFonts w:ascii="Times New Roman" w:hAnsi="Times New Roman" w:cs="Times New Roman"/>
        </w:rPr>
        <w:t xml:space="preserve"> veinticinco por ciento (25%) del valor referido de honorarios en concepto de impuesto Sobre la Renta, salvo que el oferente que resulte adjudicado acredite mediante  constancia  emitida por el Servicio de </w:t>
      </w:r>
      <w:r w:rsidR="00A408D6" w:rsidRPr="00A408D6">
        <w:rPr>
          <w:rFonts w:ascii="Times New Roman" w:hAnsi="Times New Roman" w:cs="Times New Roman"/>
        </w:rPr>
        <w:t>Administración</w:t>
      </w:r>
      <w:r w:rsidRPr="00A408D6">
        <w:rPr>
          <w:rFonts w:ascii="Times New Roman" w:hAnsi="Times New Roman" w:cs="Times New Roman"/>
        </w:rPr>
        <w:t xml:space="preserve"> de Rentas(SAR), antes </w:t>
      </w:r>
      <w:r w:rsidR="00FF0AE2" w:rsidRPr="00A408D6">
        <w:rPr>
          <w:rFonts w:ascii="Times New Roman" w:hAnsi="Times New Roman" w:cs="Times New Roman"/>
        </w:rPr>
        <w:t>Dirección</w:t>
      </w:r>
      <w:r w:rsidRPr="00A408D6">
        <w:rPr>
          <w:rFonts w:ascii="Times New Roman" w:hAnsi="Times New Roman" w:cs="Times New Roman"/>
        </w:rPr>
        <w:t xml:space="preserve"> Ejecutiva de ingresos (DEI), debidamente autentic</w:t>
      </w:r>
      <w:r w:rsidR="00FF0AE2" w:rsidRPr="00A408D6">
        <w:rPr>
          <w:rFonts w:ascii="Times New Roman" w:hAnsi="Times New Roman" w:cs="Times New Roman"/>
        </w:rPr>
        <w:t>ada, que se encuentren sujeto al</w:t>
      </w:r>
      <w:r w:rsidRPr="00A408D6">
        <w:rPr>
          <w:rFonts w:ascii="Times New Roman" w:hAnsi="Times New Roman" w:cs="Times New Roman"/>
        </w:rPr>
        <w:t xml:space="preserve"> Régimen de Pagos a Cuenta del impuesto Sobre la Renta, </w:t>
      </w:r>
      <w:r w:rsidR="00FF0AE2" w:rsidRPr="00A408D6">
        <w:rPr>
          <w:rFonts w:ascii="Times New Roman" w:hAnsi="Times New Roman" w:cs="Times New Roman"/>
        </w:rPr>
        <w:t>así</w:t>
      </w:r>
      <w:r w:rsidRPr="00A408D6">
        <w:rPr>
          <w:rFonts w:ascii="Times New Roman" w:hAnsi="Times New Roman" w:cs="Times New Roman"/>
        </w:rPr>
        <w:t xml:space="preserve"> como el 10% del monto de honorarios en concepto de </w:t>
      </w:r>
      <w:r w:rsidR="00FF0AE2" w:rsidRPr="00A408D6">
        <w:rPr>
          <w:rFonts w:ascii="Times New Roman" w:hAnsi="Times New Roman" w:cs="Times New Roman"/>
        </w:rPr>
        <w:t>retención</w:t>
      </w:r>
      <w:r w:rsidRPr="00A408D6">
        <w:rPr>
          <w:rFonts w:ascii="Times New Roman" w:hAnsi="Times New Roman" w:cs="Times New Roman"/>
        </w:rPr>
        <w:t xml:space="preserve"> por </w:t>
      </w:r>
      <w:r w:rsidR="00FF0AE2" w:rsidRPr="00A408D6">
        <w:rPr>
          <w:rFonts w:ascii="Times New Roman" w:hAnsi="Times New Roman" w:cs="Times New Roman"/>
        </w:rPr>
        <w:t>garantía</w:t>
      </w:r>
      <w:r w:rsidRPr="00A408D6">
        <w:rPr>
          <w:rFonts w:ascii="Times New Roman" w:hAnsi="Times New Roman" w:cs="Times New Roman"/>
        </w:rPr>
        <w:t xml:space="preserve"> de cumplimiento.</w:t>
      </w:r>
    </w:p>
    <w:p w14:paraId="3D3F7A66" w14:textId="77777777" w:rsidR="006A320E" w:rsidRPr="00A408D6" w:rsidRDefault="006A320E" w:rsidP="006A320E">
      <w:pPr>
        <w:jc w:val="both"/>
        <w:rPr>
          <w:rFonts w:ascii="Times New Roman" w:hAnsi="Times New Roman" w:cs="Times New Roman"/>
          <w:b/>
        </w:rPr>
      </w:pPr>
      <w:r w:rsidRPr="00A408D6">
        <w:rPr>
          <w:rFonts w:ascii="Times New Roman" w:hAnsi="Times New Roman" w:cs="Times New Roman"/>
        </w:rPr>
        <w:t xml:space="preserve">ET-01 </w:t>
      </w:r>
      <w:r w:rsidRPr="00A408D6">
        <w:rPr>
          <w:rFonts w:ascii="Times New Roman" w:hAnsi="Times New Roman" w:cs="Times New Roman"/>
          <w:b/>
        </w:rPr>
        <w:t>NORMATIVA</w:t>
      </w:r>
    </w:p>
    <w:p w14:paraId="47475E1E"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rPr>
        <w:t>SECCION IV -</w:t>
      </w:r>
      <w:r w:rsidRPr="00A408D6">
        <w:rPr>
          <w:rFonts w:ascii="Times New Roman" w:hAnsi="Times New Roman" w:cs="Times New Roman"/>
          <w:b/>
        </w:rPr>
        <w:t>ESPECIFICACIONES TECNICAS</w:t>
      </w:r>
    </w:p>
    <w:p w14:paraId="17F26E2E" w14:textId="77777777" w:rsidR="006A320E" w:rsidRPr="00A408D6" w:rsidRDefault="006A320E" w:rsidP="006A320E">
      <w:pPr>
        <w:jc w:val="both"/>
        <w:rPr>
          <w:rFonts w:ascii="Times New Roman" w:hAnsi="Times New Roman" w:cs="Times New Roman"/>
          <w:b/>
        </w:rPr>
      </w:pPr>
      <w:r w:rsidRPr="00A408D6">
        <w:rPr>
          <w:rFonts w:ascii="Times New Roman" w:hAnsi="Times New Roman" w:cs="Times New Roman"/>
          <w:b/>
        </w:rPr>
        <w:t>OBLIGACIONES GENERALES Y ESPECIALES DEL CONTRATO</w:t>
      </w:r>
    </w:p>
    <w:p w14:paraId="4A79A6EA" w14:textId="77777777" w:rsidR="006A320E" w:rsidRPr="00A408D6" w:rsidRDefault="00FF0AE2" w:rsidP="006A320E">
      <w:pPr>
        <w:jc w:val="both"/>
        <w:rPr>
          <w:rFonts w:ascii="Times New Roman" w:hAnsi="Times New Roman" w:cs="Times New Roman"/>
        </w:rPr>
      </w:pPr>
      <w:r w:rsidRPr="00A408D6">
        <w:rPr>
          <w:rFonts w:ascii="Times New Roman" w:hAnsi="Times New Roman" w:cs="Times New Roman"/>
        </w:rPr>
        <w:t>0</w:t>
      </w:r>
      <w:r w:rsidR="006A320E" w:rsidRPr="00A408D6">
        <w:rPr>
          <w:rFonts w:ascii="Times New Roman" w:hAnsi="Times New Roman" w:cs="Times New Roman"/>
        </w:rPr>
        <w:t>1.1 Documentos de Trabajo</w:t>
      </w:r>
    </w:p>
    <w:p w14:paraId="38052E6F" w14:textId="77777777" w:rsidR="006A320E" w:rsidRPr="00A408D6" w:rsidRDefault="00FF0AE2" w:rsidP="006A320E">
      <w:pPr>
        <w:jc w:val="both"/>
        <w:rPr>
          <w:rFonts w:ascii="Times New Roman" w:hAnsi="Times New Roman" w:cs="Times New Roman"/>
        </w:rPr>
      </w:pPr>
      <w:r w:rsidRPr="00A408D6">
        <w:rPr>
          <w:rFonts w:ascii="Times New Roman" w:hAnsi="Times New Roman" w:cs="Times New Roman"/>
        </w:rPr>
        <w:t>0</w:t>
      </w:r>
      <w:r w:rsidR="006A320E" w:rsidRPr="00A408D6">
        <w:rPr>
          <w:rFonts w:ascii="Times New Roman" w:hAnsi="Times New Roman" w:cs="Times New Roman"/>
        </w:rPr>
        <w:t>1.1.1 El IHSS" suministrara a</w:t>
      </w:r>
      <w:r w:rsidRPr="00A408D6">
        <w:rPr>
          <w:rFonts w:ascii="Times New Roman" w:hAnsi="Times New Roman" w:cs="Times New Roman"/>
        </w:rPr>
        <w:t>l</w:t>
      </w:r>
      <w:r w:rsidR="006A320E" w:rsidRPr="00A408D6">
        <w:rPr>
          <w:rFonts w:ascii="Times New Roman" w:hAnsi="Times New Roman" w:cs="Times New Roman"/>
        </w:rPr>
        <w:t xml:space="preserve"> oferente que resulte adjudicado, toda la </w:t>
      </w:r>
      <w:r w:rsidRPr="00A408D6">
        <w:rPr>
          <w:rFonts w:ascii="Times New Roman" w:hAnsi="Times New Roman" w:cs="Times New Roman"/>
        </w:rPr>
        <w:t>documentación</w:t>
      </w:r>
      <w:r w:rsidR="006A320E" w:rsidRPr="00A408D6">
        <w:rPr>
          <w:rFonts w:ascii="Times New Roman" w:hAnsi="Times New Roman" w:cs="Times New Roman"/>
        </w:rPr>
        <w:t xml:space="preserve"> que requiera de acuerdo at alcance de la </w:t>
      </w:r>
      <w:r w:rsidRPr="00A408D6">
        <w:rPr>
          <w:rFonts w:ascii="Times New Roman" w:hAnsi="Times New Roman" w:cs="Times New Roman"/>
        </w:rPr>
        <w:t>consultoría</w:t>
      </w:r>
      <w:r w:rsidR="006A320E" w:rsidRPr="00A408D6">
        <w:rPr>
          <w:rFonts w:ascii="Times New Roman" w:hAnsi="Times New Roman" w:cs="Times New Roman"/>
        </w:rPr>
        <w:t>.</w:t>
      </w:r>
    </w:p>
    <w:p w14:paraId="39D3207B" w14:textId="252BBB27" w:rsidR="006A320E" w:rsidRPr="00A408D6" w:rsidRDefault="006A320E" w:rsidP="006A320E">
      <w:pPr>
        <w:jc w:val="both"/>
        <w:rPr>
          <w:rFonts w:ascii="Times New Roman" w:hAnsi="Times New Roman" w:cs="Times New Roman"/>
        </w:rPr>
      </w:pPr>
      <w:r w:rsidRPr="00A408D6">
        <w:rPr>
          <w:rFonts w:ascii="Times New Roman" w:hAnsi="Times New Roman" w:cs="Times New Roman"/>
        </w:rPr>
        <w:t xml:space="preserve">01.1.2 El oferente que resulte adjudicado se compromete a utilizar la </w:t>
      </w:r>
      <w:r w:rsidR="00FF0AE2" w:rsidRPr="00A408D6">
        <w:rPr>
          <w:rFonts w:ascii="Times New Roman" w:hAnsi="Times New Roman" w:cs="Times New Roman"/>
        </w:rPr>
        <w:t>documentación</w:t>
      </w:r>
      <w:r w:rsidRPr="00A408D6">
        <w:rPr>
          <w:rFonts w:ascii="Times New Roman" w:hAnsi="Times New Roman" w:cs="Times New Roman"/>
        </w:rPr>
        <w:t xml:space="preserve"> que </w:t>
      </w:r>
      <w:r w:rsidR="00A408D6" w:rsidRPr="00A408D6">
        <w:rPr>
          <w:rFonts w:ascii="Times New Roman" w:hAnsi="Times New Roman" w:cs="Times New Roman"/>
        </w:rPr>
        <w:t>le</w:t>
      </w:r>
      <w:r w:rsidRPr="00A408D6">
        <w:rPr>
          <w:rFonts w:ascii="Times New Roman" w:hAnsi="Times New Roman" w:cs="Times New Roman"/>
        </w:rPr>
        <w:t xml:space="preserve"> proporcione “El IHSS’ con a</w:t>
      </w:r>
      <w:r w:rsidR="00FF0AE2" w:rsidRPr="00A408D6">
        <w:rPr>
          <w:rFonts w:ascii="Times New Roman" w:hAnsi="Times New Roman" w:cs="Times New Roman"/>
        </w:rPr>
        <w:t>bsoluta confidencialidad, para l</w:t>
      </w:r>
      <w:r w:rsidRPr="00A408D6">
        <w:rPr>
          <w:rFonts w:ascii="Times New Roman" w:hAnsi="Times New Roman" w:cs="Times New Roman"/>
        </w:rPr>
        <w:t xml:space="preserve">o cual se obligaré a que la </w:t>
      </w:r>
      <w:r w:rsidR="00FF0AE2" w:rsidRPr="00A408D6">
        <w:rPr>
          <w:rFonts w:ascii="Times New Roman" w:hAnsi="Times New Roman" w:cs="Times New Roman"/>
        </w:rPr>
        <w:t>revisión</w:t>
      </w:r>
      <w:r w:rsidRPr="00A408D6">
        <w:rPr>
          <w:rFonts w:ascii="Times New Roman" w:hAnsi="Times New Roman" w:cs="Times New Roman"/>
        </w:rPr>
        <w:t xml:space="preserve"> de la misma se efectué dentro de las instalaciones de 'El IHSS”, en el local que para tal fin que </w:t>
      </w:r>
      <w:r w:rsidR="00A408D6" w:rsidRPr="00A408D6">
        <w:rPr>
          <w:rFonts w:ascii="Times New Roman" w:hAnsi="Times New Roman" w:cs="Times New Roman"/>
        </w:rPr>
        <w:t>le</w:t>
      </w:r>
      <w:r w:rsidRPr="00A408D6">
        <w:rPr>
          <w:rFonts w:ascii="Times New Roman" w:hAnsi="Times New Roman" w:cs="Times New Roman"/>
        </w:rPr>
        <w:t xml:space="preserve"> sea asignado.</w:t>
      </w:r>
    </w:p>
    <w:p w14:paraId="7391E573" w14:textId="533F16A9" w:rsidR="006A320E" w:rsidRPr="00A408D6" w:rsidRDefault="006A320E" w:rsidP="006A320E">
      <w:pPr>
        <w:jc w:val="both"/>
        <w:rPr>
          <w:rFonts w:ascii="Times New Roman" w:hAnsi="Times New Roman" w:cs="Times New Roman"/>
        </w:rPr>
      </w:pPr>
      <w:r w:rsidRPr="00A408D6">
        <w:rPr>
          <w:rFonts w:ascii="Times New Roman" w:hAnsi="Times New Roman" w:cs="Times New Roman"/>
        </w:rPr>
        <w:t xml:space="preserve">01. 1.3 El oferente que resulte adjudicado y su personal, guardaran la </w:t>
      </w:r>
      <w:r w:rsidR="00FF0AE2" w:rsidRPr="00A408D6">
        <w:rPr>
          <w:rFonts w:ascii="Times New Roman" w:hAnsi="Times New Roman" w:cs="Times New Roman"/>
        </w:rPr>
        <w:t>más</w:t>
      </w:r>
      <w:r w:rsidRPr="00A408D6">
        <w:rPr>
          <w:rFonts w:ascii="Times New Roman" w:hAnsi="Times New Roman" w:cs="Times New Roman"/>
        </w:rPr>
        <w:t xml:space="preserve"> estricta reserva sobre los papeles, documentos e </w:t>
      </w:r>
      <w:r w:rsidR="00A408D6" w:rsidRPr="00A408D6">
        <w:rPr>
          <w:rFonts w:ascii="Times New Roman" w:hAnsi="Times New Roman" w:cs="Times New Roman"/>
        </w:rPr>
        <w:t>Información</w:t>
      </w:r>
      <w:r w:rsidRPr="00A408D6">
        <w:rPr>
          <w:rFonts w:ascii="Times New Roman" w:hAnsi="Times New Roman" w:cs="Times New Roman"/>
        </w:rPr>
        <w:t xml:space="preserve"> de ‘El IHSS" que sea de su conocimiento y </w:t>
      </w:r>
      <w:r w:rsidR="00FF0AE2" w:rsidRPr="00A408D6">
        <w:rPr>
          <w:rFonts w:ascii="Times New Roman" w:hAnsi="Times New Roman" w:cs="Times New Roman"/>
        </w:rPr>
        <w:t>serán</w:t>
      </w:r>
      <w:r w:rsidRPr="00A408D6">
        <w:rPr>
          <w:rFonts w:ascii="Times New Roman" w:hAnsi="Times New Roman" w:cs="Times New Roman"/>
        </w:rPr>
        <w:t xml:space="preserve"> responsables por danos y perjuicios que ocasione a la </w:t>
      </w:r>
      <w:r w:rsidR="00FF0AE2" w:rsidRPr="00A408D6">
        <w:rPr>
          <w:rFonts w:ascii="Times New Roman" w:hAnsi="Times New Roman" w:cs="Times New Roman"/>
        </w:rPr>
        <w:t>institución</w:t>
      </w:r>
      <w:r w:rsidRPr="00A408D6">
        <w:rPr>
          <w:rFonts w:ascii="Times New Roman" w:hAnsi="Times New Roman" w:cs="Times New Roman"/>
        </w:rPr>
        <w:t xml:space="preserve"> la </w:t>
      </w:r>
      <w:r w:rsidR="00FF0AE2" w:rsidRPr="00A408D6">
        <w:rPr>
          <w:rFonts w:ascii="Times New Roman" w:hAnsi="Times New Roman" w:cs="Times New Roman"/>
        </w:rPr>
        <w:t>revelación</w:t>
      </w:r>
      <w:r w:rsidRPr="00A408D6">
        <w:rPr>
          <w:rFonts w:ascii="Times New Roman" w:hAnsi="Times New Roman" w:cs="Times New Roman"/>
        </w:rPr>
        <w:t xml:space="preserve"> no autorizada de documentos</w:t>
      </w:r>
    </w:p>
    <w:p w14:paraId="3F1C53A7"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rPr>
        <w:t>01.1.4 El oferente que resulte adjudicado quedaré comprometido, por un periodo no inferior a cinco</w:t>
      </w:r>
      <w:r w:rsidR="00FF0AE2" w:rsidRPr="00A408D6">
        <w:rPr>
          <w:rFonts w:ascii="Times New Roman" w:hAnsi="Times New Roman" w:cs="Times New Roman"/>
        </w:rPr>
        <w:t xml:space="preserve"> (5) añ</w:t>
      </w:r>
      <w:r w:rsidRPr="00A408D6">
        <w:rPr>
          <w:rFonts w:ascii="Times New Roman" w:hAnsi="Times New Roman" w:cs="Times New Roman"/>
        </w:rPr>
        <w:t xml:space="preserve">os, contados a partir de la fecha que “El IHSS" reciba a </w:t>
      </w:r>
      <w:r w:rsidR="00FF0AE2" w:rsidRPr="00A408D6">
        <w:rPr>
          <w:rFonts w:ascii="Times New Roman" w:hAnsi="Times New Roman" w:cs="Times New Roman"/>
        </w:rPr>
        <w:t>satisfacción</w:t>
      </w:r>
      <w:r w:rsidRPr="00A408D6">
        <w:rPr>
          <w:rFonts w:ascii="Times New Roman" w:hAnsi="Times New Roman" w:cs="Times New Roman"/>
        </w:rPr>
        <w:t xml:space="preserve"> los informes de la </w:t>
      </w:r>
      <w:r w:rsidR="00FF0AE2" w:rsidRPr="00A408D6">
        <w:rPr>
          <w:rFonts w:ascii="Times New Roman" w:hAnsi="Times New Roman" w:cs="Times New Roman"/>
        </w:rPr>
        <w:t>consultoría</w:t>
      </w:r>
      <w:r w:rsidRPr="00A408D6">
        <w:rPr>
          <w:rFonts w:ascii="Times New Roman" w:hAnsi="Times New Roman" w:cs="Times New Roman"/>
        </w:rPr>
        <w:t xml:space="preserve"> objeto de este Concurso, a mantener en custodia los papeles de trabajo y/o evidencias de la </w:t>
      </w:r>
      <w:r w:rsidR="00FF0AE2" w:rsidRPr="00A408D6">
        <w:rPr>
          <w:rFonts w:ascii="Times New Roman" w:hAnsi="Times New Roman" w:cs="Times New Roman"/>
        </w:rPr>
        <w:t>consultoría</w:t>
      </w:r>
      <w:r w:rsidRPr="00A408D6">
        <w:rPr>
          <w:rFonts w:ascii="Times New Roman" w:hAnsi="Times New Roman" w:cs="Times New Roman"/>
        </w:rPr>
        <w:t xml:space="preserve"> que sirvieron de base para el trabajo, los cuales </w:t>
      </w:r>
      <w:r w:rsidR="00FF0AE2" w:rsidRPr="00A408D6">
        <w:rPr>
          <w:rFonts w:ascii="Times New Roman" w:hAnsi="Times New Roman" w:cs="Times New Roman"/>
        </w:rPr>
        <w:t>podrán</w:t>
      </w:r>
      <w:r w:rsidRPr="00A408D6">
        <w:rPr>
          <w:rFonts w:ascii="Times New Roman" w:hAnsi="Times New Roman" w:cs="Times New Roman"/>
        </w:rPr>
        <w:t xml:space="preserve"> su ser facilitados sin costo alguno a “El IHSS” o a quien este autorice.</w:t>
      </w:r>
    </w:p>
    <w:p w14:paraId="3CC216A5" w14:textId="77777777" w:rsidR="006A320E" w:rsidRPr="00A408D6" w:rsidRDefault="006A320E" w:rsidP="006A320E">
      <w:pPr>
        <w:jc w:val="both"/>
        <w:rPr>
          <w:rFonts w:ascii="Times New Roman" w:hAnsi="Times New Roman" w:cs="Times New Roman"/>
          <w:b/>
        </w:rPr>
      </w:pPr>
      <w:r w:rsidRPr="00A408D6">
        <w:rPr>
          <w:rFonts w:ascii="Times New Roman" w:hAnsi="Times New Roman" w:cs="Times New Roman"/>
          <w:b/>
        </w:rPr>
        <w:t>OBLIGACIONES LABORABLES</w:t>
      </w:r>
    </w:p>
    <w:p w14:paraId="7CEB7DC5"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rPr>
        <w:lastRenderedPageBreak/>
        <w:t xml:space="preserve">El oferente que resulte adjudicado deberé asumir en forma directa y exclusiva, en su </w:t>
      </w:r>
      <w:r w:rsidR="00FF0AE2" w:rsidRPr="00A408D6">
        <w:rPr>
          <w:rFonts w:ascii="Times New Roman" w:hAnsi="Times New Roman" w:cs="Times New Roman"/>
        </w:rPr>
        <w:t>condición</w:t>
      </w:r>
      <w:r w:rsidRPr="00A408D6">
        <w:rPr>
          <w:rFonts w:ascii="Times New Roman" w:hAnsi="Times New Roman" w:cs="Times New Roman"/>
        </w:rPr>
        <w:t xml:space="preserve"> de patrono, todas las obligaciones laborables y de seguridad social con las personas que se designe para desarrollar las labores objeto de la </w:t>
      </w:r>
      <w:r w:rsidR="00FF0AE2" w:rsidRPr="00A408D6">
        <w:rPr>
          <w:rFonts w:ascii="Times New Roman" w:hAnsi="Times New Roman" w:cs="Times New Roman"/>
        </w:rPr>
        <w:t>contratación</w:t>
      </w:r>
      <w:r w:rsidRPr="00A408D6">
        <w:rPr>
          <w:rFonts w:ascii="Times New Roman" w:hAnsi="Times New Roman" w:cs="Times New Roman"/>
        </w:rPr>
        <w:t xml:space="preserve"> y cualquier otro personal relacionado con el cumplimiento de la misma, eximiendo completamente y en forma incondicional at “El IHSS" de toda responsabilidad laboral devengada de la </w:t>
      </w:r>
      <w:r w:rsidR="00FF0AE2" w:rsidRPr="00A408D6">
        <w:rPr>
          <w:rFonts w:ascii="Times New Roman" w:hAnsi="Times New Roman" w:cs="Times New Roman"/>
        </w:rPr>
        <w:t>relación</w:t>
      </w:r>
      <w:r w:rsidRPr="00A408D6">
        <w:rPr>
          <w:rFonts w:ascii="Times New Roman" w:hAnsi="Times New Roman" w:cs="Times New Roman"/>
        </w:rPr>
        <w:t xml:space="preserve"> contractual, incluso en caso de accidentes  de trabajo o enfermedad profesional y  </w:t>
      </w:r>
      <w:r w:rsidR="00FF0AE2" w:rsidRPr="00A408D6">
        <w:rPr>
          <w:rFonts w:ascii="Times New Roman" w:hAnsi="Times New Roman" w:cs="Times New Roman"/>
        </w:rPr>
        <w:t>además</w:t>
      </w:r>
      <w:r w:rsidRPr="00A408D6">
        <w:rPr>
          <w:rFonts w:ascii="Times New Roman" w:hAnsi="Times New Roman" w:cs="Times New Roman"/>
        </w:rPr>
        <w:t xml:space="preserve"> a responder por cualquier </w:t>
      </w:r>
      <w:r w:rsidR="00FF0AE2" w:rsidRPr="00A408D6">
        <w:rPr>
          <w:rFonts w:ascii="Times New Roman" w:hAnsi="Times New Roman" w:cs="Times New Roman"/>
        </w:rPr>
        <w:t>daño</w:t>
      </w:r>
      <w:r w:rsidRPr="00A408D6">
        <w:rPr>
          <w:rFonts w:ascii="Times New Roman" w:hAnsi="Times New Roman" w:cs="Times New Roman"/>
        </w:rPr>
        <w:t xml:space="preserve"> o deterioro que en </w:t>
      </w:r>
      <w:r w:rsidR="00FF0AE2" w:rsidRPr="00A408D6">
        <w:rPr>
          <w:rFonts w:ascii="Times New Roman" w:hAnsi="Times New Roman" w:cs="Times New Roman"/>
        </w:rPr>
        <w:t>ocasión</w:t>
      </w:r>
      <w:r w:rsidRPr="00A408D6">
        <w:rPr>
          <w:rFonts w:ascii="Times New Roman" w:hAnsi="Times New Roman" w:cs="Times New Roman"/>
        </w:rPr>
        <w:t xml:space="preserve"> de la </w:t>
      </w:r>
      <w:r w:rsidR="00FF0AE2" w:rsidRPr="00A408D6">
        <w:rPr>
          <w:rFonts w:ascii="Times New Roman" w:hAnsi="Times New Roman" w:cs="Times New Roman"/>
        </w:rPr>
        <w:t>ejecución</w:t>
      </w:r>
      <w:r w:rsidRPr="00A408D6">
        <w:rPr>
          <w:rFonts w:ascii="Times New Roman" w:hAnsi="Times New Roman" w:cs="Times New Roman"/>
        </w:rPr>
        <w:t xml:space="preserve"> de los trabajos se cause a los bienes de la </w:t>
      </w:r>
      <w:r w:rsidR="00FF0AE2" w:rsidRPr="00A408D6">
        <w:rPr>
          <w:rFonts w:ascii="Times New Roman" w:hAnsi="Times New Roman" w:cs="Times New Roman"/>
        </w:rPr>
        <w:t>institución</w:t>
      </w:r>
    </w:p>
    <w:p w14:paraId="7144F9DB"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rPr>
        <w:t xml:space="preserve">En caso de ausencia temporal o definitiva de alguna de las personas asignadas por el oferente que resulte adjudicado, ésta deberé ser sustituida de inmediato a fin de mantener la cantidad y calidad de consultores; en estos casos, el oferente que resulte adjudicado </w:t>
      </w:r>
      <w:r w:rsidR="00FF0AE2" w:rsidRPr="00A408D6">
        <w:rPr>
          <w:rFonts w:ascii="Times New Roman" w:hAnsi="Times New Roman" w:cs="Times New Roman"/>
        </w:rPr>
        <w:t>deberá</w:t>
      </w:r>
      <w:r w:rsidRPr="00A408D6">
        <w:rPr>
          <w:rFonts w:ascii="Times New Roman" w:hAnsi="Times New Roman" w:cs="Times New Roman"/>
        </w:rPr>
        <w:t xml:space="preserve"> cumplir durante la vigencia del contrato con to indicado en los TDR.</w:t>
      </w:r>
    </w:p>
    <w:p w14:paraId="7E323A2B"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rPr>
        <w:t xml:space="preserve">El personal designado por el oferente que resulte adjudicado deben sujetarse a  las disposiciones administrativas de “El IHSS', relativas a la seguridad y </w:t>
      </w:r>
      <w:r w:rsidR="00FF0AE2" w:rsidRPr="00A408D6">
        <w:rPr>
          <w:rFonts w:ascii="Times New Roman" w:hAnsi="Times New Roman" w:cs="Times New Roman"/>
        </w:rPr>
        <w:t>movilización</w:t>
      </w:r>
      <w:r w:rsidRPr="00A408D6">
        <w:rPr>
          <w:rFonts w:ascii="Times New Roman" w:hAnsi="Times New Roman" w:cs="Times New Roman"/>
        </w:rPr>
        <w:t xml:space="preserve"> dentro de la </w:t>
      </w:r>
      <w:r w:rsidR="00FF0AE2" w:rsidRPr="00A408D6">
        <w:rPr>
          <w:rFonts w:ascii="Times New Roman" w:hAnsi="Times New Roman" w:cs="Times New Roman"/>
        </w:rPr>
        <w:t>institución</w:t>
      </w:r>
      <w:r w:rsidRPr="00A408D6">
        <w:rPr>
          <w:rFonts w:ascii="Times New Roman" w:hAnsi="Times New Roman" w:cs="Times New Roman"/>
        </w:rPr>
        <w:t>.</w:t>
      </w:r>
    </w:p>
    <w:p w14:paraId="67EE8E50"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rPr>
        <w:t xml:space="preserve">ET-02 </w:t>
      </w:r>
      <w:r w:rsidRPr="00A408D6">
        <w:rPr>
          <w:rFonts w:ascii="Times New Roman" w:hAnsi="Times New Roman" w:cs="Times New Roman"/>
          <w:b/>
        </w:rPr>
        <w:t>CARACTERISTICAS TECNICAS</w:t>
      </w:r>
    </w:p>
    <w:p w14:paraId="45D6754B"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b/>
        </w:rPr>
        <w:t>I CRITERIOS DE EVALUACION</w:t>
      </w:r>
    </w:p>
    <w:p w14:paraId="4F5E9D1B"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rPr>
        <w:t xml:space="preserve">Las ofertas técnicas </w:t>
      </w:r>
      <w:r w:rsidR="007E6880" w:rsidRPr="00A408D6">
        <w:rPr>
          <w:rFonts w:ascii="Times New Roman" w:hAnsi="Times New Roman" w:cs="Times New Roman"/>
        </w:rPr>
        <w:t>serán</w:t>
      </w:r>
      <w:r w:rsidRPr="00A408D6">
        <w:rPr>
          <w:rFonts w:ascii="Times New Roman" w:hAnsi="Times New Roman" w:cs="Times New Roman"/>
        </w:rPr>
        <w:t xml:space="preserve"> evaluadas por el Comité Evaluador designado por el IHSS, tomando en cuenta, cronograma de trabajo por etapas y las hojas de vida profesional para personal </w:t>
      </w:r>
      <w:r w:rsidR="007E6880" w:rsidRPr="00A408D6">
        <w:rPr>
          <w:rFonts w:ascii="Times New Roman" w:hAnsi="Times New Roman" w:cs="Times New Roman"/>
        </w:rPr>
        <w:t>básico</w:t>
      </w:r>
      <w:r w:rsidRPr="00A408D6">
        <w:rPr>
          <w:rFonts w:ascii="Times New Roman" w:hAnsi="Times New Roman" w:cs="Times New Roman"/>
        </w:rPr>
        <w:t xml:space="preserve"> solicitado </w:t>
      </w:r>
      <w:r w:rsidR="007E6880" w:rsidRPr="00A408D6">
        <w:rPr>
          <w:rFonts w:ascii="Times New Roman" w:hAnsi="Times New Roman" w:cs="Times New Roman"/>
        </w:rPr>
        <w:t>según l</w:t>
      </w:r>
      <w:r w:rsidRPr="00A408D6">
        <w:rPr>
          <w:rFonts w:ascii="Times New Roman" w:hAnsi="Times New Roman" w:cs="Times New Roman"/>
        </w:rPr>
        <w:t>o indicado en los términos de referencia.</w:t>
      </w:r>
    </w:p>
    <w:p w14:paraId="7BBDECFF" w14:textId="7BD2F531" w:rsidR="006A320E" w:rsidRPr="00A408D6" w:rsidRDefault="006A320E" w:rsidP="006A320E">
      <w:pPr>
        <w:jc w:val="both"/>
        <w:rPr>
          <w:rFonts w:ascii="Times New Roman" w:hAnsi="Times New Roman" w:cs="Times New Roman"/>
        </w:rPr>
      </w:pPr>
      <w:r w:rsidRPr="00A408D6">
        <w:rPr>
          <w:rFonts w:ascii="Times New Roman" w:hAnsi="Times New Roman" w:cs="Times New Roman"/>
        </w:rPr>
        <w:t xml:space="preserve">Para optimizar el proceso del </w:t>
      </w:r>
      <w:r w:rsidR="007E6880" w:rsidRPr="00A408D6">
        <w:rPr>
          <w:rFonts w:ascii="Times New Roman" w:hAnsi="Times New Roman" w:cs="Times New Roman"/>
        </w:rPr>
        <w:t>análisis</w:t>
      </w:r>
      <w:r w:rsidRPr="00A408D6">
        <w:rPr>
          <w:rFonts w:ascii="Times New Roman" w:hAnsi="Times New Roman" w:cs="Times New Roman"/>
        </w:rPr>
        <w:t xml:space="preserve"> y </w:t>
      </w:r>
      <w:r w:rsidR="007E6880" w:rsidRPr="00A408D6">
        <w:rPr>
          <w:rFonts w:ascii="Times New Roman" w:hAnsi="Times New Roman" w:cs="Times New Roman"/>
        </w:rPr>
        <w:t>evaluación</w:t>
      </w:r>
      <w:r w:rsidRPr="00A408D6">
        <w:rPr>
          <w:rFonts w:ascii="Times New Roman" w:hAnsi="Times New Roman" w:cs="Times New Roman"/>
        </w:rPr>
        <w:t xml:space="preserve"> de las ofertas técnicas, La </w:t>
      </w:r>
      <w:r w:rsidR="007E6880" w:rsidRPr="00A408D6">
        <w:rPr>
          <w:rFonts w:ascii="Times New Roman" w:hAnsi="Times New Roman" w:cs="Times New Roman"/>
        </w:rPr>
        <w:t>Comisión</w:t>
      </w:r>
      <w:r w:rsidRPr="00A408D6">
        <w:rPr>
          <w:rFonts w:ascii="Times New Roman" w:hAnsi="Times New Roman" w:cs="Times New Roman"/>
        </w:rPr>
        <w:t xml:space="preserve"> de </w:t>
      </w:r>
      <w:r w:rsidR="007E6880" w:rsidRPr="00A408D6">
        <w:rPr>
          <w:rFonts w:ascii="Times New Roman" w:hAnsi="Times New Roman" w:cs="Times New Roman"/>
        </w:rPr>
        <w:t>Evaluación</w:t>
      </w:r>
      <w:r w:rsidRPr="00A408D6">
        <w:rPr>
          <w:rFonts w:ascii="Times New Roman" w:hAnsi="Times New Roman" w:cs="Times New Roman"/>
        </w:rPr>
        <w:t xml:space="preserve"> de dicho proceso, se reserva el derecho de investigar sobre aquellos aspectos que juzgue necesarios, a tal efecto los oferentes se comprometen a colaborar en el proceso de </w:t>
      </w:r>
      <w:r w:rsidR="007E6880" w:rsidRPr="00A408D6">
        <w:rPr>
          <w:rFonts w:ascii="Times New Roman" w:hAnsi="Times New Roman" w:cs="Times New Roman"/>
        </w:rPr>
        <w:t>verificación</w:t>
      </w:r>
      <w:r w:rsidRPr="00A408D6">
        <w:rPr>
          <w:rFonts w:ascii="Times New Roman" w:hAnsi="Times New Roman" w:cs="Times New Roman"/>
        </w:rPr>
        <w:t xml:space="preserve"> de la </w:t>
      </w:r>
      <w:r w:rsidR="00A408D6" w:rsidRPr="00A408D6">
        <w:rPr>
          <w:rFonts w:ascii="Times New Roman" w:hAnsi="Times New Roman" w:cs="Times New Roman"/>
        </w:rPr>
        <w:t>Información</w:t>
      </w:r>
      <w:r w:rsidRPr="00A408D6">
        <w:rPr>
          <w:rFonts w:ascii="Times New Roman" w:hAnsi="Times New Roman" w:cs="Times New Roman"/>
        </w:rPr>
        <w:t xml:space="preserve"> proporcionada en su oferta.</w:t>
      </w:r>
    </w:p>
    <w:p w14:paraId="4039EAD2" w14:textId="77777777" w:rsidR="007E6880" w:rsidRPr="00A408D6" w:rsidRDefault="007E6880">
      <w:pPr>
        <w:rPr>
          <w:rFonts w:ascii="Times New Roman" w:hAnsi="Times New Roman" w:cs="Times New Roman"/>
        </w:rPr>
      </w:pPr>
      <w:r w:rsidRPr="00A408D6">
        <w:rPr>
          <w:rFonts w:ascii="Times New Roman" w:hAnsi="Times New Roman" w:cs="Times New Roman"/>
        </w:rPr>
        <w:br w:type="page"/>
      </w:r>
    </w:p>
    <w:p w14:paraId="08F2619E" w14:textId="77777777" w:rsidR="006A320E" w:rsidRPr="00A408D6" w:rsidRDefault="006A320E" w:rsidP="007E6880">
      <w:pPr>
        <w:jc w:val="center"/>
        <w:rPr>
          <w:rFonts w:ascii="Times New Roman" w:hAnsi="Times New Roman" w:cs="Times New Roman"/>
        </w:rPr>
      </w:pPr>
      <w:r w:rsidRPr="00A408D6">
        <w:rPr>
          <w:rFonts w:ascii="Times New Roman" w:hAnsi="Times New Roman" w:cs="Times New Roman"/>
        </w:rPr>
        <w:lastRenderedPageBreak/>
        <w:t xml:space="preserve">SECCION  V </w:t>
      </w:r>
      <w:r w:rsidRPr="00A408D6">
        <w:rPr>
          <w:rFonts w:ascii="Times New Roman" w:hAnsi="Times New Roman" w:cs="Times New Roman"/>
          <w:b/>
        </w:rPr>
        <w:t>FORMULARIOS Y FORMATOS</w:t>
      </w:r>
    </w:p>
    <w:p w14:paraId="5597B061" w14:textId="77777777" w:rsidR="006A320E" w:rsidRPr="00A408D6" w:rsidRDefault="006A320E" w:rsidP="004D7D81">
      <w:pPr>
        <w:jc w:val="center"/>
        <w:rPr>
          <w:rFonts w:ascii="Times New Roman" w:hAnsi="Times New Roman" w:cs="Times New Roman"/>
          <w:b/>
        </w:rPr>
      </w:pPr>
      <w:r w:rsidRPr="00A408D6">
        <w:rPr>
          <w:rFonts w:ascii="Times New Roman" w:hAnsi="Times New Roman" w:cs="Times New Roman"/>
          <w:b/>
        </w:rPr>
        <w:t xml:space="preserve">Formulario de </w:t>
      </w:r>
      <w:r w:rsidR="007E6880" w:rsidRPr="00A408D6">
        <w:rPr>
          <w:rFonts w:ascii="Times New Roman" w:hAnsi="Times New Roman" w:cs="Times New Roman"/>
          <w:b/>
        </w:rPr>
        <w:t>Presentación</w:t>
      </w:r>
      <w:r w:rsidRPr="00A408D6">
        <w:rPr>
          <w:rFonts w:ascii="Times New Roman" w:hAnsi="Times New Roman" w:cs="Times New Roman"/>
          <w:b/>
        </w:rPr>
        <w:t xml:space="preserve"> de la Oferta</w:t>
      </w:r>
    </w:p>
    <w:p w14:paraId="37566C1B"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rPr>
        <w:t xml:space="preserve">[EI Oferente completara este formulario de acuerdo con las instrucciones indicadas. No se </w:t>
      </w:r>
      <w:r w:rsidR="007E6880" w:rsidRPr="00A408D6">
        <w:rPr>
          <w:rFonts w:ascii="Times New Roman" w:hAnsi="Times New Roman" w:cs="Times New Roman"/>
        </w:rPr>
        <w:t xml:space="preserve">permitirán </w:t>
      </w:r>
      <w:r w:rsidRPr="00A408D6">
        <w:rPr>
          <w:rFonts w:ascii="Times New Roman" w:hAnsi="Times New Roman" w:cs="Times New Roman"/>
        </w:rPr>
        <w:t>alteraciones a este formulario ni se aceptaran substituciones.]</w:t>
      </w:r>
    </w:p>
    <w:p w14:paraId="097E0CBF" w14:textId="77777777" w:rsidR="006A320E" w:rsidRPr="00A408D6" w:rsidRDefault="006A320E" w:rsidP="007E6880">
      <w:pPr>
        <w:ind w:left="1416" w:firstLine="708"/>
        <w:jc w:val="both"/>
        <w:rPr>
          <w:rFonts w:ascii="Times New Roman" w:hAnsi="Times New Roman" w:cs="Times New Roman"/>
        </w:rPr>
      </w:pPr>
      <w:r w:rsidRPr="00A408D6">
        <w:rPr>
          <w:rFonts w:ascii="Times New Roman" w:hAnsi="Times New Roman" w:cs="Times New Roman"/>
        </w:rPr>
        <w:t>Fecha: [Indicar la fecha (</w:t>
      </w:r>
      <w:r w:rsidR="007E6880" w:rsidRPr="00A408D6">
        <w:rPr>
          <w:rFonts w:ascii="Times New Roman" w:hAnsi="Times New Roman" w:cs="Times New Roman"/>
        </w:rPr>
        <w:t>día</w:t>
      </w:r>
      <w:r w:rsidRPr="00A408D6">
        <w:rPr>
          <w:rFonts w:ascii="Times New Roman" w:hAnsi="Times New Roman" w:cs="Times New Roman"/>
        </w:rPr>
        <w:t xml:space="preserve">, </w:t>
      </w:r>
      <w:r w:rsidR="007E6880" w:rsidRPr="00A408D6">
        <w:rPr>
          <w:rFonts w:ascii="Times New Roman" w:hAnsi="Times New Roman" w:cs="Times New Roman"/>
        </w:rPr>
        <w:t>mes y año</w:t>
      </w:r>
      <w:r w:rsidRPr="00A408D6">
        <w:rPr>
          <w:rFonts w:ascii="Times New Roman" w:hAnsi="Times New Roman" w:cs="Times New Roman"/>
        </w:rPr>
        <w:t xml:space="preserve">) de la </w:t>
      </w:r>
      <w:r w:rsidR="007E6880" w:rsidRPr="00A408D6">
        <w:rPr>
          <w:rFonts w:ascii="Times New Roman" w:hAnsi="Times New Roman" w:cs="Times New Roman"/>
        </w:rPr>
        <w:t>presentación</w:t>
      </w:r>
      <w:r w:rsidRPr="00A408D6">
        <w:rPr>
          <w:rFonts w:ascii="Times New Roman" w:hAnsi="Times New Roman" w:cs="Times New Roman"/>
        </w:rPr>
        <w:t xml:space="preserve">  de la Oferta]</w:t>
      </w:r>
    </w:p>
    <w:p w14:paraId="43BBB30F"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rPr>
        <w:t xml:space="preserve">A: [nombre completo y </w:t>
      </w:r>
      <w:r w:rsidR="007E6880" w:rsidRPr="00A408D6">
        <w:rPr>
          <w:rFonts w:ascii="Times New Roman" w:hAnsi="Times New Roman" w:cs="Times New Roman"/>
        </w:rPr>
        <w:t>dirección</w:t>
      </w:r>
      <w:r w:rsidRPr="00A408D6">
        <w:rPr>
          <w:rFonts w:ascii="Times New Roman" w:hAnsi="Times New Roman" w:cs="Times New Roman"/>
        </w:rPr>
        <w:t xml:space="preserve"> del Comprador]</w:t>
      </w:r>
    </w:p>
    <w:p w14:paraId="12D11EB8"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rPr>
        <w:t>Nosotros, los suscritos, declaramos que:</w:t>
      </w:r>
    </w:p>
    <w:p w14:paraId="7B942B44" w14:textId="77777777" w:rsidR="006A320E" w:rsidRPr="00A408D6" w:rsidRDefault="006A320E" w:rsidP="007E6880">
      <w:pPr>
        <w:pStyle w:val="Prrafodelista"/>
        <w:numPr>
          <w:ilvl w:val="0"/>
          <w:numId w:val="14"/>
        </w:numPr>
        <w:jc w:val="both"/>
        <w:rPr>
          <w:rFonts w:ascii="Times New Roman" w:hAnsi="Times New Roman" w:cs="Times New Roman"/>
        </w:rPr>
      </w:pPr>
      <w:r w:rsidRPr="00A408D6">
        <w:rPr>
          <w:rFonts w:ascii="Times New Roman" w:hAnsi="Times New Roman" w:cs="Times New Roman"/>
        </w:rPr>
        <w:t xml:space="preserve">Hemos examinado  y no hallamos </w:t>
      </w:r>
      <w:r w:rsidR="007E6880" w:rsidRPr="00A408D6">
        <w:rPr>
          <w:rFonts w:ascii="Times New Roman" w:hAnsi="Times New Roman" w:cs="Times New Roman"/>
        </w:rPr>
        <w:t>objeción</w:t>
      </w:r>
      <w:r w:rsidRPr="00A408D6">
        <w:rPr>
          <w:rFonts w:ascii="Times New Roman" w:hAnsi="Times New Roman" w:cs="Times New Roman"/>
        </w:rPr>
        <w:t xml:space="preserve">  alguna a los documentos del concurso  </w:t>
      </w:r>
      <w:r w:rsidR="007E6880" w:rsidRPr="00A408D6">
        <w:rPr>
          <w:rFonts w:ascii="Times New Roman" w:hAnsi="Times New Roman" w:cs="Times New Roman"/>
        </w:rPr>
        <w:t>público</w:t>
      </w:r>
      <w:r w:rsidRPr="00A408D6">
        <w:rPr>
          <w:rFonts w:ascii="Times New Roman" w:hAnsi="Times New Roman" w:cs="Times New Roman"/>
        </w:rPr>
        <w:t>,</w:t>
      </w:r>
      <w:r w:rsidR="007E6880" w:rsidRPr="00A408D6">
        <w:rPr>
          <w:rFonts w:ascii="Times New Roman" w:hAnsi="Times New Roman" w:cs="Times New Roman"/>
        </w:rPr>
        <w:t xml:space="preserve"> </w:t>
      </w:r>
      <w:r w:rsidRPr="00A408D6">
        <w:rPr>
          <w:rFonts w:ascii="Times New Roman" w:hAnsi="Times New Roman" w:cs="Times New Roman"/>
        </w:rPr>
        <w:t>incluso sus Enmiendas Nos. [</w:t>
      </w:r>
      <w:r w:rsidR="007E6880" w:rsidRPr="00A408D6">
        <w:rPr>
          <w:rFonts w:ascii="Times New Roman" w:hAnsi="Times New Roman" w:cs="Times New Roman"/>
        </w:rPr>
        <w:t>Indicar</w:t>
      </w:r>
      <w:r w:rsidRPr="00A408D6">
        <w:rPr>
          <w:rFonts w:ascii="Times New Roman" w:hAnsi="Times New Roman" w:cs="Times New Roman"/>
        </w:rPr>
        <w:t xml:space="preserve"> el </w:t>
      </w:r>
      <w:r w:rsidR="007E6880" w:rsidRPr="00A408D6">
        <w:rPr>
          <w:rFonts w:ascii="Times New Roman" w:hAnsi="Times New Roman" w:cs="Times New Roman"/>
        </w:rPr>
        <w:t>número</w:t>
      </w:r>
      <w:r w:rsidRPr="00A408D6">
        <w:rPr>
          <w:rFonts w:ascii="Times New Roman" w:hAnsi="Times New Roman" w:cs="Times New Roman"/>
        </w:rPr>
        <w:t xml:space="preserve"> y la fecha de </w:t>
      </w:r>
      <w:r w:rsidR="007E6880" w:rsidRPr="00A408D6">
        <w:rPr>
          <w:rFonts w:ascii="Times New Roman" w:hAnsi="Times New Roman" w:cs="Times New Roman"/>
        </w:rPr>
        <w:t>emisión</w:t>
      </w:r>
      <w:r w:rsidRPr="00A408D6">
        <w:rPr>
          <w:rFonts w:ascii="Times New Roman" w:hAnsi="Times New Roman" w:cs="Times New Roman"/>
        </w:rPr>
        <w:t xml:space="preserve"> de cada Enmienda],“</w:t>
      </w:r>
    </w:p>
    <w:p w14:paraId="7E4CD945" w14:textId="77777777" w:rsidR="007E6880" w:rsidRPr="00A408D6" w:rsidRDefault="007E6880" w:rsidP="007E6880">
      <w:pPr>
        <w:pStyle w:val="Prrafodelista"/>
        <w:jc w:val="both"/>
        <w:rPr>
          <w:rFonts w:ascii="Times New Roman" w:hAnsi="Times New Roman" w:cs="Times New Roman"/>
          <w:sz w:val="14"/>
        </w:rPr>
      </w:pPr>
    </w:p>
    <w:p w14:paraId="653818C9" w14:textId="77777777" w:rsidR="006A320E" w:rsidRPr="00A408D6" w:rsidRDefault="006A320E" w:rsidP="007E6880">
      <w:pPr>
        <w:pStyle w:val="Prrafodelista"/>
        <w:numPr>
          <w:ilvl w:val="0"/>
          <w:numId w:val="14"/>
        </w:numPr>
        <w:jc w:val="both"/>
        <w:rPr>
          <w:rFonts w:ascii="Times New Roman" w:hAnsi="Times New Roman" w:cs="Times New Roman"/>
        </w:rPr>
      </w:pPr>
      <w:r w:rsidRPr="00A408D6">
        <w:rPr>
          <w:rFonts w:ascii="Times New Roman" w:hAnsi="Times New Roman" w:cs="Times New Roman"/>
        </w:rPr>
        <w:t xml:space="preserve">Ofrecemos proveer los siguientes Servicios de conformidad con los Documentos del concurso </w:t>
      </w:r>
      <w:r w:rsidR="007E6880" w:rsidRPr="00A408D6">
        <w:rPr>
          <w:rFonts w:ascii="Times New Roman" w:hAnsi="Times New Roman" w:cs="Times New Roman"/>
        </w:rPr>
        <w:t>público</w:t>
      </w:r>
      <w:r w:rsidRPr="00A408D6">
        <w:rPr>
          <w:rFonts w:ascii="Times New Roman" w:hAnsi="Times New Roman" w:cs="Times New Roman"/>
        </w:rPr>
        <w:t xml:space="preserve"> y de acuerdo con las solicitudes recibidas [indicar una </w:t>
      </w:r>
      <w:r w:rsidR="007E6880" w:rsidRPr="00A408D6">
        <w:rPr>
          <w:rFonts w:ascii="Times New Roman" w:hAnsi="Times New Roman" w:cs="Times New Roman"/>
        </w:rPr>
        <w:t>descripción</w:t>
      </w:r>
      <w:r w:rsidRPr="00A408D6">
        <w:rPr>
          <w:rFonts w:ascii="Times New Roman" w:hAnsi="Times New Roman" w:cs="Times New Roman"/>
        </w:rPr>
        <w:t xml:space="preserve"> breve de los servicios],“</w:t>
      </w:r>
    </w:p>
    <w:p w14:paraId="341BC670" w14:textId="77777777" w:rsidR="007E6880" w:rsidRPr="00A408D6" w:rsidRDefault="007E6880" w:rsidP="007E6880">
      <w:pPr>
        <w:pStyle w:val="Prrafodelista"/>
        <w:rPr>
          <w:rFonts w:ascii="Times New Roman" w:hAnsi="Times New Roman" w:cs="Times New Roman"/>
          <w:sz w:val="12"/>
        </w:rPr>
      </w:pPr>
    </w:p>
    <w:p w14:paraId="2898945A" w14:textId="77777777" w:rsidR="006A320E" w:rsidRPr="00A408D6" w:rsidRDefault="006A320E" w:rsidP="007E6880">
      <w:pPr>
        <w:pStyle w:val="Prrafodelista"/>
        <w:numPr>
          <w:ilvl w:val="0"/>
          <w:numId w:val="14"/>
        </w:numPr>
        <w:jc w:val="both"/>
        <w:rPr>
          <w:rFonts w:ascii="Times New Roman" w:hAnsi="Times New Roman" w:cs="Times New Roman"/>
        </w:rPr>
      </w:pPr>
      <w:r w:rsidRPr="00A408D6">
        <w:rPr>
          <w:rFonts w:ascii="Times New Roman" w:hAnsi="Times New Roman" w:cs="Times New Roman"/>
        </w:rPr>
        <w:t xml:space="preserve">El precio total de nuestra Oferta, excluyendo cualquier descuento ofrecido en el rubro (d) a </w:t>
      </w:r>
      <w:r w:rsidR="007E6880" w:rsidRPr="00A408D6">
        <w:rPr>
          <w:rFonts w:ascii="Times New Roman" w:hAnsi="Times New Roman" w:cs="Times New Roman"/>
        </w:rPr>
        <w:t>continuación</w:t>
      </w:r>
      <w:r w:rsidRPr="00A408D6">
        <w:rPr>
          <w:rFonts w:ascii="Times New Roman" w:hAnsi="Times New Roman" w:cs="Times New Roman"/>
        </w:rPr>
        <w:t xml:space="preserve"> es: [indicar el precio total estimado de la oferta en palabras  y en cifras, indicando las diferentes  cifras en las monedas  respectivas],“</w:t>
      </w:r>
    </w:p>
    <w:p w14:paraId="007FF620" w14:textId="77777777" w:rsidR="007E6880" w:rsidRPr="00A408D6" w:rsidRDefault="007E6880" w:rsidP="007E6880">
      <w:pPr>
        <w:pStyle w:val="Prrafodelista"/>
        <w:rPr>
          <w:rFonts w:ascii="Times New Roman" w:hAnsi="Times New Roman" w:cs="Times New Roman"/>
          <w:sz w:val="10"/>
        </w:rPr>
      </w:pPr>
    </w:p>
    <w:p w14:paraId="4811CA4B" w14:textId="77777777" w:rsidR="006A320E" w:rsidRPr="00A408D6" w:rsidRDefault="006A320E" w:rsidP="007E6880">
      <w:pPr>
        <w:pStyle w:val="Prrafodelista"/>
        <w:numPr>
          <w:ilvl w:val="0"/>
          <w:numId w:val="14"/>
        </w:numPr>
        <w:jc w:val="both"/>
        <w:rPr>
          <w:rFonts w:ascii="Times New Roman" w:hAnsi="Times New Roman" w:cs="Times New Roman"/>
        </w:rPr>
      </w:pPr>
      <w:r w:rsidRPr="00A408D6">
        <w:rPr>
          <w:rFonts w:ascii="Times New Roman" w:hAnsi="Times New Roman" w:cs="Times New Roman"/>
        </w:rPr>
        <w:t xml:space="preserve">Nuestra oferta se </w:t>
      </w:r>
      <w:r w:rsidR="007E6880" w:rsidRPr="00A408D6">
        <w:rPr>
          <w:rFonts w:ascii="Times New Roman" w:hAnsi="Times New Roman" w:cs="Times New Roman"/>
        </w:rPr>
        <w:t>mantendrá</w:t>
      </w:r>
      <w:r w:rsidRPr="00A408D6">
        <w:rPr>
          <w:rFonts w:ascii="Times New Roman" w:hAnsi="Times New Roman" w:cs="Times New Roman"/>
        </w:rPr>
        <w:t xml:space="preserve"> vigente por el periodo establecido en la Sub clausula 20.1 de las lAO, a partir de la fecha </w:t>
      </w:r>
      <w:r w:rsidR="007E6880" w:rsidRPr="00A408D6">
        <w:rPr>
          <w:rFonts w:ascii="Times New Roman" w:hAnsi="Times New Roman" w:cs="Times New Roman"/>
        </w:rPr>
        <w:t>límite</w:t>
      </w:r>
      <w:r w:rsidRPr="00A408D6">
        <w:rPr>
          <w:rFonts w:ascii="Times New Roman" w:hAnsi="Times New Roman" w:cs="Times New Roman"/>
        </w:rPr>
        <w:t xml:space="preserve"> fijada para la </w:t>
      </w:r>
      <w:r w:rsidR="007E6880" w:rsidRPr="00A408D6">
        <w:rPr>
          <w:rFonts w:ascii="Times New Roman" w:hAnsi="Times New Roman" w:cs="Times New Roman"/>
        </w:rPr>
        <w:t>presentación</w:t>
      </w:r>
      <w:r w:rsidRPr="00A408D6">
        <w:rPr>
          <w:rFonts w:ascii="Times New Roman" w:hAnsi="Times New Roman" w:cs="Times New Roman"/>
        </w:rPr>
        <w:t xml:space="preserve"> de las ofertas de conformidad con la Sub  clausula 24.1 de las lAO. Esta oferta nos obligara y </w:t>
      </w:r>
      <w:r w:rsidR="007E6880" w:rsidRPr="00A408D6">
        <w:rPr>
          <w:rFonts w:ascii="Times New Roman" w:hAnsi="Times New Roman" w:cs="Times New Roman"/>
        </w:rPr>
        <w:t>podrá</w:t>
      </w:r>
      <w:r w:rsidRPr="00A408D6">
        <w:rPr>
          <w:rFonts w:ascii="Times New Roman" w:hAnsi="Times New Roman" w:cs="Times New Roman"/>
        </w:rPr>
        <w:t xml:space="preserve"> ser aceptada en cualquier momento antes de la </w:t>
      </w:r>
      <w:r w:rsidR="007E6880" w:rsidRPr="00A408D6">
        <w:rPr>
          <w:rFonts w:ascii="Times New Roman" w:hAnsi="Times New Roman" w:cs="Times New Roman"/>
        </w:rPr>
        <w:t>expiración</w:t>
      </w:r>
      <w:r w:rsidRPr="00A408D6">
        <w:rPr>
          <w:rFonts w:ascii="Times New Roman" w:hAnsi="Times New Roman" w:cs="Times New Roman"/>
        </w:rPr>
        <w:t xml:space="preserve"> de dicho periodo;</w:t>
      </w:r>
    </w:p>
    <w:p w14:paraId="6D8A8094" w14:textId="77777777" w:rsidR="007E6880" w:rsidRPr="00A408D6" w:rsidRDefault="007E6880" w:rsidP="007E6880">
      <w:pPr>
        <w:pStyle w:val="Prrafodelista"/>
        <w:jc w:val="both"/>
        <w:rPr>
          <w:rFonts w:ascii="Times New Roman" w:hAnsi="Times New Roman" w:cs="Times New Roman"/>
          <w:sz w:val="8"/>
        </w:rPr>
      </w:pPr>
    </w:p>
    <w:p w14:paraId="75739131" w14:textId="77777777" w:rsidR="006A320E" w:rsidRPr="00A408D6" w:rsidRDefault="006A320E" w:rsidP="007E6880">
      <w:pPr>
        <w:pStyle w:val="Prrafodelista"/>
        <w:numPr>
          <w:ilvl w:val="0"/>
          <w:numId w:val="14"/>
        </w:numPr>
        <w:jc w:val="both"/>
        <w:rPr>
          <w:rFonts w:ascii="Times New Roman" w:hAnsi="Times New Roman" w:cs="Times New Roman"/>
        </w:rPr>
      </w:pPr>
      <w:r w:rsidRPr="00A408D6">
        <w:rPr>
          <w:rFonts w:ascii="Times New Roman" w:hAnsi="Times New Roman" w:cs="Times New Roman"/>
        </w:rPr>
        <w:t>La nacionalidad del oferente es: [indicar la nacionalidad del Oferente, )</w:t>
      </w:r>
    </w:p>
    <w:p w14:paraId="6D960680" w14:textId="77777777" w:rsidR="006A320E" w:rsidRPr="00A408D6" w:rsidRDefault="006A320E" w:rsidP="007E6880">
      <w:pPr>
        <w:pStyle w:val="Prrafodelista"/>
        <w:numPr>
          <w:ilvl w:val="0"/>
          <w:numId w:val="14"/>
        </w:numPr>
        <w:jc w:val="both"/>
        <w:rPr>
          <w:rFonts w:ascii="Times New Roman" w:hAnsi="Times New Roman" w:cs="Times New Roman"/>
        </w:rPr>
      </w:pPr>
      <w:r w:rsidRPr="00A408D6">
        <w:rPr>
          <w:rFonts w:ascii="Times New Roman" w:hAnsi="Times New Roman" w:cs="Times New Roman"/>
        </w:rPr>
        <w:t xml:space="preserve">No tenemos conflicto de intereses de conformidad con la </w:t>
      </w:r>
      <w:r w:rsidR="007E6880" w:rsidRPr="00A408D6">
        <w:rPr>
          <w:rFonts w:ascii="Times New Roman" w:hAnsi="Times New Roman" w:cs="Times New Roman"/>
        </w:rPr>
        <w:t>Cláusula</w:t>
      </w:r>
      <w:r w:rsidRPr="00A408D6">
        <w:rPr>
          <w:rFonts w:ascii="Times New Roman" w:hAnsi="Times New Roman" w:cs="Times New Roman"/>
        </w:rPr>
        <w:t xml:space="preserve"> 4 de las lAO;</w:t>
      </w:r>
    </w:p>
    <w:p w14:paraId="2F844686" w14:textId="77777777" w:rsidR="006A320E" w:rsidRPr="00A408D6" w:rsidRDefault="006A320E" w:rsidP="007E6880">
      <w:pPr>
        <w:pStyle w:val="Prrafodelista"/>
        <w:numPr>
          <w:ilvl w:val="0"/>
          <w:numId w:val="14"/>
        </w:numPr>
        <w:jc w:val="both"/>
        <w:rPr>
          <w:rFonts w:ascii="Times New Roman" w:hAnsi="Times New Roman" w:cs="Times New Roman"/>
        </w:rPr>
      </w:pPr>
      <w:r w:rsidRPr="00A408D6">
        <w:rPr>
          <w:rFonts w:ascii="Times New Roman" w:hAnsi="Times New Roman" w:cs="Times New Roman"/>
        </w:rPr>
        <w:t xml:space="preserve">Nuestra empresa, sus afiliados o subsidiarias, incluyendo todos los subcontratistas o proveedores para ejecutar cualquier parte del contrato son elegibles, de conformidad con la </w:t>
      </w:r>
      <w:r w:rsidR="007E6880" w:rsidRPr="00A408D6">
        <w:rPr>
          <w:rFonts w:ascii="Times New Roman" w:hAnsi="Times New Roman" w:cs="Times New Roman"/>
        </w:rPr>
        <w:t>Cláusula</w:t>
      </w:r>
      <w:r w:rsidRPr="00A408D6">
        <w:rPr>
          <w:rFonts w:ascii="Times New Roman" w:hAnsi="Times New Roman" w:cs="Times New Roman"/>
        </w:rPr>
        <w:t xml:space="preserve"> 4 de las lAO;</w:t>
      </w:r>
    </w:p>
    <w:p w14:paraId="00925D6C" w14:textId="77777777" w:rsidR="006A320E" w:rsidRPr="00A408D6" w:rsidRDefault="006A320E" w:rsidP="007E6880">
      <w:pPr>
        <w:pStyle w:val="Prrafodelista"/>
        <w:numPr>
          <w:ilvl w:val="0"/>
          <w:numId w:val="14"/>
        </w:numPr>
        <w:jc w:val="both"/>
        <w:rPr>
          <w:rFonts w:ascii="Times New Roman" w:hAnsi="Times New Roman" w:cs="Times New Roman"/>
        </w:rPr>
      </w:pPr>
      <w:r w:rsidRPr="00A408D6">
        <w:rPr>
          <w:rFonts w:ascii="Times New Roman" w:hAnsi="Times New Roman" w:cs="Times New Roman"/>
        </w:rPr>
        <w:t xml:space="preserve">Entendemos que esta oferta, junto con su debida </w:t>
      </w:r>
      <w:r w:rsidR="007E6880" w:rsidRPr="00A408D6">
        <w:rPr>
          <w:rFonts w:ascii="Times New Roman" w:hAnsi="Times New Roman" w:cs="Times New Roman"/>
        </w:rPr>
        <w:t>aceptación</w:t>
      </w:r>
      <w:r w:rsidRPr="00A408D6">
        <w:rPr>
          <w:rFonts w:ascii="Times New Roman" w:hAnsi="Times New Roman" w:cs="Times New Roman"/>
        </w:rPr>
        <w:t xml:space="preserve"> por escrito incluida en la </w:t>
      </w:r>
      <w:r w:rsidR="007E6880" w:rsidRPr="00A408D6">
        <w:rPr>
          <w:rFonts w:ascii="Times New Roman" w:hAnsi="Times New Roman" w:cs="Times New Roman"/>
        </w:rPr>
        <w:t>notificación</w:t>
      </w:r>
      <w:r w:rsidRPr="00A408D6">
        <w:rPr>
          <w:rFonts w:ascii="Times New Roman" w:hAnsi="Times New Roman" w:cs="Times New Roman"/>
        </w:rPr>
        <w:t xml:space="preserve"> de </w:t>
      </w:r>
      <w:r w:rsidR="007E6880" w:rsidRPr="00A408D6">
        <w:rPr>
          <w:rFonts w:ascii="Times New Roman" w:hAnsi="Times New Roman" w:cs="Times New Roman"/>
        </w:rPr>
        <w:t>adjudicación</w:t>
      </w:r>
      <w:r w:rsidRPr="00A408D6">
        <w:rPr>
          <w:rFonts w:ascii="Times New Roman" w:hAnsi="Times New Roman" w:cs="Times New Roman"/>
        </w:rPr>
        <w:t xml:space="preserve">, </w:t>
      </w:r>
      <w:r w:rsidR="007E6880" w:rsidRPr="00A408D6">
        <w:rPr>
          <w:rFonts w:ascii="Times New Roman" w:hAnsi="Times New Roman" w:cs="Times New Roman"/>
        </w:rPr>
        <w:t>constituirán</w:t>
      </w:r>
      <w:r w:rsidRPr="00A408D6">
        <w:rPr>
          <w:rFonts w:ascii="Times New Roman" w:hAnsi="Times New Roman" w:cs="Times New Roman"/>
        </w:rPr>
        <w:t xml:space="preserve"> una </w:t>
      </w:r>
      <w:r w:rsidR="007E6880" w:rsidRPr="00A408D6">
        <w:rPr>
          <w:rFonts w:ascii="Times New Roman" w:hAnsi="Times New Roman" w:cs="Times New Roman"/>
        </w:rPr>
        <w:t>obligación</w:t>
      </w:r>
      <w:r w:rsidRPr="00A408D6">
        <w:rPr>
          <w:rFonts w:ascii="Times New Roman" w:hAnsi="Times New Roman" w:cs="Times New Roman"/>
        </w:rPr>
        <w:t xml:space="preserve"> contractual entre nosotros, hasta que el Contrato formal haya sido perfeccionado por las partes.</w:t>
      </w:r>
    </w:p>
    <w:p w14:paraId="0A16AA71" w14:textId="77777777" w:rsidR="006A320E" w:rsidRPr="00A408D6" w:rsidRDefault="006A320E" w:rsidP="004D7D81">
      <w:pPr>
        <w:pStyle w:val="Prrafodelista"/>
        <w:numPr>
          <w:ilvl w:val="0"/>
          <w:numId w:val="14"/>
        </w:numPr>
        <w:jc w:val="both"/>
        <w:rPr>
          <w:rFonts w:ascii="Times New Roman" w:hAnsi="Times New Roman" w:cs="Times New Roman"/>
        </w:rPr>
      </w:pPr>
      <w:r w:rsidRPr="00A408D6">
        <w:rPr>
          <w:rFonts w:ascii="Times New Roman" w:hAnsi="Times New Roman" w:cs="Times New Roman"/>
        </w:rPr>
        <w:t xml:space="preserve">Entendemos que ustedes no </w:t>
      </w:r>
      <w:r w:rsidR="007E6880" w:rsidRPr="00A408D6">
        <w:rPr>
          <w:rFonts w:ascii="Times New Roman" w:hAnsi="Times New Roman" w:cs="Times New Roman"/>
        </w:rPr>
        <w:t>están</w:t>
      </w:r>
      <w:r w:rsidRPr="00A408D6">
        <w:rPr>
          <w:rFonts w:ascii="Times New Roman" w:hAnsi="Times New Roman" w:cs="Times New Roman"/>
        </w:rPr>
        <w:t xml:space="preserve"> obligados a aceptar la oferta evaluada como la </w:t>
      </w:r>
      <w:r w:rsidR="007E6880" w:rsidRPr="00A408D6">
        <w:rPr>
          <w:rFonts w:ascii="Times New Roman" w:hAnsi="Times New Roman" w:cs="Times New Roman"/>
        </w:rPr>
        <w:t>más</w:t>
      </w:r>
      <w:r w:rsidRPr="00A408D6">
        <w:rPr>
          <w:rFonts w:ascii="Times New Roman" w:hAnsi="Times New Roman" w:cs="Times New Roman"/>
        </w:rPr>
        <w:t xml:space="preserve"> baja</w:t>
      </w:r>
      <w:r w:rsidR="007E6880" w:rsidRPr="00A408D6">
        <w:rPr>
          <w:rFonts w:ascii="Times New Roman" w:hAnsi="Times New Roman" w:cs="Times New Roman"/>
        </w:rPr>
        <w:t xml:space="preserve"> </w:t>
      </w:r>
      <w:r w:rsidRPr="00A408D6">
        <w:rPr>
          <w:rFonts w:ascii="Times New Roman" w:hAnsi="Times New Roman" w:cs="Times New Roman"/>
        </w:rPr>
        <w:t>ni ninguna otra oferta que reciban</w:t>
      </w:r>
    </w:p>
    <w:p w14:paraId="229558FE"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rPr>
        <w:t>Firma: [indicar el nombre completo de la persona cuyo nombre y calidad se indican] En calidad de</w:t>
      </w:r>
      <w:r w:rsidR="007E6880" w:rsidRPr="00A408D6">
        <w:rPr>
          <w:rFonts w:ascii="Times New Roman" w:hAnsi="Times New Roman" w:cs="Times New Roman"/>
        </w:rPr>
        <w:t xml:space="preserve"> </w:t>
      </w:r>
      <w:r w:rsidRPr="00A408D6">
        <w:rPr>
          <w:rFonts w:ascii="Times New Roman" w:hAnsi="Times New Roman" w:cs="Times New Roman"/>
        </w:rPr>
        <w:t xml:space="preserve">[indicar la calidad </w:t>
      </w:r>
      <w:r w:rsidR="007E6880" w:rsidRPr="00A408D6">
        <w:rPr>
          <w:rFonts w:ascii="Times New Roman" w:hAnsi="Times New Roman" w:cs="Times New Roman"/>
        </w:rPr>
        <w:t>jurídica</w:t>
      </w:r>
      <w:r w:rsidRPr="00A408D6">
        <w:rPr>
          <w:rFonts w:ascii="Times New Roman" w:hAnsi="Times New Roman" w:cs="Times New Roman"/>
        </w:rPr>
        <w:t xml:space="preserve">  de la persona que firma el Formulario de la Oferta]</w:t>
      </w:r>
    </w:p>
    <w:p w14:paraId="5683C022"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rPr>
        <w:t>Nombre: [indicar el nombre completo de la persona que firma el Formulario de la Oferta]</w:t>
      </w:r>
    </w:p>
    <w:p w14:paraId="176EAEDC"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rPr>
        <w:t>Debidamente autorizado para firmar la oferta por y en nombre de: [indicar e/ no</w:t>
      </w:r>
      <w:r w:rsidR="007E6880" w:rsidRPr="00A408D6">
        <w:rPr>
          <w:rFonts w:ascii="Times New Roman" w:hAnsi="Times New Roman" w:cs="Times New Roman"/>
        </w:rPr>
        <w:t>m</w:t>
      </w:r>
      <w:r w:rsidRPr="00A408D6">
        <w:rPr>
          <w:rFonts w:ascii="Times New Roman" w:hAnsi="Times New Roman" w:cs="Times New Roman"/>
        </w:rPr>
        <w:t xml:space="preserve">bre </w:t>
      </w:r>
      <w:r w:rsidR="007E6880" w:rsidRPr="00A408D6">
        <w:rPr>
          <w:rFonts w:ascii="Times New Roman" w:hAnsi="Times New Roman" w:cs="Times New Roman"/>
        </w:rPr>
        <w:t xml:space="preserve">completo </w:t>
      </w:r>
      <w:r w:rsidRPr="00A408D6">
        <w:rPr>
          <w:rFonts w:ascii="Times New Roman" w:hAnsi="Times New Roman" w:cs="Times New Roman"/>
        </w:rPr>
        <w:t>del</w:t>
      </w:r>
      <w:r w:rsidR="007E6880" w:rsidRPr="00A408D6">
        <w:rPr>
          <w:rFonts w:ascii="Times New Roman" w:hAnsi="Times New Roman" w:cs="Times New Roman"/>
        </w:rPr>
        <w:t xml:space="preserve"> </w:t>
      </w:r>
      <w:r w:rsidRPr="00A408D6">
        <w:rPr>
          <w:rFonts w:ascii="Times New Roman" w:hAnsi="Times New Roman" w:cs="Times New Roman"/>
        </w:rPr>
        <w:t>Oferente]</w:t>
      </w:r>
    </w:p>
    <w:p w14:paraId="0C36E945"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rPr>
        <w:t xml:space="preserve">El </w:t>
      </w:r>
      <w:r w:rsidR="004D7D81" w:rsidRPr="00A408D6">
        <w:rPr>
          <w:rFonts w:ascii="Times New Roman" w:hAnsi="Times New Roman" w:cs="Times New Roman"/>
        </w:rPr>
        <w:t>día______________</w:t>
      </w:r>
      <w:r w:rsidR="004D7D81" w:rsidRPr="00A408D6">
        <w:rPr>
          <w:rFonts w:ascii="Times New Roman" w:hAnsi="Times New Roman" w:cs="Times New Roman"/>
        </w:rPr>
        <w:tab/>
        <w:t>del me</w:t>
      </w:r>
      <w:r w:rsidRPr="00A408D6">
        <w:rPr>
          <w:rFonts w:ascii="Times New Roman" w:hAnsi="Times New Roman" w:cs="Times New Roman"/>
        </w:rPr>
        <w:t>s</w:t>
      </w:r>
      <w:r w:rsidR="004D7D81" w:rsidRPr="00A408D6">
        <w:rPr>
          <w:rFonts w:ascii="Times New Roman" w:hAnsi="Times New Roman" w:cs="Times New Roman"/>
        </w:rPr>
        <w:t xml:space="preserve"> ______</w:t>
      </w:r>
      <w:r w:rsidR="004D7D81" w:rsidRPr="00A408D6">
        <w:rPr>
          <w:rFonts w:ascii="Times New Roman" w:hAnsi="Times New Roman" w:cs="Times New Roman"/>
        </w:rPr>
        <w:tab/>
        <w:t>del añ</w:t>
      </w:r>
      <w:r w:rsidRPr="00A408D6">
        <w:rPr>
          <w:rFonts w:ascii="Times New Roman" w:hAnsi="Times New Roman" w:cs="Times New Roman"/>
        </w:rPr>
        <w:t>o</w:t>
      </w:r>
      <w:r w:rsidRPr="00A408D6">
        <w:rPr>
          <w:rFonts w:ascii="Times New Roman" w:hAnsi="Times New Roman" w:cs="Times New Roman"/>
        </w:rPr>
        <w:tab/>
        <w:t>[indicar la fecha de la firma]</w:t>
      </w:r>
    </w:p>
    <w:p w14:paraId="554F427A" w14:textId="77777777" w:rsidR="004D7D81" w:rsidRPr="00A408D6" w:rsidRDefault="004D7D81" w:rsidP="004D7D81">
      <w:pPr>
        <w:jc w:val="center"/>
        <w:rPr>
          <w:rFonts w:ascii="Times New Roman" w:hAnsi="Times New Roman" w:cs="Times New Roman"/>
          <w:b/>
        </w:rPr>
      </w:pPr>
      <w:r w:rsidRPr="00A408D6">
        <w:rPr>
          <w:rFonts w:ascii="Times New Roman" w:hAnsi="Times New Roman" w:cs="Times New Roman"/>
          <w:b/>
        </w:rPr>
        <w:lastRenderedPageBreak/>
        <w:t>Declaración Jurada sobre Prohibiciones o inhabilidades</w:t>
      </w:r>
    </w:p>
    <w:p w14:paraId="5CB637E2" w14:textId="77777777" w:rsidR="004D7D81" w:rsidRPr="00A408D6" w:rsidRDefault="004D7D81" w:rsidP="004D7D81">
      <w:pPr>
        <w:pStyle w:val="Textoindependiente"/>
        <w:tabs>
          <w:tab w:val="left" w:pos="2900"/>
          <w:tab w:val="left" w:pos="7444"/>
        </w:tabs>
        <w:kinsoku w:val="0"/>
        <w:overflowPunct w:val="0"/>
        <w:spacing w:line="246" w:lineRule="exact"/>
        <w:ind w:left="460"/>
        <w:rPr>
          <w:rFonts w:ascii="Times New Roman" w:hAnsi="Times New Roman" w:cs="Times New Roman"/>
        </w:rPr>
      </w:pPr>
      <w:r w:rsidRPr="00A408D6">
        <w:rPr>
          <w:rFonts w:ascii="Times New Roman" w:hAnsi="Times New Roman" w:cs="Times New Roman"/>
          <w:noProof/>
          <w:lang w:val="es-419" w:eastAsia="es-419"/>
        </w:rPr>
        <mc:AlternateContent>
          <mc:Choice Requires="wps">
            <w:drawing>
              <wp:anchor distT="0" distB="0" distL="114300" distR="114300" simplePos="0" relativeHeight="251660288" behindDoc="1" locked="0" layoutInCell="0" allowOverlap="1" wp14:anchorId="017C1FE1" wp14:editId="11DF9A70">
                <wp:simplePos x="0" y="0"/>
                <wp:positionH relativeFrom="page">
                  <wp:posOffset>1040765</wp:posOffset>
                </wp:positionH>
                <wp:positionV relativeFrom="paragraph">
                  <wp:posOffset>27940</wp:posOffset>
                </wp:positionV>
                <wp:extent cx="152400" cy="88900"/>
                <wp:effectExtent l="2540" t="0" r="0" b="0"/>
                <wp:wrapNone/>
                <wp:docPr id="51" name="Rectángul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08E0E" w14:textId="77777777" w:rsidR="00056CA7" w:rsidRDefault="00056CA7" w:rsidP="004D7D81">
                            <w:pPr>
                              <w:spacing w:line="140" w:lineRule="atLeast"/>
                            </w:pPr>
                            <w:r>
                              <w:rPr>
                                <w:noProof/>
                                <w:lang w:val="es-419" w:eastAsia="es-419"/>
                              </w:rPr>
                              <w:drawing>
                                <wp:inline distT="0" distB="0" distL="0" distR="0" wp14:anchorId="3F5399ED" wp14:editId="0544E89A">
                                  <wp:extent cx="152400" cy="9525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95250"/>
                                          </a:xfrm>
                                          <a:prstGeom prst="rect">
                                            <a:avLst/>
                                          </a:prstGeom>
                                          <a:noFill/>
                                          <a:ln>
                                            <a:noFill/>
                                          </a:ln>
                                        </pic:spPr>
                                      </pic:pic>
                                    </a:graphicData>
                                  </a:graphic>
                                </wp:inline>
                              </w:drawing>
                            </w:r>
                          </w:p>
                          <w:p w14:paraId="738680AE" w14:textId="77777777" w:rsidR="00056CA7" w:rsidRDefault="00056CA7" w:rsidP="004D7D8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7C1FE1" id="Rectángulo 51" o:spid="_x0000_s1026" style="position:absolute;left:0;text-align:left;margin-left:81.95pt;margin-top:2.2pt;width:12pt;height: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" o:allowincell="f" filled="f" stroked="f">
                <v:textbox inset="0,0,0,0">
                  <w:txbxContent>
                    <w:p w14:paraId="3CF08E0E" w14:textId="77777777" w:rsidR="00056CA7" w:rsidRDefault="00056CA7" w:rsidP="004D7D81">
                      <w:pPr>
                        <w:spacing w:line="140" w:lineRule="atLeast"/>
                      </w:pPr>
                      <w:r>
                        <w:rPr>
                          <w:noProof/>
                          <w:lang w:val="es-419" w:eastAsia="es-419"/>
                        </w:rPr>
                        <w:drawing>
                          <wp:inline distT="0" distB="0" distL="0" distR="0" wp14:anchorId="3F5399ED" wp14:editId="0544E89A">
                            <wp:extent cx="152400" cy="9525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95250"/>
                                    </a:xfrm>
                                    <a:prstGeom prst="rect">
                                      <a:avLst/>
                                    </a:prstGeom>
                                    <a:noFill/>
                                    <a:ln>
                                      <a:noFill/>
                                    </a:ln>
                                  </pic:spPr>
                                </pic:pic>
                              </a:graphicData>
                            </a:graphic>
                          </wp:inline>
                        </w:drawing>
                      </w:r>
                    </w:p>
                    <w:p w14:paraId="738680AE" w14:textId="77777777" w:rsidR="00056CA7" w:rsidRDefault="00056CA7" w:rsidP="004D7D81"/>
                  </w:txbxContent>
                </v:textbox>
                <w10:wrap anchorx="page"/>
              </v:rect>
            </w:pict>
          </mc:Fallback>
        </mc:AlternateContent>
      </w:r>
      <w:r w:rsidRPr="00A408D6">
        <w:rPr>
          <w:rFonts w:ascii="Times New Roman" w:hAnsi="Times New Roman" w:cs="Times New Roman"/>
          <w:w w:val="99"/>
          <w:position w:val="1"/>
          <w:u w:val="single"/>
        </w:rPr>
        <w:t xml:space="preserve"> </w:t>
      </w:r>
      <w:r w:rsidRPr="00A408D6">
        <w:rPr>
          <w:rFonts w:ascii="Times New Roman" w:hAnsi="Times New Roman" w:cs="Times New Roman"/>
          <w:position w:val="1"/>
          <w:u w:val="single"/>
        </w:rPr>
        <w:tab/>
      </w:r>
      <w:r w:rsidRPr="00A408D6">
        <w:rPr>
          <w:rFonts w:ascii="Times New Roman" w:hAnsi="Times New Roman" w:cs="Times New Roman"/>
          <w:position w:val="1"/>
        </w:rPr>
        <w:t xml:space="preserve"> </w:t>
      </w:r>
      <w:r w:rsidRPr="00A408D6">
        <w:rPr>
          <w:rFonts w:ascii="Times New Roman" w:hAnsi="Times New Roman" w:cs="Times New Roman"/>
          <w:w w:val="90"/>
          <w:position w:val="1"/>
        </w:rPr>
        <w:t>Mayor</w:t>
      </w:r>
      <w:r w:rsidRPr="00A408D6">
        <w:rPr>
          <w:rFonts w:ascii="Times New Roman" w:hAnsi="Times New Roman" w:cs="Times New Roman"/>
          <w:spacing w:val="20"/>
          <w:w w:val="90"/>
          <w:position w:val="1"/>
        </w:rPr>
        <w:t xml:space="preserve"> </w:t>
      </w:r>
      <w:r w:rsidRPr="00A408D6">
        <w:rPr>
          <w:rFonts w:ascii="Times New Roman" w:hAnsi="Times New Roman" w:cs="Times New Roman"/>
          <w:w w:val="90"/>
          <w:position w:val="1"/>
        </w:rPr>
        <w:t>de</w:t>
      </w:r>
      <w:r w:rsidRPr="00A408D6">
        <w:rPr>
          <w:rFonts w:ascii="Times New Roman" w:hAnsi="Times New Roman" w:cs="Times New Roman"/>
          <w:spacing w:val="20"/>
          <w:w w:val="90"/>
          <w:position w:val="1"/>
        </w:rPr>
        <w:t xml:space="preserve"> </w:t>
      </w:r>
      <w:r w:rsidRPr="00A408D6">
        <w:rPr>
          <w:rFonts w:ascii="Times New Roman" w:hAnsi="Times New Roman" w:cs="Times New Roman"/>
          <w:w w:val="90"/>
          <w:position w:val="1"/>
        </w:rPr>
        <w:t>edad,</w:t>
      </w:r>
      <w:r w:rsidRPr="00A408D6">
        <w:rPr>
          <w:rFonts w:ascii="Times New Roman" w:hAnsi="Times New Roman" w:cs="Times New Roman"/>
          <w:spacing w:val="30"/>
          <w:w w:val="90"/>
          <w:position w:val="1"/>
        </w:rPr>
        <w:t xml:space="preserve"> </w:t>
      </w:r>
      <w:r w:rsidRPr="00A408D6">
        <w:rPr>
          <w:rFonts w:ascii="Times New Roman" w:hAnsi="Times New Roman" w:cs="Times New Roman"/>
          <w:w w:val="90"/>
          <w:position w:val="1"/>
        </w:rPr>
        <w:t>de</w:t>
      </w:r>
      <w:r w:rsidRPr="00A408D6">
        <w:rPr>
          <w:rFonts w:ascii="Times New Roman" w:hAnsi="Times New Roman" w:cs="Times New Roman"/>
          <w:spacing w:val="20"/>
          <w:w w:val="90"/>
          <w:position w:val="1"/>
        </w:rPr>
        <w:t xml:space="preserve"> </w:t>
      </w:r>
      <w:r w:rsidRPr="00A408D6">
        <w:rPr>
          <w:rFonts w:ascii="Times New Roman" w:hAnsi="Times New Roman" w:cs="Times New Roman"/>
          <w:w w:val="90"/>
          <w:position w:val="1"/>
        </w:rPr>
        <w:t>estado</w:t>
      </w:r>
      <w:r w:rsidRPr="00A408D6">
        <w:rPr>
          <w:rFonts w:ascii="Times New Roman" w:hAnsi="Times New Roman" w:cs="Times New Roman"/>
          <w:spacing w:val="19"/>
          <w:w w:val="90"/>
          <w:position w:val="1"/>
        </w:rPr>
        <w:t xml:space="preserve"> </w:t>
      </w:r>
      <w:r w:rsidRPr="00A408D6">
        <w:rPr>
          <w:rFonts w:ascii="Times New Roman" w:hAnsi="Times New Roman" w:cs="Times New Roman"/>
          <w:w w:val="90"/>
          <w:position w:val="1"/>
        </w:rPr>
        <w:t>civil</w:t>
      </w:r>
      <w:r w:rsidRPr="00A408D6">
        <w:rPr>
          <w:rFonts w:ascii="Times New Roman" w:hAnsi="Times New Roman" w:cs="Times New Roman"/>
          <w:w w:val="90"/>
          <w:position w:val="1"/>
          <w:u w:val="single"/>
        </w:rPr>
        <w:tab/>
      </w:r>
      <w:r w:rsidRPr="00A408D6">
        <w:rPr>
          <w:rFonts w:ascii="Times New Roman" w:hAnsi="Times New Roman" w:cs="Times New Roman"/>
          <w:w w:val="90"/>
        </w:rPr>
        <w:t>de</w:t>
      </w:r>
      <w:r w:rsidRPr="00A408D6">
        <w:rPr>
          <w:rFonts w:ascii="Times New Roman" w:hAnsi="Times New Roman" w:cs="Times New Roman"/>
          <w:spacing w:val="47"/>
          <w:w w:val="90"/>
        </w:rPr>
        <w:t xml:space="preserve"> </w:t>
      </w:r>
      <w:r w:rsidRPr="00A408D6">
        <w:rPr>
          <w:rFonts w:ascii="Times New Roman" w:hAnsi="Times New Roman" w:cs="Times New Roman"/>
          <w:w w:val="90"/>
        </w:rPr>
        <w:t>nacionalidad</w:t>
      </w:r>
    </w:p>
    <w:p w14:paraId="558AB2B7" w14:textId="77777777" w:rsidR="004D7D81" w:rsidRPr="00A408D6" w:rsidRDefault="004D7D81" w:rsidP="004D7D81">
      <w:pPr>
        <w:tabs>
          <w:tab w:val="left" w:pos="3461"/>
          <w:tab w:val="left" w:pos="4870"/>
          <w:tab w:val="left" w:pos="5733"/>
          <w:tab w:val="left" w:pos="8968"/>
        </w:tabs>
        <w:kinsoku w:val="0"/>
        <w:overflowPunct w:val="0"/>
        <w:spacing w:line="222" w:lineRule="exact"/>
        <w:ind w:left="2502"/>
        <w:rPr>
          <w:rFonts w:ascii="Times New Roman" w:hAnsi="Times New Roman" w:cs="Times New Roman"/>
          <w:sz w:val="20"/>
          <w:szCs w:val="20"/>
        </w:rPr>
      </w:pPr>
      <w:r w:rsidRPr="00A408D6">
        <w:rPr>
          <w:rFonts w:ascii="Times New Roman" w:hAnsi="Times New Roman" w:cs="Times New Roman"/>
          <w:noProof/>
          <w:lang w:val="es-419" w:eastAsia="es-419"/>
        </w:rPr>
        <mc:AlternateContent>
          <mc:Choice Requires="wps">
            <w:drawing>
              <wp:anchor distT="0" distB="0" distL="114300" distR="114300" simplePos="0" relativeHeight="251659264" behindDoc="1" locked="0" layoutInCell="0" allowOverlap="1" wp14:anchorId="4A3467CC" wp14:editId="577EC96C">
                <wp:simplePos x="0" y="0"/>
                <wp:positionH relativeFrom="page">
                  <wp:posOffset>1049655</wp:posOffset>
                </wp:positionH>
                <wp:positionV relativeFrom="paragraph">
                  <wp:posOffset>116840</wp:posOffset>
                </wp:positionV>
                <wp:extent cx="1062355" cy="12700"/>
                <wp:effectExtent l="11430" t="13335" r="12065" b="0"/>
                <wp:wrapNone/>
                <wp:docPr id="49" name="Forma libr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2355" cy="12700"/>
                        </a:xfrm>
                        <a:custGeom>
                          <a:avLst/>
                          <a:gdLst>
                            <a:gd name="T0" fmla="*/ 0 w 1673"/>
                            <a:gd name="T1" fmla="*/ 0 h 20"/>
                            <a:gd name="T2" fmla="*/ 1672 w 1673"/>
                            <a:gd name="T3" fmla="*/ 0 h 20"/>
                          </a:gdLst>
                          <a:ahLst/>
                          <a:cxnLst>
                            <a:cxn ang="0">
                              <a:pos x="T0" y="T1"/>
                            </a:cxn>
                            <a:cxn ang="0">
                              <a:pos x="T2" y="T3"/>
                            </a:cxn>
                          </a:cxnLst>
                          <a:rect l="0" t="0" r="r" b="b"/>
                          <a:pathLst>
                            <a:path w="1673" h="20">
                              <a:moveTo>
                                <a:pt x="0" y="0"/>
                              </a:moveTo>
                              <a:lnTo>
                                <a:pt x="1672" y="0"/>
                              </a:lnTo>
                            </a:path>
                          </a:pathLst>
                        </a:custGeom>
                        <a:noFill/>
                        <a:ln w="104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949A31B" id="Forma libre 49"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2.65pt,9.2pt,166.25pt,9.2pt" coordsize="16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" o:allowincell="f" filled="f" strokeweight=".28922mm">
                <v:path arrowok="t" o:connecttype="custom" o:connectlocs="0,0;1061720,0" o:connectangles="0,0"/>
                <w10:wrap anchorx="page"/>
              </v:polyline>
            </w:pict>
          </mc:Fallback>
        </mc:AlternateContent>
      </w:r>
      <w:r w:rsidRPr="00A408D6">
        <w:rPr>
          <w:rFonts w:ascii="Times New Roman" w:hAnsi="Times New Roman" w:cs="Times New Roman"/>
          <w:w w:val="95"/>
          <w:sz w:val="20"/>
          <w:szCs w:val="20"/>
        </w:rPr>
        <w:t>Con</w:t>
      </w:r>
      <w:r w:rsidRPr="00A408D6">
        <w:rPr>
          <w:rFonts w:ascii="Times New Roman" w:hAnsi="Times New Roman" w:cs="Times New Roman"/>
          <w:w w:val="95"/>
          <w:sz w:val="20"/>
          <w:szCs w:val="20"/>
        </w:rPr>
        <w:tab/>
        <w:t>domicilio</w:t>
      </w:r>
      <w:r w:rsidRPr="00A408D6">
        <w:rPr>
          <w:rFonts w:ascii="Times New Roman" w:hAnsi="Times New Roman" w:cs="Times New Roman"/>
          <w:w w:val="95"/>
          <w:sz w:val="20"/>
          <w:szCs w:val="20"/>
        </w:rPr>
        <w:tab/>
        <w:t>en</w:t>
      </w:r>
      <w:r w:rsidRPr="00A408D6">
        <w:rPr>
          <w:rFonts w:ascii="Times New Roman" w:hAnsi="Times New Roman" w:cs="Times New Roman"/>
          <w:sz w:val="20"/>
          <w:szCs w:val="20"/>
        </w:rPr>
        <w:tab/>
      </w:r>
      <w:r w:rsidRPr="00A408D6">
        <w:rPr>
          <w:rFonts w:ascii="Times New Roman" w:hAnsi="Times New Roman" w:cs="Times New Roman"/>
          <w:w w:val="99"/>
          <w:sz w:val="20"/>
          <w:szCs w:val="20"/>
          <w:u w:val="single"/>
        </w:rPr>
        <w:t xml:space="preserve"> </w:t>
      </w:r>
      <w:r w:rsidRPr="00A408D6">
        <w:rPr>
          <w:rFonts w:ascii="Times New Roman" w:hAnsi="Times New Roman" w:cs="Times New Roman"/>
          <w:sz w:val="20"/>
          <w:szCs w:val="20"/>
          <w:u w:val="single"/>
        </w:rPr>
        <w:tab/>
      </w:r>
    </w:p>
    <w:p w14:paraId="44F6F99C" w14:textId="77777777" w:rsidR="004D7D81" w:rsidRPr="00A408D6" w:rsidRDefault="004D7D81" w:rsidP="004D7D81">
      <w:pPr>
        <w:pStyle w:val="Textoindependiente"/>
        <w:tabs>
          <w:tab w:val="left" w:pos="4803"/>
        </w:tabs>
        <w:kinsoku w:val="0"/>
        <w:overflowPunct w:val="0"/>
        <w:spacing w:line="234" w:lineRule="exact"/>
        <w:ind w:left="148" w:right="140"/>
        <w:jc w:val="both"/>
        <w:rPr>
          <w:rFonts w:ascii="Times New Roman" w:hAnsi="Times New Roman" w:cs="Times New Roman"/>
        </w:rPr>
      </w:pPr>
      <w:r w:rsidRPr="00A408D6">
        <w:rPr>
          <w:rFonts w:ascii="Times New Roman" w:hAnsi="Times New Roman" w:cs="Times New Roman"/>
          <w:w w:val="99"/>
          <w:u w:val="single"/>
        </w:rPr>
        <w:t xml:space="preserve"> </w:t>
      </w:r>
      <w:r w:rsidRPr="00A408D6">
        <w:rPr>
          <w:rFonts w:ascii="Times New Roman" w:hAnsi="Times New Roman" w:cs="Times New Roman"/>
          <w:u w:val="single"/>
        </w:rPr>
        <w:tab/>
      </w:r>
      <w:r w:rsidRPr="00A408D6">
        <w:rPr>
          <w:rFonts w:ascii="Times New Roman" w:hAnsi="Times New Roman" w:cs="Times New Roman"/>
        </w:rPr>
        <w:t xml:space="preserve"> </w:t>
      </w:r>
      <w:r w:rsidRPr="00A408D6">
        <w:rPr>
          <w:rFonts w:ascii="Times New Roman" w:hAnsi="Times New Roman" w:cs="Times New Roman"/>
          <w:w w:val="90"/>
        </w:rPr>
        <w:t xml:space="preserve">y   con </w:t>
      </w:r>
      <w:r w:rsidRPr="00A408D6">
        <w:rPr>
          <w:rFonts w:ascii="Times New Roman" w:hAnsi="Times New Roman" w:cs="Times New Roman"/>
          <w:spacing w:val="49"/>
          <w:w w:val="90"/>
        </w:rPr>
        <w:t xml:space="preserve"> </w:t>
      </w:r>
      <w:r w:rsidRPr="00A408D6">
        <w:rPr>
          <w:rFonts w:ascii="Times New Roman" w:hAnsi="Times New Roman" w:cs="Times New Roman"/>
          <w:w w:val="90"/>
        </w:rPr>
        <w:t xml:space="preserve">Tarjeta  </w:t>
      </w:r>
      <w:r w:rsidRPr="00A408D6">
        <w:rPr>
          <w:rFonts w:ascii="Times New Roman" w:hAnsi="Times New Roman" w:cs="Times New Roman"/>
          <w:spacing w:val="6"/>
          <w:w w:val="90"/>
        </w:rPr>
        <w:t xml:space="preserve"> </w:t>
      </w:r>
      <w:r w:rsidRPr="00A408D6">
        <w:rPr>
          <w:rFonts w:ascii="Times New Roman" w:hAnsi="Times New Roman" w:cs="Times New Roman"/>
          <w:w w:val="90"/>
        </w:rPr>
        <w:t xml:space="preserve">de  </w:t>
      </w:r>
      <w:r w:rsidRPr="00A408D6">
        <w:rPr>
          <w:rFonts w:ascii="Times New Roman" w:hAnsi="Times New Roman" w:cs="Times New Roman"/>
          <w:spacing w:val="9"/>
          <w:w w:val="90"/>
        </w:rPr>
        <w:t xml:space="preserve"> </w:t>
      </w:r>
      <w:r w:rsidRPr="00A408D6">
        <w:rPr>
          <w:rFonts w:ascii="Times New Roman" w:hAnsi="Times New Roman" w:cs="Times New Roman"/>
          <w:w w:val="90"/>
        </w:rPr>
        <w:t xml:space="preserve">Identidad/pasaporte  </w:t>
      </w:r>
      <w:r w:rsidRPr="00A408D6">
        <w:rPr>
          <w:rFonts w:ascii="Times New Roman" w:hAnsi="Times New Roman" w:cs="Times New Roman"/>
          <w:spacing w:val="21"/>
          <w:w w:val="90"/>
        </w:rPr>
        <w:t xml:space="preserve"> </w:t>
      </w:r>
      <w:r w:rsidRPr="00A408D6">
        <w:rPr>
          <w:rFonts w:ascii="Times New Roman" w:hAnsi="Times New Roman" w:cs="Times New Roman"/>
          <w:w w:val="90"/>
        </w:rPr>
        <w:t>No.</w:t>
      </w:r>
    </w:p>
    <w:p w14:paraId="51D2BB6C" w14:textId="77777777" w:rsidR="004D7D81" w:rsidRPr="00A408D6" w:rsidRDefault="004D7D81" w:rsidP="004D7D81">
      <w:pPr>
        <w:pStyle w:val="Textoindependiente"/>
        <w:tabs>
          <w:tab w:val="left" w:pos="2147"/>
          <w:tab w:val="left" w:pos="5124"/>
          <w:tab w:val="left" w:pos="5531"/>
          <w:tab w:val="left" w:pos="6940"/>
          <w:tab w:val="left" w:pos="8963"/>
        </w:tabs>
        <w:kinsoku w:val="0"/>
        <w:overflowPunct w:val="0"/>
        <w:spacing w:line="230" w:lineRule="exact"/>
        <w:ind w:left="148" w:right="116"/>
        <w:jc w:val="both"/>
        <w:rPr>
          <w:rFonts w:ascii="Times New Roman" w:hAnsi="Times New Roman" w:cs="Times New Roman"/>
        </w:rPr>
      </w:pPr>
      <w:r w:rsidRPr="00A408D6">
        <w:rPr>
          <w:rFonts w:ascii="Times New Roman" w:hAnsi="Times New Roman" w:cs="Times New Roman"/>
          <w:w w:val="99"/>
          <w:u w:val="single"/>
        </w:rPr>
        <w:t xml:space="preserve"> </w:t>
      </w:r>
      <w:r w:rsidRPr="00A408D6">
        <w:rPr>
          <w:rFonts w:ascii="Times New Roman" w:hAnsi="Times New Roman" w:cs="Times New Roman"/>
          <w:u w:val="single"/>
        </w:rPr>
        <w:tab/>
      </w:r>
      <w:r w:rsidRPr="00A408D6">
        <w:rPr>
          <w:rFonts w:ascii="Times New Roman" w:hAnsi="Times New Roman" w:cs="Times New Roman"/>
        </w:rPr>
        <w:t xml:space="preserve">  </w:t>
      </w:r>
      <w:r w:rsidRPr="00A408D6">
        <w:rPr>
          <w:rFonts w:ascii="Times New Roman" w:hAnsi="Times New Roman" w:cs="Times New Roman"/>
          <w:w w:val="90"/>
        </w:rPr>
        <w:t xml:space="preserve">actuando  </w:t>
      </w:r>
      <w:r w:rsidRPr="00A408D6">
        <w:rPr>
          <w:rFonts w:ascii="Times New Roman" w:hAnsi="Times New Roman" w:cs="Times New Roman"/>
          <w:spacing w:val="44"/>
          <w:w w:val="90"/>
        </w:rPr>
        <w:t xml:space="preserve"> </w:t>
      </w:r>
      <w:r w:rsidRPr="00A408D6">
        <w:rPr>
          <w:rFonts w:ascii="Times New Roman" w:hAnsi="Times New Roman" w:cs="Times New Roman"/>
          <w:w w:val="90"/>
        </w:rPr>
        <w:t xml:space="preserve">en  </w:t>
      </w:r>
      <w:r w:rsidRPr="00A408D6">
        <w:rPr>
          <w:rFonts w:ascii="Times New Roman" w:hAnsi="Times New Roman" w:cs="Times New Roman"/>
          <w:spacing w:val="45"/>
          <w:w w:val="90"/>
        </w:rPr>
        <w:t xml:space="preserve"> </w:t>
      </w:r>
      <w:r w:rsidRPr="00A408D6">
        <w:rPr>
          <w:rFonts w:ascii="Times New Roman" w:hAnsi="Times New Roman" w:cs="Times New Roman"/>
          <w:w w:val="90"/>
        </w:rPr>
        <w:t xml:space="preserve">mi  </w:t>
      </w:r>
      <w:r w:rsidRPr="00A408D6">
        <w:rPr>
          <w:rFonts w:ascii="Times New Roman" w:hAnsi="Times New Roman" w:cs="Times New Roman"/>
          <w:spacing w:val="24"/>
          <w:w w:val="90"/>
        </w:rPr>
        <w:t xml:space="preserve"> </w:t>
      </w:r>
      <w:r w:rsidRPr="00A408D6">
        <w:rPr>
          <w:rFonts w:ascii="Times New Roman" w:hAnsi="Times New Roman" w:cs="Times New Roman"/>
          <w:w w:val="90"/>
        </w:rPr>
        <w:t>condición</w:t>
      </w:r>
      <w:r w:rsidRPr="00A408D6">
        <w:rPr>
          <w:rFonts w:ascii="Times New Roman" w:hAnsi="Times New Roman" w:cs="Times New Roman"/>
          <w:w w:val="90"/>
        </w:rPr>
        <w:tab/>
        <w:t>de</w:t>
      </w:r>
      <w:r w:rsidRPr="00A408D6">
        <w:rPr>
          <w:rFonts w:ascii="Times New Roman" w:hAnsi="Times New Roman" w:cs="Times New Roman"/>
          <w:w w:val="90"/>
        </w:rPr>
        <w:tab/>
        <w:t>representante</w:t>
      </w:r>
      <w:r w:rsidRPr="00A408D6">
        <w:rPr>
          <w:rFonts w:ascii="Times New Roman" w:hAnsi="Times New Roman" w:cs="Times New Roman"/>
          <w:w w:val="90"/>
        </w:rPr>
        <w:tab/>
        <w:t xml:space="preserve">legal  </w:t>
      </w:r>
      <w:r w:rsidRPr="00A408D6">
        <w:rPr>
          <w:rFonts w:ascii="Times New Roman" w:hAnsi="Times New Roman" w:cs="Times New Roman"/>
          <w:spacing w:val="43"/>
          <w:w w:val="90"/>
        </w:rPr>
        <w:t xml:space="preserve"> </w:t>
      </w:r>
      <w:r w:rsidRPr="00A408D6">
        <w:rPr>
          <w:rFonts w:ascii="Times New Roman" w:hAnsi="Times New Roman" w:cs="Times New Roman"/>
          <w:w w:val="90"/>
        </w:rPr>
        <w:t>de</w:t>
      </w:r>
      <w:r w:rsidRPr="00A408D6">
        <w:rPr>
          <w:rFonts w:ascii="Times New Roman" w:hAnsi="Times New Roman" w:cs="Times New Roman"/>
        </w:rPr>
        <w:t xml:space="preserve">  </w:t>
      </w:r>
      <w:r w:rsidRPr="00A408D6">
        <w:rPr>
          <w:rFonts w:ascii="Times New Roman" w:hAnsi="Times New Roman" w:cs="Times New Roman"/>
          <w:spacing w:val="24"/>
        </w:rPr>
        <w:t xml:space="preserve"> </w:t>
      </w:r>
      <w:r w:rsidRPr="00A408D6">
        <w:rPr>
          <w:rFonts w:ascii="Times New Roman" w:hAnsi="Times New Roman" w:cs="Times New Roman"/>
          <w:w w:val="99"/>
          <w:u w:val="single"/>
        </w:rPr>
        <w:t xml:space="preserve"> </w:t>
      </w:r>
      <w:r w:rsidRPr="00A408D6">
        <w:rPr>
          <w:rFonts w:ascii="Times New Roman" w:hAnsi="Times New Roman" w:cs="Times New Roman"/>
          <w:u w:val="single"/>
        </w:rPr>
        <w:tab/>
      </w:r>
    </w:p>
    <w:p w14:paraId="1C6D11B4" w14:textId="77777777" w:rsidR="004D7D81" w:rsidRPr="00A408D6" w:rsidRDefault="004D7D81" w:rsidP="004D7D81">
      <w:pPr>
        <w:tabs>
          <w:tab w:val="left" w:pos="2588"/>
        </w:tabs>
        <w:kinsoku w:val="0"/>
        <w:overflowPunct w:val="0"/>
        <w:spacing w:line="232" w:lineRule="auto"/>
        <w:ind w:left="134" w:right="132" w:firstLine="9"/>
        <w:jc w:val="both"/>
        <w:rPr>
          <w:rFonts w:ascii="Times New Roman" w:hAnsi="Times New Roman" w:cs="Times New Roman"/>
          <w:sz w:val="20"/>
          <w:szCs w:val="20"/>
        </w:rPr>
      </w:pPr>
      <w:r w:rsidRPr="00A408D6">
        <w:rPr>
          <w:rFonts w:ascii="Times New Roman" w:hAnsi="Times New Roman" w:cs="Times New Roman"/>
          <w:w w:val="99"/>
          <w:sz w:val="21"/>
          <w:szCs w:val="21"/>
          <w:u w:val="single"/>
        </w:rPr>
        <w:t xml:space="preserve"> </w:t>
      </w:r>
      <w:r w:rsidRPr="00A408D6">
        <w:rPr>
          <w:rFonts w:ascii="Times New Roman" w:hAnsi="Times New Roman" w:cs="Times New Roman"/>
          <w:sz w:val="21"/>
          <w:szCs w:val="21"/>
          <w:u w:val="single"/>
        </w:rPr>
        <w:tab/>
      </w:r>
      <w:r w:rsidRPr="00A408D6">
        <w:rPr>
          <w:rFonts w:ascii="Times New Roman" w:hAnsi="Times New Roman" w:cs="Times New Roman"/>
          <w:sz w:val="21"/>
          <w:szCs w:val="21"/>
        </w:rPr>
        <w:t xml:space="preserve"> </w:t>
      </w:r>
      <w:r w:rsidRPr="00A408D6">
        <w:rPr>
          <w:rFonts w:ascii="Times New Roman" w:hAnsi="Times New Roman" w:cs="Times New Roman"/>
          <w:w w:val="90"/>
          <w:sz w:val="21"/>
          <w:szCs w:val="21"/>
        </w:rPr>
        <w:t>por</w:t>
      </w:r>
      <w:r w:rsidRPr="00A408D6">
        <w:rPr>
          <w:rFonts w:ascii="Times New Roman" w:hAnsi="Times New Roman" w:cs="Times New Roman"/>
          <w:spacing w:val="24"/>
          <w:w w:val="90"/>
          <w:sz w:val="21"/>
          <w:szCs w:val="21"/>
        </w:rPr>
        <w:t xml:space="preserve"> </w:t>
      </w:r>
      <w:r w:rsidRPr="00A408D6">
        <w:rPr>
          <w:rFonts w:ascii="Times New Roman" w:hAnsi="Times New Roman" w:cs="Times New Roman"/>
          <w:w w:val="90"/>
          <w:sz w:val="21"/>
          <w:szCs w:val="21"/>
        </w:rPr>
        <w:t>la</w:t>
      </w:r>
      <w:r w:rsidRPr="00A408D6">
        <w:rPr>
          <w:rFonts w:ascii="Times New Roman" w:hAnsi="Times New Roman" w:cs="Times New Roman"/>
          <w:spacing w:val="16"/>
          <w:w w:val="90"/>
          <w:sz w:val="21"/>
          <w:szCs w:val="21"/>
        </w:rPr>
        <w:t xml:space="preserve"> </w:t>
      </w:r>
      <w:r w:rsidRPr="00A408D6">
        <w:rPr>
          <w:rFonts w:ascii="Times New Roman" w:hAnsi="Times New Roman" w:cs="Times New Roman"/>
          <w:w w:val="90"/>
          <w:sz w:val="21"/>
          <w:szCs w:val="21"/>
        </w:rPr>
        <w:t>presente</w:t>
      </w:r>
      <w:r w:rsidRPr="00A408D6">
        <w:rPr>
          <w:rFonts w:ascii="Times New Roman" w:hAnsi="Times New Roman" w:cs="Times New Roman"/>
          <w:spacing w:val="30"/>
          <w:w w:val="90"/>
          <w:sz w:val="21"/>
          <w:szCs w:val="21"/>
        </w:rPr>
        <w:t xml:space="preserve"> </w:t>
      </w:r>
      <w:r w:rsidRPr="00A408D6">
        <w:rPr>
          <w:rFonts w:ascii="Times New Roman" w:hAnsi="Times New Roman" w:cs="Times New Roman"/>
          <w:w w:val="90"/>
          <w:sz w:val="21"/>
          <w:szCs w:val="21"/>
        </w:rPr>
        <w:t>HAGO</w:t>
      </w:r>
      <w:r w:rsidRPr="00A408D6">
        <w:rPr>
          <w:rFonts w:ascii="Times New Roman" w:hAnsi="Times New Roman" w:cs="Times New Roman"/>
          <w:spacing w:val="27"/>
          <w:w w:val="90"/>
          <w:sz w:val="21"/>
          <w:szCs w:val="21"/>
        </w:rPr>
        <w:t xml:space="preserve"> </w:t>
      </w:r>
      <w:r w:rsidRPr="00A408D6">
        <w:rPr>
          <w:rFonts w:ascii="Times New Roman" w:hAnsi="Times New Roman" w:cs="Times New Roman"/>
          <w:w w:val="90"/>
          <w:sz w:val="21"/>
          <w:szCs w:val="21"/>
        </w:rPr>
        <w:t>DECLARACION</w:t>
      </w:r>
      <w:r w:rsidRPr="00A408D6">
        <w:rPr>
          <w:rFonts w:ascii="Times New Roman" w:hAnsi="Times New Roman" w:cs="Times New Roman"/>
          <w:spacing w:val="25"/>
          <w:w w:val="90"/>
          <w:sz w:val="21"/>
          <w:szCs w:val="21"/>
        </w:rPr>
        <w:t xml:space="preserve"> </w:t>
      </w:r>
      <w:r w:rsidRPr="00A408D6">
        <w:rPr>
          <w:rFonts w:ascii="Times New Roman" w:hAnsi="Times New Roman" w:cs="Times New Roman"/>
          <w:w w:val="90"/>
          <w:sz w:val="21"/>
          <w:szCs w:val="21"/>
        </w:rPr>
        <w:t>JURADA:</w:t>
      </w:r>
      <w:r w:rsidRPr="00A408D6">
        <w:rPr>
          <w:rFonts w:ascii="Times New Roman" w:hAnsi="Times New Roman" w:cs="Times New Roman"/>
          <w:spacing w:val="43"/>
          <w:w w:val="90"/>
          <w:sz w:val="21"/>
          <w:szCs w:val="21"/>
        </w:rPr>
        <w:t xml:space="preserve"> </w:t>
      </w:r>
      <w:r w:rsidRPr="00A408D6">
        <w:rPr>
          <w:rFonts w:ascii="Times New Roman" w:hAnsi="Times New Roman" w:cs="Times New Roman"/>
          <w:w w:val="90"/>
          <w:sz w:val="21"/>
          <w:szCs w:val="21"/>
        </w:rPr>
        <w:t>Que</w:t>
      </w:r>
      <w:r w:rsidRPr="00A408D6">
        <w:rPr>
          <w:rFonts w:ascii="Times New Roman" w:hAnsi="Times New Roman" w:cs="Times New Roman"/>
          <w:spacing w:val="23"/>
          <w:w w:val="90"/>
          <w:sz w:val="21"/>
          <w:szCs w:val="21"/>
        </w:rPr>
        <w:t xml:space="preserve"> </w:t>
      </w:r>
      <w:r w:rsidRPr="00A408D6">
        <w:rPr>
          <w:rFonts w:ascii="Times New Roman" w:hAnsi="Times New Roman" w:cs="Times New Roman"/>
          <w:w w:val="90"/>
          <w:sz w:val="21"/>
          <w:szCs w:val="21"/>
        </w:rPr>
        <w:t>ni</w:t>
      </w:r>
      <w:r w:rsidRPr="00A408D6">
        <w:rPr>
          <w:rFonts w:ascii="Times New Roman" w:hAnsi="Times New Roman" w:cs="Times New Roman"/>
          <w:spacing w:val="15"/>
          <w:w w:val="90"/>
          <w:sz w:val="21"/>
          <w:szCs w:val="21"/>
        </w:rPr>
        <w:t xml:space="preserve"> </w:t>
      </w:r>
      <w:r w:rsidRPr="00A408D6">
        <w:rPr>
          <w:rFonts w:ascii="Times New Roman" w:hAnsi="Times New Roman" w:cs="Times New Roman"/>
          <w:w w:val="90"/>
          <w:sz w:val="21"/>
          <w:szCs w:val="21"/>
        </w:rPr>
        <w:t>mi</w:t>
      </w:r>
      <w:r w:rsidRPr="00A408D6">
        <w:rPr>
          <w:rFonts w:ascii="Times New Roman" w:hAnsi="Times New Roman" w:cs="Times New Roman"/>
          <w:spacing w:val="15"/>
          <w:w w:val="90"/>
          <w:sz w:val="21"/>
          <w:szCs w:val="21"/>
        </w:rPr>
        <w:t xml:space="preserve"> </w:t>
      </w:r>
      <w:r w:rsidRPr="00A408D6">
        <w:rPr>
          <w:rFonts w:ascii="Times New Roman" w:hAnsi="Times New Roman" w:cs="Times New Roman"/>
          <w:w w:val="90"/>
          <w:sz w:val="21"/>
          <w:szCs w:val="21"/>
        </w:rPr>
        <w:t>persona</w:t>
      </w:r>
      <w:r w:rsidRPr="00A408D6">
        <w:rPr>
          <w:rFonts w:ascii="Times New Roman" w:hAnsi="Times New Roman" w:cs="Times New Roman"/>
          <w:spacing w:val="32"/>
          <w:w w:val="90"/>
          <w:sz w:val="21"/>
          <w:szCs w:val="21"/>
        </w:rPr>
        <w:t xml:space="preserve"> </w:t>
      </w:r>
      <w:r w:rsidRPr="00A408D6">
        <w:rPr>
          <w:rFonts w:ascii="Times New Roman" w:hAnsi="Times New Roman" w:cs="Times New Roman"/>
          <w:w w:val="90"/>
          <w:sz w:val="21"/>
          <w:szCs w:val="21"/>
        </w:rPr>
        <w:t>ni</w:t>
      </w:r>
      <w:r w:rsidRPr="00A408D6">
        <w:rPr>
          <w:rFonts w:ascii="Times New Roman" w:hAnsi="Times New Roman" w:cs="Times New Roman"/>
          <w:w w:val="89"/>
          <w:sz w:val="21"/>
          <w:szCs w:val="21"/>
        </w:rPr>
        <w:t xml:space="preserve"> </w:t>
      </w:r>
      <w:r w:rsidRPr="00A408D6">
        <w:rPr>
          <w:rFonts w:ascii="Times New Roman" w:hAnsi="Times New Roman" w:cs="Times New Roman"/>
          <w:w w:val="90"/>
          <w:sz w:val="20"/>
          <w:szCs w:val="20"/>
        </w:rPr>
        <w:t>mi</w:t>
      </w:r>
      <w:r w:rsidRPr="00A408D6">
        <w:rPr>
          <w:rFonts w:ascii="Times New Roman" w:hAnsi="Times New Roman" w:cs="Times New Roman"/>
          <w:spacing w:val="35"/>
          <w:w w:val="90"/>
          <w:sz w:val="20"/>
          <w:szCs w:val="20"/>
        </w:rPr>
        <w:t xml:space="preserve"> </w:t>
      </w:r>
      <w:r w:rsidRPr="00A408D6">
        <w:rPr>
          <w:rFonts w:ascii="Times New Roman" w:hAnsi="Times New Roman" w:cs="Times New Roman"/>
          <w:w w:val="90"/>
          <w:sz w:val="20"/>
          <w:szCs w:val="20"/>
        </w:rPr>
        <w:t>representada</w:t>
      </w:r>
      <w:r w:rsidRPr="00A408D6">
        <w:rPr>
          <w:rFonts w:ascii="Times New Roman" w:hAnsi="Times New Roman" w:cs="Times New Roman"/>
          <w:spacing w:val="18"/>
          <w:w w:val="90"/>
          <w:sz w:val="20"/>
          <w:szCs w:val="20"/>
        </w:rPr>
        <w:t xml:space="preserve"> </w:t>
      </w:r>
      <w:r w:rsidRPr="00A408D6">
        <w:rPr>
          <w:rFonts w:ascii="Times New Roman" w:hAnsi="Times New Roman" w:cs="Times New Roman"/>
          <w:w w:val="90"/>
          <w:sz w:val="20"/>
          <w:szCs w:val="20"/>
        </w:rPr>
        <w:t>se</w:t>
      </w:r>
      <w:r w:rsidRPr="00A408D6">
        <w:rPr>
          <w:rFonts w:ascii="Times New Roman" w:hAnsi="Times New Roman" w:cs="Times New Roman"/>
          <w:spacing w:val="34"/>
          <w:w w:val="90"/>
          <w:sz w:val="20"/>
          <w:szCs w:val="20"/>
        </w:rPr>
        <w:t xml:space="preserve"> </w:t>
      </w:r>
      <w:r w:rsidRPr="00A408D6">
        <w:rPr>
          <w:rFonts w:ascii="Times New Roman" w:hAnsi="Times New Roman" w:cs="Times New Roman"/>
          <w:w w:val="90"/>
          <w:sz w:val="20"/>
          <w:szCs w:val="20"/>
        </w:rPr>
        <w:t xml:space="preserve">encuentran </w:t>
      </w:r>
      <w:r w:rsidRPr="00A408D6">
        <w:rPr>
          <w:rFonts w:ascii="Times New Roman" w:hAnsi="Times New Roman" w:cs="Times New Roman"/>
          <w:spacing w:val="10"/>
          <w:w w:val="90"/>
          <w:sz w:val="20"/>
          <w:szCs w:val="20"/>
        </w:rPr>
        <w:t xml:space="preserve"> </w:t>
      </w:r>
      <w:r w:rsidRPr="00A408D6">
        <w:rPr>
          <w:rFonts w:ascii="Times New Roman" w:hAnsi="Times New Roman" w:cs="Times New Roman"/>
          <w:w w:val="90"/>
          <w:sz w:val="20"/>
          <w:szCs w:val="20"/>
        </w:rPr>
        <w:t xml:space="preserve">comprendidos </w:t>
      </w:r>
      <w:r w:rsidRPr="00A408D6">
        <w:rPr>
          <w:rFonts w:ascii="Times New Roman" w:hAnsi="Times New Roman" w:cs="Times New Roman"/>
          <w:spacing w:val="19"/>
          <w:w w:val="90"/>
          <w:sz w:val="20"/>
          <w:szCs w:val="20"/>
        </w:rPr>
        <w:t xml:space="preserve"> </w:t>
      </w:r>
      <w:r w:rsidRPr="00A408D6">
        <w:rPr>
          <w:rFonts w:ascii="Times New Roman" w:hAnsi="Times New Roman" w:cs="Times New Roman"/>
          <w:w w:val="90"/>
          <w:sz w:val="20"/>
          <w:szCs w:val="20"/>
        </w:rPr>
        <w:t xml:space="preserve">en </w:t>
      </w:r>
      <w:r w:rsidRPr="00A408D6">
        <w:rPr>
          <w:rFonts w:ascii="Times New Roman" w:hAnsi="Times New Roman" w:cs="Times New Roman"/>
          <w:spacing w:val="3"/>
          <w:w w:val="90"/>
          <w:sz w:val="20"/>
          <w:szCs w:val="20"/>
        </w:rPr>
        <w:t xml:space="preserve"> </w:t>
      </w:r>
      <w:r w:rsidRPr="00A408D6">
        <w:rPr>
          <w:rFonts w:ascii="Times New Roman" w:hAnsi="Times New Roman" w:cs="Times New Roman"/>
          <w:w w:val="90"/>
          <w:sz w:val="20"/>
          <w:szCs w:val="20"/>
        </w:rPr>
        <w:t xml:space="preserve">ninguna </w:t>
      </w:r>
      <w:r w:rsidRPr="00A408D6">
        <w:rPr>
          <w:rFonts w:ascii="Times New Roman" w:hAnsi="Times New Roman" w:cs="Times New Roman"/>
          <w:spacing w:val="1"/>
          <w:w w:val="90"/>
          <w:sz w:val="20"/>
          <w:szCs w:val="20"/>
        </w:rPr>
        <w:t xml:space="preserve"> </w:t>
      </w:r>
      <w:r w:rsidRPr="00A408D6">
        <w:rPr>
          <w:rFonts w:ascii="Times New Roman" w:hAnsi="Times New Roman" w:cs="Times New Roman"/>
          <w:w w:val="90"/>
          <w:sz w:val="20"/>
          <w:szCs w:val="20"/>
        </w:rPr>
        <w:t xml:space="preserve">de </w:t>
      </w:r>
      <w:r w:rsidRPr="00A408D6">
        <w:rPr>
          <w:rFonts w:ascii="Times New Roman" w:hAnsi="Times New Roman" w:cs="Times New Roman"/>
          <w:spacing w:val="5"/>
          <w:w w:val="90"/>
          <w:sz w:val="20"/>
          <w:szCs w:val="20"/>
        </w:rPr>
        <w:t xml:space="preserve"> </w:t>
      </w:r>
      <w:r w:rsidRPr="00A408D6">
        <w:rPr>
          <w:rFonts w:ascii="Times New Roman" w:hAnsi="Times New Roman" w:cs="Times New Roman"/>
          <w:w w:val="90"/>
          <w:sz w:val="20"/>
          <w:szCs w:val="20"/>
        </w:rPr>
        <w:t>las</w:t>
      </w:r>
      <w:r w:rsidRPr="00A408D6">
        <w:rPr>
          <w:rFonts w:ascii="Times New Roman" w:hAnsi="Times New Roman" w:cs="Times New Roman"/>
          <w:spacing w:val="40"/>
          <w:w w:val="90"/>
          <w:sz w:val="20"/>
          <w:szCs w:val="20"/>
        </w:rPr>
        <w:t xml:space="preserve"> </w:t>
      </w:r>
      <w:r w:rsidRPr="00A408D6">
        <w:rPr>
          <w:rFonts w:ascii="Times New Roman" w:hAnsi="Times New Roman" w:cs="Times New Roman"/>
          <w:w w:val="90"/>
          <w:sz w:val="20"/>
          <w:szCs w:val="20"/>
        </w:rPr>
        <w:t xml:space="preserve">prohibiciones  o </w:t>
      </w:r>
      <w:r w:rsidRPr="00A408D6">
        <w:rPr>
          <w:rFonts w:ascii="Times New Roman" w:hAnsi="Times New Roman" w:cs="Times New Roman"/>
          <w:spacing w:val="1"/>
          <w:w w:val="90"/>
          <w:sz w:val="20"/>
          <w:szCs w:val="20"/>
        </w:rPr>
        <w:t xml:space="preserve"> </w:t>
      </w:r>
      <w:r w:rsidRPr="00A408D6">
        <w:rPr>
          <w:rFonts w:ascii="Times New Roman" w:hAnsi="Times New Roman" w:cs="Times New Roman"/>
          <w:w w:val="90"/>
          <w:sz w:val="20"/>
          <w:szCs w:val="20"/>
        </w:rPr>
        <w:t xml:space="preserve">inhabilidades </w:t>
      </w:r>
      <w:r w:rsidRPr="00A408D6">
        <w:rPr>
          <w:rFonts w:ascii="Times New Roman" w:hAnsi="Times New Roman" w:cs="Times New Roman"/>
          <w:spacing w:val="9"/>
          <w:w w:val="90"/>
          <w:sz w:val="20"/>
          <w:szCs w:val="20"/>
        </w:rPr>
        <w:t xml:space="preserve"> </w:t>
      </w:r>
      <w:r w:rsidRPr="00A408D6">
        <w:rPr>
          <w:rFonts w:ascii="Times New Roman" w:hAnsi="Times New Roman" w:cs="Times New Roman"/>
          <w:w w:val="90"/>
          <w:sz w:val="20"/>
          <w:szCs w:val="20"/>
        </w:rPr>
        <w:t>a</w:t>
      </w:r>
      <w:r w:rsidRPr="00A408D6">
        <w:rPr>
          <w:rFonts w:ascii="Times New Roman" w:hAnsi="Times New Roman" w:cs="Times New Roman"/>
          <w:spacing w:val="37"/>
          <w:w w:val="90"/>
          <w:sz w:val="20"/>
          <w:szCs w:val="20"/>
        </w:rPr>
        <w:t xml:space="preserve"> </w:t>
      </w:r>
      <w:r w:rsidRPr="00A408D6">
        <w:rPr>
          <w:rFonts w:ascii="Times New Roman" w:hAnsi="Times New Roman" w:cs="Times New Roman"/>
          <w:w w:val="90"/>
          <w:sz w:val="20"/>
          <w:szCs w:val="20"/>
        </w:rPr>
        <w:t>que</w:t>
      </w:r>
      <w:r w:rsidRPr="00A408D6">
        <w:rPr>
          <w:rFonts w:ascii="Times New Roman" w:hAnsi="Times New Roman" w:cs="Times New Roman"/>
          <w:w w:val="97"/>
          <w:sz w:val="20"/>
          <w:szCs w:val="20"/>
        </w:rPr>
        <w:t xml:space="preserve"> </w:t>
      </w:r>
      <w:r w:rsidRPr="00A408D6">
        <w:rPr>
          <w:rFonts w:ascii="Times New Roman" w:hAnsi="Times New Roman" w:cs="Times New Roman"/>
          <w:w w:val="90"/>
          <w:sz w:val="21"/>
          <w:szCs w:val="21"/>
        </w:rPr>
        <w:t>se</w:t>
      </w:r>
      <w:r w:rsidRPr="00A408D6">
        <w:rPr>
          <w:rFonts w:ascii="Times New Roman" w:hAnsi="Times New Roman" w:cs="Times New Roman"/>
          <w:spacing w:val="10"/>
          <w:w w:val="90"/>
          <w:sz w:val="21"/>
          <w:szCs w:val="21"/>
        </w:rPr>
        <w:t xml:space="preserve"> </w:t>
      </w:r>
      <w:r w:rsidRPr="00A408D6">
        <w:rPr>
          <w:rFonts w:ascii="Times New Roman" w:hAnsi="Times New Roman" w:cs="Times New Roman"/>
          <w:w w:val="90"/>
          <w:sz w:val="21"/>
          <w:szCs w:val="21"/>
        </w:rPr>
        <w:t>refieren</w:t>
      </w:r>
      <w:r w:rsidRPr="00A408D6">
        <w:rPr>
          <w:rFonts w:ascii="Times New Roman" w:hAnsi="Times New Roman" w:cs="Times New Roman"/>
          <w:spacing w:val="14"/>
          <w:w w:val="90"/>
          <w:sz w:val="21"/>
          <w:szCs w:val="21"/>
        </w:rPr>
        <w:t xml:space="preserve"> </w:t>
      </w:r>
      <w:r w:rsidRPr="00A408D6">
        <w:rPr>
          <w:rFonts w:ascii="Times New Roman" w:hAnsi="Times New Roman" w:cs="Times New Roman"/>
          <w:w w:val="90"/>
          <w:sz w:val="21"/>
          <w:szCs w:val="21"/>
        </w:rPr>
        <w:t>los</w:t>
      </w:r>
      <w:r w:rsidRPr="00A408D6">
        <w:rPr>
          <w:rFonts w:ascii="Times New Roman" w:hAnsi="Times New Roman" w:cs="Times New Roman"/>
          <w:spacing w:val="50"/>
          <w:w w:val="90"/>
          <w:sz w:val="21"/>
          <w:szCs w:val="21"/>
        </w:rPr>
        <w:t xml:space="preserve"> </w:t>
      </w:r>
      <w:r w:rsidRPr="00A408D6">
        <w:rPr>
          <w:rFonts w:ascii="Times New Roman" w:hAnsi="Times New Roman" w:cs="Times New Roman"/>
          <w:w w:val="90"/>
          <w:sz w:val="21"/>
          <w:szCs w:val="21"/>
        </w:rPr>
        <w:t>artículos</w:t>
      </w:r>
      <w:r w:rsidRPr="00A408D6">
        <w:rPr>
          <w:rFonts w:ascii="Times New Roman" w:hAnsi="Times New Roman" w:cs="Times New Roman"/>
          <w:spacing w:val="28"/>
          <w:w w:val="90"/>
          <w:sz w:val="21"/>
          <w:szCs w:val="21"/>
        </w:rPr>
        <w:t xml:space="preserve"> </w:t>
      </w:r>
      <w:r w:rsidRPr="00A408D6">
        <w:rPr>
          <w:rFonts w:ascii="Times New Roman" w:hAnsi="Times New Roman" w:cs="Times New Roman"/>
          <w:w w:val="90"/>
          <w:sz w:val="21"/>
          <w:szCs w:val="21"/>
        </w:rPr>
        <w:t>15</w:t>
      </w:r>
      <w:r w:rsidRPr="00A408D6">
        <w:rPr>
          <w:rFonts w:ascii="Times New Roman" w:hAnsi="Times New Roman" w:cs="Times New Roman"/>
          <w:spacing w:val="40"/>
          <w:w w:val="90"/>
          <w:sz w:val="21"/>
          <w:szCs w:val="21"/>
        </w:rPr>
        <w:t xml:space="preserve"> </w:t>
      </w:r>
      <w:r w:rsidRPr="00A408D6">
        <w:rPr>
          <w:rFonts w:ascii="Times New Roman" w:hAnsi="Times New Roman" w:cs="Times New Roman"/>
          <w:w w:val="90"/>
          <w:sz w:val="21"/>
          <w:szCs w:val="21"/>
        </w:rPr>
        <w:t>y</w:t>
      </w:r>
      <w:r w:rsidRPr="00A408D6">
        <w:rPr>
          <w:rFonts w:ascii="Times New Roman" w:hAnsi="Times New Roman" w:cs="Times New Roman"/>
          <w:spacing w:val="19"/>
          <w:w w:val="90"/>
          <w:sz w:val="21"/>
          <w:szCs w:val="21"/>
        </w:rPr>
        <w:t xml:space="preserve"> </w:t>
      </w:r>
      <w:r w:rsidRPr="00A408D6">
        <w:rPr>
          <w:rFonts w:ascii="Times New Roman" w:hAnsi="Times New Roman" w:cs="Times New Roman"/>
          <w:w w:val="90"/>
          <w:sz w:val="21"/>
          <w:szCs w:val="21"/>
        </w:rPr>
        <w:t>16</w:t>
      </w:r>
      <w:r w:rsidRPr="00A408D6">
        <w:rPr>
          <w:rFonts w:ascii="Times New Roman" w:hAnsi="Times New Roman" w:cs="Times New Roman"/>
          <w:spacing w:val="38"/>
          <w:w w:val="90"/>
          <w:sz w:val="21"/>
          <w:szCs w:val="21"/>
        </w:rPr>
        <w:t xml:space="preserve"> </w:t>
      </w:r>
      <w:r w:rsidRPr="00A408D6">
        <w:rPr>
          <w:rFonts w:ascii="Times New Roman" w:hAnsi="Times New Roman" w:cs="Times New Roman"/>
          <w:w w:val="90"/>
          <w:sz w:val="21"/>
          <w:szCs w:val="21"/>
        </w:rPr>
        <w:t>de</w:t>
      </w:r>
      <w:r w:rsidRPr="00A408D6">
        <w:rPr>
          <w:rFonts w:ascii="Times New Roman" w:hAnsi="Times New Roman" w:cs="Times New Roman"/>
          <w:spacing w:val="9"/>
          <w:w w:val="90"/>
          <w:sz w:val="21"/>
          <w:szCs w:val="21"/>
        </w:rPr>
        <w:t xml:space="preserve"> </w:t>
      </w:r>
      <w:r w:rsidRPr="00A408D6">
        <w:rPr>
          <w:rFonts w:ascii="Times New Roman" w:hAnsi="Times New Roman" w:cs="Times New Roman"/>
          <w:w w:val="90"/>
          <w:sz w:val="21"/>
          <w:szCs w:val="21"/>
        </w:rPr>
        <w:t>la</w:t>
      </w:r>
      <w:r w:rsidRPr="00A408D6">
        <w:rPr>
          <w:rFonts w:ascii="Times New Roman" w:hAnsi="Times New Roman" w:cs="Times New Roman"/>
          <w:spacing w:val="5"/>
          <w:w w:val="90"/>
          <w:sz w:val="21"/>
          <w:szCs w:val="21"/>
        </w:rPr>
        <w:t xml:space="preserve"> </w:t>
      </w:r>
      <w:r w:rsidRPr="00A408D6">
        <w:rPr>
          <w:rFonts w:ascii="Times New Roman" w:hAnsi="Times New Roman" w:cs="Times New Roman"/>
          <w:w w:val="90"/>
          <w:sz w:val="21"/>
          <w:szCs w:val="21"/>
        </w:rPr>
        <w:t>Ley</w:t>
      </w:r>
      <w:r w:rsidRPr="00A408D6">
        <w:rPr>
          <w:rFonts w:ascii="Times New Roman" w:hAnsi="Times New Roman" w:cs="Times New Roman"/>
          <w:spacing w:val="48"/>
          <w:w w:val="90"/>
          <w:sz w:val="21"/>
          <w:szCs w:val="21"/>
        </w:rPr>
        <w:t xml:space="preserve"> </w:t>
      </w:r>
      <w:r w:rsidRPr="00A408D6">
        <w:rPr>
          <w:rFonts w:ascii="Times New Roman" w:hAnsi="Times New Roman" w:cs="Times New Roman"/>
          <w:w w:val="90"/>
          <w:sz w:val="21"/>
          <w:szCs w:val="21"/>
        </w:rPr>
        <w:t>de  Contratación</w:t>
      </w:r>
      <w:r w:rsidRPr="00A408D6">
        <w:rPr>
          <w:rFonts w:ascii="Times New Roman" w:hAnsi="Times New Roman" w:cs="Times New Roman"/>
          <w:spacing w:val="20"/>
          <w:w w:val="90"/>
          <w:sz w:val="21"/>
          <w:szCs w:val="21"/>
        </w:rPr>
        <w:t xml:space="preserve"> </w:t>
      </w:r>
      <w:r w:rsidRPr="00A408D6">
        <w:rPr>
          <w:rFonts w:ascii="Times New Roman" w:hAnsi="Times New Roman" w:cs="Times New Roman"/>
          <w:w w:val="90"/>
          <w:sz w:val="21"/>
          <w:szCs w:val="21"/>
        </w:rPr>
        <w:t>del</w:t>
      </w:r>
      <w:r w:rsidRPr="00A408D6">
        <w:rPr>
          <w:rFonts w:ascii="Times New Roman" w:hAnsi="Times New Roman" w:cs="Times New Roman"/>
          <w:spacing w:val="10"/>
          <w:w w:val="90"/>
          <w:sz w:val="21"/>
          <w:szCs w:val="21"/>
        </w:rPr>
        <w:t xml:space="preserve"> </w:t>
      </w:r>
      <w:r w:rsidRPr="00A408D6">
        <w:rPr>
          <w:rFonts w:ascii="Times New Roman" w:hAnsi="Times New Roman" w:cs="Times New Roman"/>
          <w:w w:val="90"/>
          <w:sz w:val="21"/>
          <w:szCs w:val="21"/>
        </w:rPr>
        <w:t>Estado,</w:t>
      </w:r>
      <w:r w:rsidRPr="00A408D6">
        <w:rPr>
          <w:rFonts w:ascii="Times New Roman" w:hAnsi="Times New Roman" w:cs="Times New Roman"/>
          <w:spacing w:val="4"/>
          <w:w w:val="90"/>
          <w:sz w:val="21"/>
          <w:szCs w:val="21"/>
        </w:rPr>
        <w:t xml:space="preserve"> </w:t>
      </w:r>
      <w:r w:rsidRPr="00A408D6">
        <w:rPr>
          <w:rFonts w:ascii="Times New Roman" w:hAnsi="Times New Roman" w:cs="Times New Roman"/>
          <w:w w:val="90"/>
          <w:sz w:val="21"/>
          <w:szCs w:val="21"/>
        </w:rPr>
        <w:t>que</w:t>
      </w:r>
      <w:r w:rsidRPr="00A408D6">
        <w:rPr>
          <w:rFonts w:ascii="Times New Roman" w:hAnsi="Times New Roman" w:cs="Times New Roman"/>
          <w:spacing w:val="7"/>
          <w:w w:val="90"/>
          <w:sz w:val="21"/>
          <w:szCs w:val="21"/>
        </w:rPr>
        <w:t xml:space="preserve"> </w:t>
      </w:r>
      <w:r w:rsidRPr="00A408D6">
        <w:rPr>
          <w:rFonts w:ascii="Times New Roman" w:hAnsi="Times New Roman" w:cs="Times New Roman"/>
          <w:w w:val="90"/>
          <w:sz w:val="21"/>
          <w:szCs w:val="21"/>
        </w:rPr>
        <w:t>a</w:t>
      </w:r>
      <w:r w:rsidRPr="00A408D6">
        <w:rPr>
          <w:rFonts w:ascii="Times New Roman" w:hAnsi="Times New Roman" w:cs="Times New Roman"/>
          <w:spacing w:val="51"/>
          <w:w w:val="90"/>
          <w:sz w:val="21"/>
          <w:szCs w:val="21"/>
        </w:rPr>
        <w:t xml:space="preserve"> </w:t>
      </w:r>
      <w:r w:rsidRPr="00A408D6">
        <w:rPr>
          <w:rFonts w:ascii="Times New Roman" w:hAnsi="Times New Roman" w:cs="Times New Roman"/>
          <w:w w:val="90"/>
          <w:sz w:val="21"/>
          <w:szCs w:val="21"/>
        </w:rPr>
        <w:t>continuación</w:t>
      </w:r>
      <w:r w:rsidRPr="00A408D6">
        <w:rPr>
          <w:rFonts w:ascii="Times New Roman" w:hAnsi="Times New Roman" w:cs="Times New Roman"/>
          <w:spacing w:val="24"/>
          <w:w w:val="90"/>
          <w:sz w:val="21"/>
          <w:szCs w:val="21"/>
        </w:rPr>
        <w:t xml:space="preserve"> </w:t>
      </w:r>
      <w:r w:rsidRPr="00A408D6">
        <w:rPr>
          <w:rFonts w:ascii="Times New Roman" w:hAnsi="Times New Roman" w:cs="Times New Roman"/>
          <w:w w:val="90"/>
          <w:sz w:val="21"/>
          <w:szCs w:val="21"/>
        </w:rPr>
        <w:t>se</w:t>
      </w:r>
      <w:r w:rsidRPr="00A408D6">
        <w:rPr>
          <w:rFonts w:ascii="Times New Roman" w:hAnsi="Times New Roman" w:cs="Times New Roman"/>
          <w:w w:val="88"/>
          <w:sz w:val="21"/>
          <w:szCs w:val="21"/>
        </w:rPr>
        <w:t xml:space="preserve"> </w:t>
      </w:r>
      <w:r w:rsidRPr="00A408D6">
        <w:rPr>
          <w:rFonts w:ascii="Times New Roman" w:hAnsi="Times New Roman" w:cs="Times New Roman"/>
          <w:w w:val="90"/>
          <w:sz w:val="20"/>
          <w:szCs w:val="20"/>
        </w:rPr>
        <w:t>transcriben:</w:t>
      </w:r>
    </w:p>
    <w:p w14:paraId="1F4CD659" w14:textId="10FD7C0A" w:rsidR="004D7D81" w:rsidRPr="00A408D6" w:rsidRDefault="004D7D81" w:rsidP="004D7D81">
      <w:pPr>
        <w:pStyle w:val="Textoindependiente"/>
        <w:kinsoku w:val="0"/>
        <w:overflowPunct w:val="0"/>
        <w:spacing w:line="230" w:lineRule="exact"/>
        <w:ind w:left="124" w:right="146" w:firstLine="4"/>
        <w:jc w:val="both"/>
        <w:rPr>
          <w:rFonts w:ascii="Times New Roman" w:hAnsi="Times New Roman" w:cs="Times New Roman"/>
          <w:sz w:val="20"/>
          <w:szCs w:val="20"/>
        </w:rPr>
      </w:pPr>
      <w:r w:rsidRPr="00A408D6">
        <w:rPr>
          <w:rFonts w:ascii="Times New Roman" w:hAnsi="Times New Roman" w:cs="Times New Roman"/>
          <w:w w:val="90"/>
        </w:rPr>
        <w:t>“ARTICULO</w:t>
      </w:r>
      <w:r w:rsidRPr="00A408D6">
        <w:rPr>
          <w:rFonts w:ascii="Times New Roman" w:hAnsi="Times New Roman" w:cs="Times New Roman"/>
          <w:spacing w:val="9"/>
          <w:w w:val="90"/>
        </w:rPr>
        <w:t xml:space="preserve"> </w:t>
      </w:r>
      <w:r w:rsidRPr="00A408D6">
        <w:rPr>
          <w:rFonts w:ascii="Times New Roman" w:hAnsi="Times New Roman" w:cs="Times New Roman"/>
          <w:w w:val="90"/>
        </w:rPr>
        <w:t>15.-</w:t>
      </w:r>
      <w:r w:rsidRPr="00A408D6">
        <w:rPr>
          <w:rFonts w:ascii="Times New Roman" w:hAnsi="Times New Roman" w:cs="Times New Roman"/>
          <w:spacing w:val="2"/>
          <w:w w:val="90"/>
        </w:rPr>
        <w:t xml:space="preserve"> </w:t>
      </w:r>
      <w:r w:rsidRPr="00A408D6">
        <w:rPr>
          <w:rFonts w:ascii="Times New Roman" w:hAnsi="Times New Roman" w:cs="Times New Roman"/>
          <w:w w:val="90"/>
        </w:rPr>
        <w:t>Aptitud</w:t>
      </w:r>
      <w:r w:rsidRPr="00A408D6">
        <w:rPr>
          <w:rFonts w:ascii="Times New Roman" w:hAnsi="Times New Roman" w:cs="Times New Roman"/>
          <w:spacing w:val="45"/>
          <w:w w:val="90"/>
        </w:rPr>
        <w:t xml:space="preserve"> </w:t>
      </w:r>
      <w:r w:rsidRPr="00A408D6">
        <w:rPr>
          <w:rFonts w:ascii="Times New Roman" w:hAnsi="Times New Roman" w:cs="Times New Roman"/>
          <w:w w:val="90"/>
        </w:rPr>
        <w:t>para</w:t>
      </w:r>
      <w:r w:rsidRPr="00A408D6">
        <w:rPr>
          <w:rFonts w:ascii="Times New Roman" w:hAnsi="Times New Roman" w:cs="Times New Roman"/>
          <w:spacing w:val="22"/>
          <w:w w:val="90"/>
        </w:rPr>
        <w:t xml:space="preserve"> </w:t>
      </w:r>
      <w:r w:rsidRPr="00A408D6">
        <w:rPr>
          <w:rFonts w:ascii="Times New Roman" w:hAnsi="Times New Roman" w:cs="Times New Roman"/>
          <w:w w:val="90"/>
        </w:rPr>
        <w:t>contratar</w:t>
      </w:r>
      <w:r w:rsidRPr="00A408D6">
        <w:rPr>
          <w:rFonts w:ascii="Times New Roman" w:hAnsi="Times New Roman" w:cs="Times New Roman"/>
          <w:spacing w:val="37"/>
          <w:w w:val="90"/>
        </w:rPr>
        <w:t xml:space="preserve"> </w:t>
      </w:r>
      <w:r w:rsidRPr="00A408D6">
        <w:rPr>
          <w:rFonts w:ascii="Times New Roman" w:hAnsi="Times New Roman" w:cs="Times New Roman"/>
          <w:w w:val="90"/>
        </w:rPr>
        <w:t>e</w:t>
      </w:r>
      <w:r w:rsidRPr="00A408D6">
        <w:rPr>
          <w:rFonts w:ascii="Times New Roman" w:hAnsi="Times New Roman" w:cs="Times New Roman"/>
          <w:spacing w:val="28"/>
          <w:w w:val="90"/>
        </w:rPr>
        <w:t xml:space="preserve"> </w:t>
      </w:r>
      <w:r w:rsidRPr="00A408D6">
        <w:rPr>
          <w:rFonts w:ascii="Times New Roman" w:hAnsi="Times New Roman" w:cs="Times New Roman"/>
          <w:w w:val="90"/>
        </w:rPr>
        <w:t>inhabilidades.</w:t>
      </w:r>
      <w:r w:rsidRPr="00A408D6">
        <w:rPr>
          <w:rFonts w:ascii="Times New Roman" w:hAnsi="Times New Roman" w:cs="Times New Roman"/>
          <w:spacing w:val="50"/>
          <w:w w:val="90"/>
        </w:rPr>
        <w:t xml:space="preserve"> </w:t>
      </w:r>
      <w:r w:rsidRPr="00A408D6">
        <w:rPr>
          <w:rFonts w:ascii="Times New Roman" w:hAnsi="Times New Roman" w:cs="Times New Roman"/>
          <w:w w:val="90"/>
        </w:rPr>
        <w:t>Podrán</w:t>
      </w:r>
      <w:r w:rsidRPr="00A408D6">
        <w:rPr>
          <w:rFonts w:ascii="Times New Roman" w:hAnsi="Times New Roman" w:cs="Times New Roman"/>
          <w:spacing w:val="27"/>
          <w:w w:val="90"/>
        </w:rPr>
        <w:t xml:space="preserve"> </w:t>
      </w:r>
      <w:r w:rsidRPr="00A408D6">
        <w:rPr>
          <w:rFonts w:ascii="Times New Roman" w:hAnsi="Times New Roman" w:cs="Times New Roman"/>
          <w:w w:val="90"/>
        </w:rPr>
        <w:t>contratar</w:t>
      </w:r>
      <w:r w:rsidRPr="00A408D6">
        <w:rPr>
          <w:rFonts w:ascii="Times New Roman" w:hAnsi="Times New Roman" w:cs="Times New Roman"/>
          <w:spacing w:val="33"/>
          <w:w w:val="90"/>
        </w:rPr>
        <w:t xml:space="preserve"> </w:t>
      </w:r>
      <w:r w:rsidRPr="00A408D6">
        <w:rPr>
          <w:rFonts w:ascii="Times New Roman" w:hAnsi="Times New Roman" w:cs="Times New Roman"/>
          <w:w w:val="90"/>
        </w:rPr>
        <w:t>con</w:t>
      </w:r>
      <w:r w:rsidRPr="00A408D6">
        <w:rPr>
          <w:rFonts w:ascii="Times New Roman" w:hAnsi="Times New Roman" w:cs="Times New Roman"/>
          <w:spacing w:val="40"/>
          <w:w w:val="90"/>
        </w:rPr>
        <w:t xml:space="preserve"> </w:t>
      </w:r>
      <w:r w:rsidRPr="00A408D6">
        <w:rPr>
          <w:rFonts w:ascii="Times New Roman" w:hAnsi="Times New Roman" w:cs="Times New Roman"/>
          <w:w w:val="90"/>
        </w:rPr>
        <w:t>la</w:t>
      </w:r>
      <w:r w:rsidRPr="00A408D6">
        <w:rPr>
          <w:rFonts w:ascii="Times New Roman" w:hAnsi="Times New Roman" w:cs="Times New Roman"/>
          <w:spacing w:val="13"/>
          <w:w w:val="90"/>
        </w:rPr>
        <w:t xml:space="preserve"> </w:t>
      </w:r>
      <w:r w:rsidR="00A408D6" w:rsidRPr="00A408D6">
        <w:rPr>
          <w:rFonts w:ascii="Times New Roman" w:hAnsi="Times New Roman" w:cs="Times New Roman"/>
          <w:w w:val="90"/>
        </w:rPr>
        <w:t>Administración</w:t>
      </w:r>
      <w:r w:rsidRPr="00A408D6">
        <w:rPr>
          <w:rFonts w:ascii="Times New Roman" w:hAnsi="Times New Roman" w:cs="Times New Roman"/>
          <w:w w:val="90"/>
        </w:rPr>
        <w:t>,</w:t>
      </w:r>
      <w:r w:rsidRPr="00A408D6">
        <w:rPr>
          <w:rFonts w:ascii="Times New Roman" w:hAnsi="Times New Roman" w:cs="Times New Roman"/>
          <w:spacing w:val="20"/>
          <w:w w:val="90"/>
        </w:rPr>
        <w:t xml:space="preserve"> </w:t>
      </w:r>
      <w:r w:rsidRPr="00A408D6">
        <w:rPr>
          <w:rFonts w:ascii="Times New Roman" w:hAnsi="Times New Roman" w:cs="Times New Roman"/>
          <w:w w:val="90"/>
        </w:rPr>
        <w:t>las</w:t>
      </w:r>
      <w:r w:rsidRPr="00A408D6">
        <w:rPr>
          <w:rFonts w:ascii="Times New Roman" w:hAnsi="Times New Roman" w:cs="Times New Roman"/>
          <w:w w:val="88"/>
        </w:rPr>
        <w:t xml:space="preserve"> </w:t>
      </w:r>
      <w:r w:rsidRPr="00A408D6">
        <w:rPr>
          <w:rFonts w:ascii="Times New Roman" w:hAnsi="Times New Roman" w:cs="Times New Roman"/>
          <w:w w:val="90"/>
        </w:rPr>
        <w:t>personas</w:t>
      </w:r>
      <w:r w:rsidRPr="00A408D6">
        <w:rPr>
          <w:rFonts w:ascii="Times New Roman" w:hAnsi="Times New Roman" w:cs="Times New Roman"/>
          <w:spacing w:val="21"/>
          <w:w w:val="90"/>
        </w:rPr>
        <w:t xml:space="preserve"> </w:t>
      </w:r>
      <w:r w:rsidRPr="00A408D6">
        <w:rPr>
          <w:rFonts w:ascii="Times New Roman" w:hAnsi="Times New Roman" w:cs="Times New Roman"/>
          <w:w w:val="90"/>
        </w:rPr>
        <w:t>naturales</w:t>
      </w:r>
      <w:r w:rsidRPr="00A408D6">
        <w:rPr>
          <w:rFonts w:ascii="Times New Roman" w:hAnsi="Times New Roman" w:cs="Times New Roman"/>
          <w:spacing w:val="16"/>
          <w:w w:val="90"/>
        </w:rPr>
        <w:t xml:space="preserve"> </w:t>
      </w:r>
      <w:r w:rsidRPr="00A408D6">
        <w:rPr>
          <w:rFonts w:ascii="Times New Roman" w:hAnsi="Times New Roman" w:cs="Times New Roman"/>
          <w:w w:val="90"/>
        </w:rPr>
        <w:t>o</w:t>
      </w:r>
      <w:r w:rsidRPr="00A408D6">
        <w:rPr>
          <w:rFonts w:ascii="Times New Roman" w:hAnsi="Times New Roman" w:cs="Times New Roman"/>
          <w:spacing w:val="-10"/>
          <w:w w:val="90"/>
        </w:rPr>
        <w:t xml:space="preserve"> </w:t>
      </w:r>
      <w:r w:rsidRPr="00A408D6">
        <w:rPr>
          <w:rFonts w:ascii="Times New Roman" w:hAnsi="Times New Roman" w:cs="Times New Roman"/>
          <w:w w:val="90"/>
        </w:rPr>
        <w:t>jurídicas,</w:t>
      </w:r>
      <w:r w:rsidRPr="00A408D6">
        <w:rPr>
          <w:rFonts w:ascii="Times New Roman" w:hAnsi="Times New Roman" w:cs="Times New Roman"/>
          <w:spacing w:val="6"/>
          <w:w w:val="90"/>
        </w:rPr>
        <w:t xml:space="preserve"> </w:t>
      </w:r>
      <w:r w:rsidRPr="00A408D6">
        <w:rPr>
          <w:rFonts w:ascii="Times New Roman" w:hAnsi="Times New Roman" w:cs="Times New Roman"/>
          <w:w w:val="90"/>
        </w:rPr>
        <w:t>hondureñas</w:t>
      </w:r>
      <w:r w:rsidRPr="00A408D6">
        <w:rPr>
          <w:rFonts w:ascii="Times New Roman" w:hAnsi="Times New Roman" w:cs="Times New Roman"/>
          <w:spacing w:val="25"/>
          <w:w w:val="90"/>
        </w:rPr>
        <w:t xml:space="preserve"> </w:t>
      </w:r>
      <w:r w:rsidRPr="00A408D6">
        <w:rPr>
          <w:rFonts w:ascii="Times New Roman" w:hAnsi="Times New Roman" w:cs="Times New Roman"/>
          <w:w w:val="90"/>
        </w:rPr>
        <w:t>o</w:t>
      </w:r>
      <w:r w:rsidRPr="00A408D6">
        <w:rPr>
          <w:rFonts w:ascii="Times New Roman" w:hAnsi="Times New Roman" w:cs="Times New Roman"/>
          <w:spacing w:val="5"/>
          <w:w w:val="90"/>
        </w:rPr>
        <w:t xml:space="preserve"> </w:t>
      </w:r>
      <w:r w:rsidRPr="00A408D6">
        <w:rPr>
          <w:rFonts w:ascii="Times New Roman" w:hAnsi="Times New Roman" w:cs="Times New Roman"/>
          <w:w w:val="90"/>
        </w:rPr>
        <w:t>extranjeras,</w:t>
      </w:r>
      <w:r w:rsidRPr="00A408D6">
        <w:rPr>
          <w:rFonts w:ascii="Times New Roman" w:hAnsi="Times New Roman" w:cs="Times New Roman"/>
          <w:spacing w:val="33"/>
          <w:w w:val="90"/>
        </w:rPr>
        <w:t xml:space="preserve"> </w:t>
      </w:r>
      <w:r w:rsidRPr="00A408D6">
        <w:rPr>
          <w:rFonts w:ascii="Times New Roman" w:hAnsi="Times New Roman" w:cs="Times New Roman"/>
          <w:w w:val="90"/>
        </w:rPr>
        <w:t>que</w:t>
      </w:r>
      <w:r w:rsidRPr="00A408D6">
        <w:rPr>
          <w:rFonts w:ascii="Times New Roman" w:hAnsi="Times New Roman" w:cs="Times New Roman"/>
          <w:spacing w:val="16"/>
          <w:w w:val="90"/>
        </w:rPr>
        <w:t xml:space="preserve"> </w:t>
      </w:r>
      <w:r w:rsidRPr="00A408D6">
        <w:rPr>
          <w:rFonts w:ascii="Times New Roman" w:hAnsi="Times New Roman" w:cs="Times New Roman"/>
          <w:w w:val="90"/>
        </w:rPr>
        <w:t>teniendo</w:t>
      </w:r>
      <w:r w:rsidRPr="00A408D6">
        <w:rPr>
          <w:rFonts w:ascii="Times New Roman" w:hAnsi="Times New Roman" w:cs="Times New Roman"/>
          <w:spacing w:val="38"/>
          <w:w w:val="90"/>
        </w:rPr>
        <w:t xml:space="preserve"> </w:t>
      </w:r>
      <w:r w:rsidRPr="00A408D6">
        <w:rPr>
          <w:rFonts w:ascii="Times New Roman" w:hAnsi="Times New Roman" w:cs="Times New Roman"/>
          <w:w w:val="90"/>
        </w:rPr>
        <w:t>plena</w:t>
      </w:r>
      <w:r w:rsidRPr="00A408D6">
        <w:rPr>
          <w:rFonts w:ascii="Times New Roman" w:hAnsi="Times New Roman" w:cs="Times New Roman"/>
          <w:spacing w:val="9"/>
          <w:w w:val="90"/>
        </w:rPr>
        <w:t xml:space="preserve"> </w:t>
      </w:r>
      <w:r w:rsidRPr="00A408D6">
        <w:rPr>
          <w:rFonts w:ascii="Times New Roman" w:hAnsi="Times New Roman" w:cs="Times New Roman"/>
          <w:w w:val="90"/>
        </w:rPr>
        <w:t>capacidad</w:t>
      </w:r>
      <w:r w:rsidRPr="00A408D6">
        <w:rPr>
          <w:rFonts w:ascii="Times New Roman" w:hAnsi="Times New Roman" w:cs="Times New Roman"/>
          <w:spacing w:val="32"/>
          <w:w w:val="90"/>
        </w:rPr>
        <w:t xml:space="preserve"> </w:t>
      </w:r>
      <w:r w:rsidRPr="00A408D6">
        <w:rPr>
          <w:rFonts w:ascii="Times New Roman" w:hAnsi="Times New Roman" w:cs="Times New Roman"/>
          <w:w w:val="90"/>
        </w:rPr>
        <w:t>de ejercicio,</w:t>
      </w:r>
      <w:r w:rsidRPr="00A408D6">
        <w:rPr>
          <w:rFonts w:ascii="Times New Roman" w:hAnsi="Times New Roman" w:cs="Times New Roman"/>
          <w:w w:val="92"/>
        </w:rPr>
        <w:t xml:space="preserve"> </w:t>
      </w:r>
      <w:r w:rsidRPr="00A408D6">
        <w:rPr>
          <w:rFonts w:ascii="Times New Roman" w:hAnsi="Times New Roman" w:cs="Times New Roman"/>
          <w:w w:val="90"/>
        </w:rPr>
        <w:t>acrediten</w:t>
      </w:r>
      <w:r w:rsidRPr="00A408D6">
        <w:rPr>
          <w:rFonts w:ascii="Times New Roman" w:hAnsi="Times New Roman" w:cs="Times New Roman"/>
          <w:spacing w:val="52"/>
          <w:w w:val="90"/>
        </w:rPr>
        <w:t xml:space="preserve"> </w:t>
      </w:r>
      <w:r w:rsidRPr="00A408D6">
        <w:rPr>
          <w:rFonts w:ascii="Times New Roman" w:hAnsi="Times New Roman" w:cs="Times New Roman"/>
          <w:w w:val="90"/>
        </w:rPr>
        <w:t>su</w:t>
      </w:r>
      <w:r w:rsidRPr="00A408D6">
        <w:rPr>
          <w:rFonts w:ascii="Times New Roman" w:hAnsi="Times New Roman" w:cs="Times New Roman"/>
          <w:spacing w:val="35"/>
          <w:w w:val="90"/>
        </w:rPr>
        <w:t xml:space="preserve"> </w:t>
      </w:r>
      <w:r w:rsidRPr="00A408D6">
        <w:rPr>
          <w:rFonts w:ascii="Times New Roman" w:hAnsi="Times New Roman" w:cs="Times New Roman"/>
          <w:w w:val="90"/>
        </w:rPr>
        <w:t>solvencia</w:t>
      </w:r>
      <w:r w:rsidRPr="00A408D6">
        <w:rPr>
          <w:rFonts w:ascii="Times New Roman" w:hAnsi="Times New Roman" w:cs="Times New Roman"/>
          <w:spacing w:val="41"/>
          <w:w w:val="90"/>
        </w:rPr>
        <w:t xml:space="preserve"> </w:t>
      </w:r>
      <w:r w:rsidRPr="00A408D6">
        <w:rPr>
          <w:rFonts w:ascii="Times New Roman" w:hAnsi="Times New Roman" w:cs="Times New Roman"/>
          <w:w w:val="90"/>
        </w:rPr>
        <w:t>económica</w:t>
      </w:r>
      <w:r w:rsidRPr="00A408D6">
        <w:rPr>
          <w:rFonts w:ascii="Times New Roman" w:hAnsi="Times New Roman" w:cs="Times New Roman"/>
          <w:spacing w:val="41"/>
          <w:w w:val="90"/>
        </w:rPr>
        <w:t xml:space="preserve"> </w:t>
      </w:r>
      <w:r w:rsidRPr="00A408D6">
        <w:rPr>
          <w:rFonts w:ascii="Times New Roman" w:hAnsi="Times New Roman" w:cs="Times New Roman"/>
          <w:w w:val="90"/>
        </w:rPr>
        <w:t>y</w:t>
      </w:r>
      <w:r w:rsidRPr="00A408D6">
        <w:rPr>
          <w:rFonts w:ascii="Times New Roman" w:hAnsi="Times New Roman" w:cs="Times New Roman"/>
          <w:spacing w:val="33"/>
          <w:w w:val="90"/>
        </w:rPr>
        <w:t xml:space="preserve"> </w:t>
      </w:r>
      <w:r w:rsidRPr="00A408D6">
        <w:rPr>
          <w:rFonts w:ascii="Times New Roman" w:hAnsi="Times New Roman" w:cs="Times New Roman"/>
          <w:w w:val="90"/>
        </w:rPr>
        <w:t>financiera</w:t>
      </w:r>
      <w:r w:rsidRPr="00A408D6">
        <w:rPr>
          <w:rFonts w:ascii="Times New Roman" w:hAnsi="Times New Roman" w:cs="Times New Roman"/>
          <w:spacing w:val="4"/>
          <w:w w:val="90"/>
        </w:rPr>
        <w:t xml:space="preserve"> </w:t>
      </w:r>
      <w:r w:rsidRPr="00A408D6">
        <w:rPr>
          <w:rFonts w:ascii="Times New Roman" w:hAnsi="Times New Roman" w:cs="Times New Roman"/>
          <w:w w:val="90"/>
        </w:rPr>
        <w:t>y</w:t>
      </w:r>
      <w:r w:rsidRPr="00A408D6">
        <w:rPr>
          <w:rFonts w:ascii="Times New Roman" w:hAnsi="Times New Roman" w:cs="Times New Roman"/>
          <w:spacing w:val="37"/>
          <w:w w:val="90"/>
        </w:rPr>
        <w:t xml:space="preserve"> </w:t>
      </w:r>
      <w:r w:rsidRPr="00A408D6">
        <w:rPr>
          <w:rFonts w:ascii="Times New Roman" w:hAnsi="Times New Roman" w:cs="Times New Roman"/>
          <w:w w:val="90"/>
        </w:rPr>
        <w:t>su</w:t>
      </w:r>
      <w:r w:rsidRPr="00A408D6">
        <w:rPr>
          <w:rFonts w:ascii="Times New Roman" w:hAnsi="Times New Roman" w:cs="Times New Roman"/>
          <w:spacing w:val="39"/>
          <w:w w:val="90"/>
        </w:rPr>
        <w:t xml:space="preserve"> </w:t>
      </w:r>
      <w:r w:rsidRPr="00A408D6">
        <w:rPr>
          <w:rFonts w:ascii="Times New Roman" w:hAnsi="Times New Roman" w:cs="Times New Roman"/>
          <w:w w:val="90"/>
        </w:rPr>
        <w:t>idoneidad</w:t>
      </w:r>
      <w:r w:rsidRPr="00A408D6">
        <w:rPr>
          <w:rFonts w:ascii="Times New Roman" w:hAnsi="Times New Roman" w:cs="Times New Roman"/>
          <w:spacing w:val="37"/>
          <w:w w:val="90"/>
        </w:rPr>
        <w:t xml:space="preserve"> </w:t>
      </w:r>
      <w:r w:rsidRPr="00A408D6">
        <w:rPr>
          <w:rFonts w:ascii="Times New Roman" w:hAnsi="Times New Roman" w:cs="Times New Roman"/>
          <w:w w:val="90"/>
        </w:rPr>
        <w:t>técnica</w:t>
      </w:r>
      <w:r w:rsidRPr="00A408D6">
        <w:rPr>
          <w:rFonts w:ascii="Times New Roman" w:hAnsi="Times New Roman" w:cs="Times New Roman"/>
          <w:spacing w:val="48"/>
          <w:w w:val="90"/>
        </w:rPr>
        <w:t xml:space="preserve"> </w:t>
      </w:r>
      <w:r w:rsidRPr="00A408D6">
        <w:rPr>
          <w:rFonts w:ascii="Times New Roman" w:hAnsi="Times New Roman" w:cs="Times New Roman"/>
          <w:w w:val="90"/>
        </w:rPr>
        <w:t>y</w:t>
      </w:r>
      <w:r w:rsidRPr="00A408D6">
        <w:rPr>
          <w:rFonts w:ascii="Times New Roman" w:hAnsi="Times New Roman" w:cs="Times New Roman"/>
          <w:spacing w:val="37"/>
          <w:w w:val="90"/>
        </w:rPr>
        <w:t xml:space="preserve"> </w:t>
      </w:r>
      <w:r w:rsidRPr="00A408D6">
        <w:rPr>
          <w:rFonts w:ascii="Times New Roman" w:hAnsi="Times New Roman" w:cs="Times New Roman"/>
          <w:w w:val="90"/>
        </w:rPr>
        <w:t>profesional</w:t>
      </w:r>
      <w:r w:rsidRPr="00A408D6">
        <w:rPr>
          <w:rFonts w:ascii="Times New Roman" w:hAnsi="Times New Roman" w:cs="Times New Roman"/>
          <w:spacing w:val="34"/>
          <w:w w:val="90"/>
        </w:rPr>
        <w:t xml:space="preserve"> </w:t>
      </w:r>
      <w:r w:rsidRPr="00A408D6">
        <w:rPr>
          <w:rFonts w:ascii="Times New Roman" w:hAnsi="Times New Roman" w:cs="Times New Roman"/>
          <w:w w:val="90"/>
        </w:rPr>
        <w:t>y</w:t>
      </w:r>
      <w:r w:rsidRPr="00A408D6">
        <w:rPr>
          <w:rFonts w:ascii="Times New Roman" w:hAnsi="Times New Roman" w:cs="Times New Roman"/>
          <w:spacing w:val="43"/>
          <w:w w:val="90"/>
        </w:rPr>
        <w:t xml:space="preserve"> </w:t>
      </w:r>
      <w:r w:rsidRPr="00A408D6">
        <w:rPr>
          <w:rFonts w:ascii="Times New Roman" w:hAnsi="Times New Roman" w:cs="Times New Roman"/>
          <w:w w:val="90"/>
        </w:rPr>
        <w:t>no</w:t>
      </w:r>
      <w:r w:rsidRPr="00A408D6">
        <w:rPr>
          <w:rFonts w:ascii="Times New Roman" w:hAnsi="Times New Roman" w:cs="Times New Roman"/>
          <w:spacing w:val="28"/>
          <w:w w:val="90"/>
        </w:rPr>
        <w:t xml:space="preserve"> </w:t>
      </w:r>
      <w:r w:rsidRPr="00A408D6">
        <w:rPr>
          <w:rFonts w:ascii="Times New Roman" w:hAnsi="Times New Roman" w:cs="Times New Roman"/>
          <w:w w:val="90"/>
        </w:rPr>
        <w:t>se</w:t>
      </w:r>
      <w:r w:rsidRPr="00A408D6">
        <w:rPr>
          <w:rFonts w:ascii="Times New Roman" w:hAnsi="Times New Roman" w:cs="Times New Roman"/>
          <w:spacing w:val="39"/>
          <w:w w:val="90"/>
        </w:rPr>
        <w:t xml:space="preserve"> </w:t>
      </w:r>
      <w:r w:rsidRPr="00A408D6">
        <w:rPr>
          <w:rFonts w:ascii="Times New Roman" w:hAnsi="Times New Roman" w:cs="Times New Roman"/>
          <w:w w:val="90"/>
        </w:rPr>
        <w:t>hallen</w:t>
      </w:r>
      <w:r w:rsidRPr="00A408D6">
        <w:rPr>
          <w:rFonts w:ascii="Times New Roman" w:hAnsi="Times New Roman" w:cs="Times New Roman"/>
          <w:w w:val="92"/>
        </w:rPr>
        <w:t xml:space="preserve"> </w:t>
      </w:r>
      <w:r w:rsidRPr="00A408D6">
        <w:rPr>
          <w:rFonts w:ascii="Times New Roman" w:hAnsi="Times New Roman" w:cs="Times New Roman"/>
          <w:w w:val="90"/>
          <w:sz w:val="20"/>
          <w:szCs w:val="20"/>
        </w:rPr>
        <w:t xml:space="preserve">comprendidas </w:t>
      </w:r>
      <w:r w:rsidRPr="00A408D6">
        <w:rPr>
          <w:rFonts w:ascii="Times New Roman" w:hAnsi="Times New Roman" w:cs="Times New Roman"/>
          <w:spacing w:val="32"/>
          <w:w w:val="90"/>
          <w:sz w:val="20"/>
          <w:szCs w:val="20"/>
        </w:rPr>
        <w:t xml:space="preserve"> </w:t>
      </w:r>
      <w:r w:rsidRPr="00A408D6">
        <w:rPr>
          <w:rFonts w:ascii="Times New Roman" w:hAnsi="Times New Roman" w:cs="Times New Roman"/>
          <w:w w:val="90"/>
          <w:sz w:val="20"/>
          <w:szCs w:val="20"/>
        </w:rPr>
        <w:t xml:space="preserve">en </w:t>
      </w:r>
      <w:r w:rsidRPr="00A408D6">
        <w:rPr>
          <w:rFonts w:ascii="Times New Roman" w:hAnsi="Times New Roman" w:cs="Times New Roman"/>
          <w:spacing w:val="11"/>
          <w:w w:val="90"/>
          <w:sz w:val="20"/>
          <w:szCs w:val="20"/>
        </w:rPr>
        <w:t xml:space="preserve"> </w:t>
      </w:r>
      <w:r w:rsidRPr="00A408D6">
        <w:rPr>
          <w:rFonts w:ascii="Times New Roman" w:hAnsi="Times New Roman" w:cs="Times New Roman"/>
          <w:w w:val="90"/>
          <w:sz w:val="20"/>
          <w:szCs w:val="20"/>
        </w:rPr>
        <w:t xml:space="preserve">algunas </w:t>
      </w:r>
      <w:r w:rsidRPr="00A408D6">
        <w:rPr>
          <w:rFonts w:ascii="Times New Roman" w:hAnsi="Times New Roman" w:cs="Times New Roman"/>
          <w:spacing w:val="23"/>
          <w:w w:val="90"/>
          <w:sz w:val="20"/>
          <w:szCs w:val="20"/>
        </w:rPr>
        <w:t xml:space="preserve"> </w:t>
      </w:r>
      <w:r w:rsidRPr="00A408D6">
        <w:rPr>
          <w:rFonts w:ascii="Times New Roman" w:hAnsi="Times New Roman" w:cs="Times New Roman"/>
          <w:w w:val="90"/>
          <w:sz w:val="20"/>
          <w:szCs w:val="20"/>
        </w:rPr>
        <w:t xml:space="preserve">de </w:t>
      </w:r>
      <w:r w:rsidRPr="00A408D6">
        <w:rPr>
          <w:rFonts w:ascii="Times New Roman" w:hAnsi="Times New Roman" w:cs="Times New Roman"/>
          <w:spacing w:val="11"/>
          <w:w w:val="90"/>
          <w:sz w:val="20"/>
          <w:szCs w:val="20"/>
        </w:rPr>
        <w:t xml:space="preserve"> </w:t>
      </w:r>
      <w:r w:rsidRPr="00A408D6">
        <w:rPr>
          <w:rFonts w:ascii="Times New Roman" w:hAnsi="Times New Roman" w:cs="Times New Roman"/>
          <w:w w:val="90"/>
          <w:sz w:val="20"/>
          <w:szCs w:val="20"/>
        </w:rPr>
        <w:t>las</w:t>
      </w:r>
      <w:r w:rsidRPr="00A408D6">
        <w:rPr>
          <w:rFonts w:ascii="Times New Roman" w:hAnsi="Times New Roman" w:cs="Times New Roman"/>
          <w:spacing w:val="47"/>
          <w:w w:val="90"/>
          <w:sz w:val="20"/>
          <w:szCs w:val="20"/>
        </w:rPr>
        <w:t xml:space="preserve"> </w:t>
      </w:r>
      <w:r w:rsidRPr="00A408D6">
        <w:rPr>
          <w:rFonts w:ascii="Times New Roman" w:hAnsi="Times New Roman" w:cs="Times New Roman"/>
          <w:w w:val="90"/>
          <w:sz w:val="20"/>
          <w:szCs w:val="20"/>
        </w:rPr>
        <w:t xml:space="preserve">circunstancias </w:t>
      </w:r>
      <w:r w:rsidRPr="00A408D6">
        <w:rPr>
          <w:rFonts w:ascii="Times New Roman" w:hAnsi="Times New Roman" w:cs="Times New Roman"/>
          <w:spacing w:val="42"/>
          <w:w w:val="90"/>
          <w:sz w:val="20"/>
          <w:szCs w:val="20"/>
        </w:rPr>
        <w:t xml:space="preserve"> </w:t>
      </w:r>
      <w:r w:rsidRPr="00A408D6">
        <w:rPr>
          <w:rFonts w:ascii="Times New Roman" w:hAnsi="Times New Roman" w:cs="Times New Roman"/>
          <w:w w:val="90"/>
          <w:sz w:val="20"/>
          <w:szCs w:val="20"/>
        </w:rPr>
        <w:t>siguientes:</w:t>
      </w:r>
    </w:p>
    <w:p w14:paraId="61C7D166" w14:textId="77777777" w:rsidR="004D7D81" w:rsidRPr="00A408D6" w:rsidRDefault="004D7D81" w:rsidP="004D7D81">
      <w:pPr>
        <w:pStyle w:val="Textoindependiente"/>
        <w:numPr>
          <w:ilvl w:val="0"/>
          <w:numId w:val="15"/>
        </w:numPr>
        <w:tabs>
          <w:tab w:val="left" w:pos="359"/>
        </w:tabs>
        <w:kinsoku w:val="0"/>
        <w:overflowPunct w:val="0"/>
        <w:spacing w:before="5" w:line="230" w:lineRule="exact"/>
        <w:ind w:left="120" w:right="147" w:firstLine="19"/>
        <w:jc w:val="both"/>
        <w:rPr>
          <w:rFonts w:ascii="Times New Roman" w:hAnsi="Times New Roman" w:cs="Times New Roman"/>
        </w:rPr>
      </w:pPr>
      <w:r w:rsidRPr="00A408D6">
        <w:rPr>
          <w:rFonts w:ascii="Times New Roman" w:hAnsi="Times New Roman" w:cs="Times New Roman"/>
          <w:w w:val="90"/>
        </w:rPr>
        <w:t>Haber</w:t>
      </w:r>
      <w:r w:rsidRPr="00A408D6">
        <w:rPr>
          <w:rFonts w:ascii="Times New Roman" w:hAnsi="Times New Roman" w:cs="Times New Roman"/>
          <w:spacing w:val="10"/>
          <w:w w:val="90"/>
        </w:rPr>
        <w:t xml:space="preserve"> </w:t>
      </w:r>
      <w:r w:rsidRPr="00A408D6">
        <w:rPr>
          <w:rFonts w:ascii="Times New Roman" w:hAnsi="Times New Roman" w:cs="Times New Roman"/>
          <w:w w:val="90"/>
        </w:rPr>
        <w:t>sido</w:t>
      </w:r>
      <w:r w:rsidRPr="00A408D6">
        <w:rPr>
          <w:rFonts w:ascii="Times New Roman" w:hAnsi="Times New Roman" w:cs="Times New Roman"/>
          <w:spacing w:val="19"/>
          <w:w w:val="90"/>
        </w:rPr>
        <w:t xml:space="preserve"> </w:t>
      </w:r>
      <w:r w:rsidRPr="00A408D6">
        <w:rPr>
          <w:rFonts w:ascii="Times New Roman" w:hAnsi="Times New Roman" w:cs="Times New Roman"/>
          <w:w w:val="90"/>
        </w:rPr>
        <w:t>condenados</w:t>
      </w:r>
      <w:r w:rsidRPr="00A408D6">
        <w:rPr>
          <w:rFonts w:ascii="Times New Roman" w:hAnsi="Times New Roman" w:cs="Times New Roman"/>
          <w:spacing w:val="36"/>
          <w:w w:val="90"/>
        </w:rPr>
        <w:t xml:space="preserve"> </w:t>
      </w:r>
      <w:r w:rsidRPr="00A408D6">
        <w:rPr>
          <w:rFonts w:ascii="Times New Roman" w:hAnsi="Times New Roman" w:cs="Times New Roman"/>
          <w:w w:val="90"/>
        </w:rPr>
        <w:t>mediante</w:t>
      </w:r>
      <w:r w:rsidRPr="00A408D6">
        <w:rPr>
          <w:rFonts w:ascii="Times New Roman" w:hAnsi="Times New Roman" w:cs="Times New Roman"/>
          <w:spacing w:val="23"/>
          <w:w w:val="90"/>
        </w:rPr>
        <w:t xml:space="preserve"> </w:t>
      </w:r>
      <w:r w:rsidRPr="00A408D6">
        <w:rPr>
          <w:rFonts w:ascii="Times New Roman" w:hAnsi="Times New Roman" w:cs="Times New Roman"/>
          <w:w w:val="90"/>
        </w:rPr>
        <w:t>sentencia</w:t>
      </w:r>
      <w:r w:rsidRPr="00A408D6">
        <w:rPr>
          <w:rFonts w:ascii="Times New Roman" w:hAnsi="Times New Roman" w:cs="Times New Roman"/>
          <w:spacing w:val="38"/>
          <w:w w:val="90"/>
        </w:rPr>
        <w:t xml:space="preserve"> </w:t>
      </w:r>
      <w:r w:rsidRPr="00A408D6">
        <w:rPr>
          <w:rFonts w:ascii="Times New Roman" w:hAnsi="Times New Roman" w:cs="Times New Roman"/>
          <w:w w:val="90"/>
        </w:rPr>
        <w:t>firme</w:t>
      </w:r>
      <w:r w:rsidRPr="00A408D6">
        <w:rPr>
          <w:rFonts w:ascii="Times New Roman" w:hAnsi="Times New Roman" w:cs="Times New Roman"/>
          <w:spacing w:val="28"/>
          <w:w w:val="90"/>
        </w:rPr>
        <w:t xml:space="preserve"> </w:t>
      </w:r>
      <w:r w:rsidRPr="00A408D6">
        <w:rPr>
          <w:rFonts w:ascii="Times New Roman" w:hAnsi="Times New Roman" w:cs="Times New Roman"/>
          <w:w w:val="90"/>
        </w:rPr>
        <w:t>por</w:t>
      </w:r>
      <w:r w:rsidRPr="00A408D6">
        <w:rPr>
          <w:rFonts w:ascii="Times New Roman" w:hAnsi="Times New Roman" w:cs="Times New Roman"/>
          <w:spacing w:val="9"/>
          <w:w w:val="90"/>
        </w:rPr>
        <w:t xml:space="preserve"> </w:t>
      </w:r>
      <w:r w:rsidRPr="00A408D6">
        <w:rPr>
          <w:rFonts w:ascii="Times New Roman" w:hAnsi="Times New Roman" w:cs="Times New Roman"/>
          <w:w w:val="90"/>
        </w:rPr>
        <w:t>delitos</w:t>
      </w:r>
      <w:r w:rsidRPr="00A408D6">
        <w:rPr>
          <w:rFonts w:ascii="Times New Roman" w:hAnsi="Times New Roman" w:cs="Times New Roman"/>
          <w:spacing w:val="19"/>
          <w:w w:val="90"/>
        </w:rPr>
        <w:t xml:space="preserve"> </w:t>
      </w:r>
      <w:r w:rsidRPr="00A408D6">
        <w:rPr>
          <w:rFonts w:ascii="Times New Roman" w:hAnsi="Times New Roman" w:cs="Times New Roman"/>
          <w:w w:val="90"/>
        </w:rPr>
        <w:t>contra</w:t>
      </w:r>
      <w:r w:rsidRPr="00A408D6">
        <w:rPr>
          <w:rFonts w:ascii="Times New Roman" w:hAnsi="Times New Roman" w:cs="Times New Roman"/>
          <w:spacing w:val="29"/>
          <w:w w:val="90"/>
        </w:rPr>
        <w:t xml:space="preserve"> </w:t>
      </w:r>
      <w:r w:rsidRPr="00A408D6">
        <w:rPr>
          <w:rFonts w:ascii="Times New Roman" w:hAnsi="Times New Roman" w:cs="Times New Roman"/>
          <w:w w:val="90"/>
        </w:rPr>
        <w:t>la</w:t>
      </w:r>
      <w:r w:rsidRPr="00A408D6">
        <w:rPr>
          <w:rFonts w:ascii="Times New Roman" w:hAnsi="Times New Roman" w:cs="Times New Roman"/>
          <w:spacing w:val="13"/>
          <w:w w:val="90"/>
        </w:rPr>
        <w:t xml:space="preserve"> </w:t>
      </w:r>
      <w:r w:rsidRPr="00A408D6">
        <w:rPr>
          <w:rFonts w:ascii="Times New Roman" w:hAnsi="Times New Roman" w:cs="Times New Roman"/>
          <w:w w:val="90"/>
        </w:rPr>
        <w:t>propiedad,</w:t>
      </w:r>
      <w:r w:rsidRPr="00A408D6">
        <w:rPr>
          <w:rFonts w:ascii="Times New Roman" w:hAnsi="Times New Roman" w:cs="Times New Roman"/>
          <w:spacing w:val="29"/>
          <w:w w:val="90"/>
        </w:rPr>
        <w:t xml:space="preserve"> </w:t>
      </w:r>
      <w:r w:rsidRPr="00A408D6">
        <w:rPr>
          <w:rFonts w:ascii="Times New Roman" w:hAnsi="Times New Roman" w:cs="Times New Roman"/>
          <w:w w:val="90"/>
        </w:rPr>
        <w:t>delitos</w:t>
      </w:r>
      <w:r w:rsidRPr="00A408D6">
        <w:rPr>
          <w:rFonts w:ascii="Times New Roman" w:hAnsi="Times New Roman" w:cs="Times New Roman"/>
          <w:spacing w:val="23"/>
          <w:w w:val="90"/>
        </w:rPr>
        <w:t xml:space="preserve"> </w:t>
      </w:r>
      <w:r w:rsidRPr="00A408D6">
        <w:rPr>
          <w:rFonts w:ascii="Times New Roman" w:hAnsi="Times New Roman" w:cs="Times New Roman"/>
          <w:w w:val="90"/>
        </w:rPr>
        <w:t>contra</w:t>
      </w:r>
      <w:r w:rsidRPr="00A408D6">
        <w:rPr>
          <w:rFonts w:ascii="Times New Roman" w:hAnsi="Times New Roman" w:cs="Times New Roman"/>
          <w:spacing w:val="30"/>
          <w:w w:val="90"/>
        </w:rPr>
        <w:t xml:space="preserve"> </w:t>
      </w:r>
      <w:r w:rsidRPr="00A408D6">
        <w:rPr>
          <w:rFonts w:ascii="Times New Roman" w:hAnsi="Times New Roman" w:cs="Times New Roman"/>
          <w:w w:val="90"/>
        </w:rPr>
        <w:t>la</w:t>
      </w:r>
      <w:r w:rsidRPr="00A408D6">
        <w:rPr>
          <w:rFonts w:ascii="Times New Roman" w:hAnsi="Times New Roman" w:cs="Times New Roman"/>
          <w:w w:val="85"/>
        </w:rPr>
        <w:t xml:space="preserve"> </w:t>
      </w:r>
      <w:r w:rsidRPr="00A408D6">
        <w:rPr>
          <w:rFonts w:ascii="Times New Roman" w:hAnsi="Times New Roman" w:cs="Times New Roman"/>
          <w:w w:val="90"/>
          <w:sz w:val="20"/>
          <w:szCs w:val="20"/>
        </w:rPr>
        <w:t>fe</w:t>
      </w:r>
      <w:r w:rsidRPr="00A408D6">
        <w:rPr>
          <w:rFonts w:ascii="Times New Roman" w:hAnsi="Times New Roman" w:cs="Times New Roman"/>
          <w:spacing w:val="1"/>
          <w:w w:val="90"/>
          <w:sz w:val="20"/>
          <w:szCs w:val="20"/>
        </w:rPr>
        <w:t xml:space="preserve"> </w:t>
      </w:r>
      <w:r w:rsidRPr="00A408D6">
        <w:rPr>
          <w:rFonts w:ascii="Times New Roman" w:hAnsi="Times New Roman" w:cs="Times New Roman"/>
          <w:w w:val="90"/>
          <w:sz w:val="20"/>
          <w:szCs w:val="20"/>
        </w:rPr>
        <w:t xml:space="preserve">pública, </w:t>
      </w:r>
      <w:r w:rsidRPr="00A408D6">
        <w:rPr>
          <w:rFonts w:ascii="Times New Roman" w:hAnsi="Times New Roman" w:cs="Times New Roman"/>
          <w:spacing w:val="38"/>
          <w:w w:val="90"/>
          <w:sz w:val="20"/>
          <w:szCs w:val="20"/>
        </w:rPr>
        <w:t xml:space="preserve"> </w:t>
      </w:r>
      <w:r w:rsidRPr="00A408D6">
        <w:rPr>
          <w:rFonts w:ascii="Times New Roman" w:hAnsi="Times New Roman" w:cs="Times New Roman"/>
          <w:w w:val="90"/>
          <w:sz w:val="20"/>
          <w:szCs w:val="20"/>
        </w:rPr>
        <w:t xml:space="preserve">cohecho, </w:t>
      </w:r>
      <w:r w:rsidRPr="00A408D6">
        <w:rPr>
          <w:rFonts w:ascii="Times New Roman" w:hAnsi="Times New Roman" w:cs="Times New Roman"/>
          <w:spacing w:val="43"/>
          <w:w w:val="90"/>
          <w:sz w:val="20"/>
          <w:szCs w:val="20"/>
        </w:rPr>
        <w:t xml:space="preserve"> </w:t>
      </w:r>
      <w:r w:rsidRPr="00A408D6">
        <w:rPr>
          <w:rFonts w:ascii="Times New Roman" w:hAnsi="Times New Roman" w:cs="Times New Roman"/>
          <w:w w:val="90"/>
          <w:sz w:val="20"/>
          <w:szCs w:val="20"/>
        </w:rPr>
        <w:t xml:space="preserve">enriquecimiento </w:t>
      </w:r>
      <w:r w:rsidRPr="00A408D6">
        <w:rPr>
          <w:rFonts w:ascii="Times New Roman" w:hAnsi="Times New Roman" w:cs="Times New Roman"/>
          <w:spacing w:val="15"/>
          <w:w w:val="90"/>
          <w:sz w:val="20"/>
          <w:szCs w:val="20"/>
        </w:rPr>
        <w:t xml:space="preserve"> </w:t>
      </w:r>
      <w:r w:rsidRPr="00A408D6">
        <w:rPr>
          <w:rFonts w:ascii="Times New Roman" w:hAnsi="Times New Roman" w:cs="Times New Roman"/>
          <w:w w:val="90"/>
          <w:sz w:val="20"/>
          <w:szCs w:val="20"/>
        </w:rPr>
        <w:t xml:space="preserve">ilícito, </w:t>
      </w:r>
      <w:r w:rsidRPr="00A408D6">
        <w:rPr>
          <w:rFonts w:ascii="Times New Roman" w:hAnsi="Times New Roman" w:cs="Times New Roman"/>
          <w:spacing w:val="46"/>
          <w:w w:val="90"/>
          <w:sz w:val="20"/>
          <w:szCs w:val="20"/>
        </w:rPr>
        <w:t xml:space="preserve"> </w:t>
      </w:r>
      <w:r w:rsidRPr="00A408D6">
        <w:rPr>
          <w:rFonts w:ascii="Times New Roman" w:hAnsi="Times New Roman" w:cs="Times New Roman"/>
          <w:w w:val="90"/>
          <w:sz w:val="20"/>
          <w:szCs w:val="20"/>
        </w:rPr>
        <w:t xml:space="preserve">negociaciones </w:t>
      </w:r>
      <w:r w:rsidRPr="00A408D6">
        <w:rPr>
          <w:rFonts w:ascii="Times New Roman" w:hAnsi="Times New Roman" w:cs="Times New Roman"/>
          <w:spacing w:val="13"/>
          <w:w w:val="90"/>
          <w:sz w:val="20"/>
          <w:szCs w:val="20"/>
        </w:rPr>
        <w:t xml:space="preserve"> </w:t>
      </w:r>
      <w:r w:rsidRPr="00A408D6">
        <w:rPr>
          <w:rFonts w:ascii="Times New Roman" w:hAnsi="Times New Roman" w:cs="Times New Roman"/>
          <w:w w:val="90"/>
          <w:sz w:val="20"/>
          <w:szCs w:val="20"/>
        </w:rPr>
        <w:t xml:space="preserve">incompatibles </w:t>
      </w:r>
      <w:r w:rsidRPr="00A408D6">
        <w:rPr>
          <w:rFonts w:ascii="Times New Roman" w:hAnsi="Times New Roman" w:cs="Times New Roman"/>
          <w:spacing w:val="44"/>
          <w:w w:val="90"/>
          <w:sz w:val="20"/>
          <w:szCs w:val="20"/>
        </w:rPr>
        <w:t xml:space="preserve"> </w:t>
      </w:r>
      <w:r w:rsidRPr="00A408D6">
        <w:rPr>
          <w:rFonts w:ascii="Times New Roman" w:hAnsi="Times New Roman" w:cs="Times New Roman"/>
          <w:w w:val="90"/>
          <w:sz w:val="20"/>
          <w:szCs w:val="20"/>
        </w:rPr>
        <w:t xml:space="preserve">con </w:t>
      </w:r>
      <w:r w:rsidRPr="00A408D6">
        <w:rPr>
          <w:rFonts w:ascii="Times New Roman" w:hAnsi="Times New Roman" w:cs="Times New Roman"/>
          <w:spacing w:val="31"/>
          <w:w w:val="90"/>
          <w:sz w:val="20"/>
          <w:szCs w:val="20"/>
        </w:rPr>
        <w:t xml:space="preserve"> </w:t>
      </w:r>
      <w:r w:rsidRPr="00A408D6">
        <w:rPr>
          <w:rFonts w:ascii="Times New Roman" w:hAnsi="Times New Roman" w:cs="Times New Roman"/>
          <w:w w:val="90"/>
          <w:sz w:val="20"/>
          <w:szCs w:val="20"/>
        </w:rPr>
        <w:t xml:space="preserve">el </w:t>
      </w:r>
      <w:r w:rsidRPr="00A408D6">
        <w:rPr>
          <w:rFonts w:ascii="Times New Roman" w:hAnsi="Times New Roman" w:cs="Times New Roman"/>
          <w:spacing w:val="27"/>
          <w:w w:val="90"/>
          <w:sz w:val="20"/>
          <w:szCs w:val="20"/>
        </w:rPr>
        <w:t xml:space="preserve"> </w:t>
      </w:r>
      <w:r w:rsidRPr="00A408D6">
        <w:rPr>
          <w:rFonts w:ascii="Times New Roman" w:hAnsi="Times New Roman" w:cs="Times New Roman"/>
          <w:w w:val="90"/>
          <w:sz w:val="20"/>
          <w:szCs w:val="20"/>
        </w:rPr>
        <w:t xml:space="preserve">ejercicio </w:t>
      </w:r>
      <w:r w:rsidRPr="00A408D6">
        <w:rPr>
          <w:rFonts w:ascii="Times New Roman" w:hAnsi="Times New Roman" w:cs="Times New Roman"/>
          <w:spacing w:val="49"/>
          <w:w w:val="90"/>
          <w:sz w:val="20"/>
          <w:szCs w:val="20"/>
        </w:rPr>
        <w:t xml:space="preserve"> </w:t>
      </w:r>
      <w:r w:rsidRPr="00A408D6">
        <w:rPr>
          <w:rFonts w:ascii="Times New Roman" w:hAnsi="Times New Roman" w:cs="Times New Roman"/>
          <w:w w:val="90"/>
          <w:sz w:val="20"/>
          <w:szCs w:val="20"/>
        </w:rPr>
        <w:t>de</w:t>
      </w:r>
      <w:r w:rsidRPr="00A408D6">
        <w:rPr>
          <w:rFonts w:ascii="Times New Roman" w:hAnsi="Times New Roman" w:cs="Times New Roman"/>
          <w:w w:val="97"/>
          <w:sz w:val="20"/>
          <w:szCs w:val="20"/>
        </w:rPr>
        <w:t xml:space="preserve"> </w:t>
      </w:r>
      <w:r w:rsidRPr="00A408D6">
        <w:rPr>
          <w:rFonts w:ascii="Times New Roman" w:hAnsi="Times New Roman" w:cs="Times New Roman"/>
          <w:w w:val="90"/>
        </w:rPr>
        <w:t>funciones</w:t>
      </w:r>
      <w:r w:rsidRPr="00A408D6">
        <w:rPr>
          <w:rFonts w:ascii="Times New Roman" w:hAnsi="Times New Roman" w:cs="Times New Roman"/>
          <w:spacing w:val="30"/>
          <w:w w:val="90"/>
        </w:rPr>
        <w:t xml:space="preserve"> </w:t>
      </w:r>
      <w:r w:rsidRPr="00A408D6">
        <w:rPr>
          <w:rFonts w:ascii="Times New Roman" w:hAnsi="Times New Roman" w:cs="Times New Roman"/>
          <w:w w:val="90"/>
        </w:rPr>
        <w:t>públicas,</w:t>
      </w:r>
      <w:r w:rsidRPr="00A408D6">
        <w:rPr>
          <w:rFonts w:ascii="Times New Roman" w:hAnsi="Times New Roman" w:cs="Times New Roman"/>
          <w:spacing w:val="27"/>
          <w:w w:val="90"/>
        </w:rPr>
        <w:t xml:space="preserve"> </w:t>
      </w:r>
      <w:r w:rsidRPr="00A408D6">
        <w:rPr>
          <w:rFonts w:ascii="Times New Roman" w:hAnsi="Times New Roman" w:cs="Times New Roman"/>
          <w:w w:val="90"/>
        </w:rPr>
        <w:t>malversación</w:t>
      </w:r>
      <w:r w:rsidRPr="00A408D6">
        <w:rPr>
          <w:rFonts w:ascii="Times New Roman" w:hAnsi="Times New Roman" w:cs="Times New Roman"/>
          <w:spacing w:val="31"/>
          <w:w w:val="90"/>
        </w:rPr>
        <w:t xml:space="preserve"> </w:t>
      </w:r>
      <w:r w:rsidRPr="00A408D6">
        <w:rPr>
          <w:rFonts w:ascii="Times New Roman" w:hAnsi="Times New Roman" w:cs="Times New Roman"/>
          <w:w w:val="90"/>
        </w:rPr>
        <w:t>de</w:t>
      </w:r>
      <w:r w:rsidRPr="00A408D6">
        <w:rPr>
          <w:rFonts w:ascii="Times New Roman" w:hAnsi="Times New Roman" w:cs="Times New Roman"/>
          <w:spacing w:val="4"/>
          <w:w w:val="90"/>
        </w:rPr>
        <w:t xml:space="preserve"> </w:t>
      </w:r>
      <w:r w:rsidRPr="00A408D6">
        <w:rPr>
          <w:rFonts w:ascii="Times New Roman" w:hAnsi="Times New Roman" w:cs="Times New Roman"/>
          <w:w w:val="90"/>
        </w:rPr>
        <w:t>caudales</w:t>
      </w:r>
      <w:r w:rsidRPr="00A408D6">
        <w:rPr>
          <w:rFonts w:ascii="Times New Roman" w:hAnsi="Times New Roman" w:cs="Times New Roman"/>
          <w:spacing w:val="31"/>
          <w:w w:val="90"/>
        </w:rPr>
        <w:t xml:space="preserve"> </w:t>
      </w:r>
      <w:r w:rsidRPr="00A408D6">
        <w:rPr>
          <w:rFonts w:ascii="Times New Roman" w:hAnsi="Times New Roman" w:cs="Times New Roman"/>
          <w:w w:val="90"/>
        </w:rPr>
        <w:t>públicos</w:t>
      </w:r>
      <w:r w:rsidRPr="00A408D6">
        <w:rPr>
          <w:rFonts w:ascii="Times New Roman" w:hAnsi="Times New Roman" w:cs="Times New Roman"/>
          <w:spacing w:val="12"/>
          <w:w w:val="90"/>
        </w:rPr>
        <w:t xml:space="preserve"> </w:t>
      </w:r>
      <w:r w:rsidRPr="00A408D6">
        <w:rPr>
          <w:rFonts w:ascii="Times New Roman" w:hAnsi="Times New Roman" w:cs="Times New Roman"/>
          <w:w w:val="90"/>
        </w:rPr>
        <w:t>o</w:t>
      </w:r>
      <w:r w:rsidRPr="00A408D6">
        <w:rPr>
          <w:rFonts w:ascii="Times New Roman" w:hAnsi="Times New Roman" w:cs="Times New Roman"/>
          <w:spacing w:val="4"/>
          <w:w w:val="90"/>
        </w:rPr>
        <w:t xml:space="preserve"> </w:t>
      </w:r>
      <w:r w:rsidRPr="00A408D6">
        <w:rPr>
          <w:rFonts w:ascii="Times New Roman" w:hAnsi="Times New Roman" w:cs="Times New Roman"/>
          <w:w w:val="90"/>
        </w:rPr>
        <w:t>contrabando</w:t>
      </w:r>
      <w:r w:rsidRPr="00A408D6">
        <w:rPr>
          <w:rFonts w:ascii="Times New Roman" w:hAnsi="Times New Roman" w:cs="Times New Roman"/>
          <w:spacing w:val="21"/>
          <w:w w:val="90"/>
        </w:rPr>
        <w:t xml:space="preserve"> </w:t>
      </w:r>
      <w:r w:rsidRPr="00A408D6">
        <w:rPr>
          <w:rFonts w:ascii="Times New Roman" w:hAnsi="Times New Roman" w:cs="Times New Roman"/>
          <w:w w:val="90"/>
        </w:rPr>
        <w:t>y</w:t>
      </w:r>
      <w:r w:rsidRPr="00A408D6">
        <w:rPr>
          <w:rFonts w:ascii="Times New Roman" w:hAnsi="Times New Roman" w:cs="Times New Roman"/>
          <w:spacing w:val="23"/>
          <w:w w:val="90"/>
        </w:rPr>
        <w:t xml:space="preserve"> </w:t>
      </w:r>
      <w:r w:rsidRPr="00A408D6">
        <w:rPr>
          <w:rFonts w:ascii="Times New Roman" w:hAnsi="Times New Roman" w:cs="Times New Roman"/>
          <w:w w:val="90"/>
        </w:rPr>
        <w:t>defraudación</w:t>
      </w:r>
      <w:r w:rsidRPr="00A408D6">
        <w:rPr>
          <w:rFonts w:ascii="Times New Roman" w:hAnsi="Times New Roman" w:cs="Times New Roman"/>
          <w:spacing w:val="34"/>
          <w:w w:val="90"/>
        </w:rPr>
        <w:t xml:space="preserve"> </w:t>
      </w:r>
      <w:r w:rsidRPr="00A408D6">
        <w:rPr>
          <w:rFonts w:ascii="Times New Roman" w:hAnsi="Times New Roman" w:cs="Times New Roman"/>
          <w:w w:val="90"/>
        </w:rPr>
        <w:t>fiscal,</w:t>
      </w:r>
      <w:r w:rsidRPr="00A408D6">
        <w:rPr>
          <w:rFonts w:ascii="Times New Roman" w:hAnsi="Times New Roman" w:cs="Times New Roman"/>
          <w:spacing w:val="39"/>
          <w:w w:val="90"/>
        </w:rPr>
        <w:t xml:space="preserve"> </w:t>
      </w:r>
      <w:r w:rsidRPr="00A408D6">
        <w:rPr>
          <w:rFonts w:ascii="Times New Roman" w:hAnsi="Times New Roman" w:cs="Times New Roman"/>
          <w:w w:val="90"/>
        </w:rPr>
        <w:t>mientras</w:t>
      </w:r>
      <w:r w:rsidRPr="00A408D6">
        <w:rPr>
          <w:rFonts w:ascii="Times New Roman" w:hAnsi="Times New Roman" w:cs="Times New Roman"/>
          <w:w w:val="91"/>
        </w:rPr>
        <w:t xml:space="preserve"> </w:t>
      </w:r>
      <w:r w:rsidRPr="00A408D6">
        <w:rPr>
          <w:rFonts w:ascii="Times New Roman" w:hAnsi="Times New Roman" w:cs="Times New Roman"/>
          <w:w w:val="90"/>
        </w:rPr>
        <w:t>subsista</w:t>
      </w:r>
      <w:r w:rsidRPr="00A408D6">
        <w:rPr>
          <w:rFonts w:ascii="Times New Roman" w:hAnsi="Times New Roman" w:cs="Times New Roman"/>
          <w:spacing w:val="10"/>
          <w:w w:val="90"/>
        </w:rPr>
        <w:t xml:space="preserve"> </w:t>
      </w:r>
      <w:r w:rsidRPr="00A408D6">
        <w:rPr>
          <w:rFonts w:ascii="Times New Roman" w:hAnsi="Times New Roman" w:cs="Times New Roman"/>
          <w:w w:val="90"/>
        </w:rPr>
        <w:t>la</w:t>
      </w:r>
      <w:r w:rsidRPr="00A408D6">
        <w:rPr>
          <w:rFonts w:ascii="Times New Roman" w:hAnsi="Times New Roman" w:cs="Times New Roman"/>
          <w:spacing w:val="33"/>
          <w:w w:val="90"/>
        </w:rPr>
        <w:t xml:space="preserve"> </w:t>
      </w:r>
      <w:r w:rsidRPr="00A408D6">
        <w:rPr>
          <w:rFonts w:ascii="Times New Roman" w:hAnsi="Times New Roman" w:cs="Times New Roman"/>
          <w:w w:val="90"/>
        </w:rPr>
        <w:t>condena.</w:t>
      </w:r>
      <w:r w:rsidRPr="00A408D6">
        <w:rPr>
          <w:rFonts w:ascii="Times New Roman" w:hAnsi="Times New Roman" w:cs="Times New Roman"/>
          <w:spacing w:val="16"/>
          <w:w w:val="90"/>
        </w:rPr>
        <w:t xml:space="preserve"> </w:t>
      </w:r>
      <w:r w:rsidRPr="00A408D6">
        <w:rPr>
          <w:rFonts w:ascii="Times New Roman" w:hAnsi="Times New Roman" w:cs="Times New Roman"/>
          <w:w w:val="90"/>
        </w:rPr>
        <w:t>Esta prohibición también</w:t>
      </w:r>
      <w:r w:rsidRPr="00A408D6">
        <w:rPr>
          <w:rFonts w:ascii="Times New Roman" w:hAnsi="Times New Roman" w:cs="Times New Roman"/>
          <w:spacing w:val="11"/>
          <w:w w:val="90"/>
        </w:rPr>
        <w:t xml:space="preserve"> </w:t>
      </w:r>
      <w:r w:rsidRPr="00A408D6">
        <w:rPr>
          <w:rFonts w:ascii="Times New Roman" w:hAnsi="Times New Roman" w:cs="Times New Roman"/>
          <w:w w:val="90"/>
        </w:rPr>
        <w:t>es</w:t>
      </w:r>
      <w:r w:rsidRPr="00A408D6">
        <w:rPr>
          <w:rFonts w:ascii="Times New Roman" w:hAnsi="Times New Roman" w:cs="Times New Roman"/>
          <w:spacing w:val="45"/>
          <w:w w:val="90"/>
        </w:rPr>
        <w:t xml:space="preserve"> </w:t>
      </w:r>
      <w:r w:rsidRPr="00A408D6">
        <w:rPr>
          <w:rFonts w:ascii="Times New Roman" w:hAnsi="Times New Roman" w:cs="Times New Roman"/>
          <w:w w:val="90"/>
        </w:rPr>
        <w:t>aplicable</w:t>
      </w:r>
      <w:r w:rsidRPr="00A408D6">
        <w:rPr>
          <w:rFonts w:ascii="Times New Roman" w:hAnsi="Times New Roman" w:cs="Times New Roman"/>
          <w:spacing w:val="4"/>
          <w:w w:val="90"/>
        </w:rPr>
        <w:t xml:space="preserve"> </w:t>
      </w:r>
      <w:r w:rsidRPr="00A408D6">
        <w:rPr>
          <w:rFonts w:ascii="Times New Roman" w:hAnsi="Times New Roman" w:cs="Times New Roman"/>
          <w:w w:val="90"/>
        </w:rPr>
        <w:t>a</w:t>
      </w:r>
      <w:r w:rsidRPr="00A408D6">
        <w:rPr>
          <w:rFonts w:ascii="Times New Roman" w:hAnsi="Times New Roman" w:cs="Times New Roman"/>
          <w:spacing w:val="7"/>
          <w:w w:val="90"/>
        </w:rPr>
        <w:t xml:space="preserve"> </w:t>
      </w:r>
      <w:r w:rsidRPr="00A408D6">
        <w:rPr>
          <w:rFonts w:ascii="Times New Roman" w:hAnsi="Times New Roman" w:cs="Times New Roman"/>
          <w:w w:val="90"/>
        </w:rPr>
        <w:t>las</w:t>
      </w:r>
      <w:r w:rsidRPr="00A408D6">
        <w:rPr>
          <w:rFonts w:ascii="Times New Roman" w:hAnsi="Times New Roman" w:cs="Times New Roman"/>
          <w:spacing w:val="43"/>
          <w:w w:val="90"/>
        </w:rPr>
        <w:t xml:space="preserve"> </w:t>
      </w:r>
      <w:r w:rsidRPr="00A408D6">
        <w:rPr>
          <w:rFonts w:ascii="Times New Roman" w:hAnsi="Times New Roman" w:cs="Times New Roman"/>
          <w:w w:val="90"/>
        </w:rPr>
        <w:t>sociedades</w:t>
      </w:r>
      <w:r w:rsidRPr="00A408D6">
        <w:rPr>
          <w:rFonts w:ascii="Times New Roman" w:hAnsi="Times New Roman" w:cs="Times New Roman"/>
          <w:spacing w:val="20"/>
          <w:w w:val="90"/>
        </w:rPr>
        <w:t xml:space="preserve"> </w:t>
      </w:r>
      <w:r w:rsidRPr="00A408D6">
        <w:rPr>
          <w:rFonts w:ascii="Times New Roman" w:hAnsi="Times New Roman" w:cs="Times New Roman"/>
          <w:w w:val="90"/>
        </w:rPr>
        <w:t>mercantiles</w:t>
      </w:r>
      <w:r w:rsidRPr="00A408D6">
        <w:rPr>
          <w:rFonts w:ascii="Times New Roman" w:hAnsi="Times New Roman" w:cs="Times New Roman"/>
          <w:spacing w:val="20"/>
          <w:w w:val="90"/>
        </w:rPr>
        <w:t xml:space="preserve"> </w:t>
      </w:r>
      <w:r w:rsidRPr="00A408D6">
        <w:rPr>
          <w:rFonts w:ascii="Times New Roman" w:hAnsi="Times New Roman" w:cs="Times New Roman"/>
          <w:w w:val="90"/>
        </w:rPr>
        <w:t>u</w:t>
      </w:r>
      <w:r w:rsidRPr="00A408D6">
        <w:rPr>
          <w:rFonts w:ascii="Times New Roman" w:hAnsi="Times New Roman" w:cs="Times New Roman"/>
          <w:spacing w:val="38"/>
          <w:w w:val="90"/>
        </w:rPr>
        <w:t xml:space="preserve"> </w:t>
      </w:r>
      <w:r w:rsidRPr="00A408D6">
        <w:rPr>
          <w:rFonts w:ascii="Times New Roman" w:hAnsi="Times New Roman" w:cs="Times New Roman"/>
          <w:w w:val="90"/>
        </w:rPr>
        <w:t>otras</w:t>
      </w:r>
      <w:r w:rsidRPr="00A408D6">
        <w:rPr>
          <w:rFonts w:ascii="Times New Roman" w:hAnsi="Times New Roman" w:cs="Times New Roman"/>
          <w:w w:val="92"/>
        </w:rPr>
        <w:t xml:space="preserve"> </w:t>
      </w:r>
      <w:r w:rsidRPr="00A408D6">
        <w:rPr>
          <w:rFonts w:ascii="Times New Roman" w:hAnsi="Times New Roman" w:cs="Times New Roman"/>
          <w:w w:val="90"/>
        </w:rPr>
        <w:t>personas</w:t>
      </w:r>
      <w:r w:rsidRPr="00A408D6">
        <w:rPr>
          <w:rFonts w:ascii="Times New Roman" w:hAnsi="Times New Roman" w:cs="Times New Roman"/>
          <w:spacing w:val="20"/>
          <w:w w:val="90"/>
        </w:rPr>
        <w:t xml:space="preserve"> </w:t>
      </w:r>
      <w:r w:rsidRPr="00A408D6">
        <w:rPr>
          <w:rFonts w:ascii="Times New Roman" w:hAnsi="Times New Roman" w:cs="Times New Roman"/>
          <w:w w:val="90"/>
        </w:rPr>
        <w:t>jurídicas</w:t>
      </w:r>
      <w:r w:rsidRPr="00A408D6">
        <w:rPr>
          <w:rFonts w:ascii="Times New Roman" w:hAnsi="Times New Roman" w:cs="Times New Roman"/>
          <w:spacing w:val="6"/>
          <w:w w:val="90"/>
        </w:rPr>
        <w:t xml:space="preserve"> </w:t>
      </w:r>
      <w:r w:rsidRPr="00A408D6">
        <w:rPr>
          <w:rFonts w:ascii="Times New Roman" w:hAnsi="Times New Roman" w:cs="Times New Roman"/>
          <w:w w:val="90"/>
        </w:rPr>
        <w:t>cuyos</w:t>
      </w:r>
      <w:r w:rsidRPr="00A408D6">
        <w:rPr>
          <w:rFonts w:ascii="Times New Roman" w:hAnsi="Times New Roman" w:cs="Times New Roman"/>
          <w:spacing w:val="37"/>
          <w:w w:val="90"/>
        </w:rPr>
        <w:t xml:space="preserve"> </w:t>
      </w:r>
      <w:r w:rsidRPr="00A408D6">
        <w:rPr>
          <w:rFonts w:ascii="Times New Roman" w:hAnsi="Times New Roman" w:cs="Times New Roman"/>
          <w:w w:val="90"/>
        </w:rPr>
        <w:t>administradores</w:t>
      </w:r>
      <w:r w:rsidRPr="00A408D6">
        <w:rPr>
          <w:rFonts w:ascii="Times New Roman" w:hAnsi="Times New Roman" w:cs="Times New Roman"/>
          <w:spacing w:val="13"/>
          <w:w w:val="90"/>
        </w:rPr>
        <w:t xml:space="preserve"> </w:t>
      </w:r>
      <w:r w:rsidRPr="00A408D6">
        <w:rPr>
          <w:rFonts w:ascii="Times New Roman" w:hAnsi="Times New Roman" w:cs="Times New Roman"/>
          <w:w w:val="90"/>
        </w:rPr>
        <w:t>o</w:t>
      </w:r>
      <w:r w:rsidRPr="00A408D6">
        <w:rPr>
          <w:rFonts w:ascii="Times New Roman" w:hAnsi="Times New Roman" w:cs="Times New Roman"/>
          <w:spacing w:val="38"/>
          <w:w w:val="90"/>
        </w:rPr>
        <w:t xml:space="preserve"> </w:t>
      </w:r>
      <w:r w:rsidRPr="00A408D6">
        <w:rPr>
          <w:rFonts w:ascii="Times New Roman" w:hAnsi="Times New Roman" w:cs="Times New Roman"/>
          <w:w w:val="90"/>
        </w:rPr>
        <w:t xml:space="preserve">representantes </w:t>
      </w:r>
      <w:r w:rsidRPr="00A408D6">
        <w:rPr>
          <w:rFonts w:ascii="Times New Roman" w:hAnsi="Times New Roman" w:cs="Times New Roman"/>
          <w:spacing w:val="7"/>
          <w:w w:val="90"/>
        </w:rPr>
        <w:t xml:space="preserve"> </w:t>
      </w:r>
      <w:r w:rsidRPr="00A408D6">
        <w:rPr>
          <w:rFonts w:ascii="Times New Roman" w:hAnsi="Times New Roman" w:cs="Times New Roman"/>
          <w:w w:val="90"/>
        </w:rPr>
        <w:t>se</w:t>
      </w:r>
      <w:r w:rsidRPr="00A408D6">
        <w:rPr>
          <w:rFonts w:ascii="Times New Roman" w:hAnsi="Times New Roman" w:cs="Times New Roman"/>
          <w:spacing w:val="33"/>
          <w:w w:val="90"/>
        </w:rPr>
        <w:t xml:space="preserve"> </w:t>
      </w:r>
      <w:r w:rsidRPr="00A408D6">
        <w:rPr>
          <w:rFonts w:ascii="Times New Roman" w:hAnsi="Times New Roman" w:cs="Times New Roman"/>
          <w:w w:val="90"/>
        </w:rPr>
        <w:t>encuentran</w:t>
      </w:r>
      <w:r w:rsidRPr="00A408D6">
        <w:rPr>
          <w:rFonts w:ascii="Times New Roman" w:hAnsi="Times New Roman" w:cs="Times New Roman"/>
          <w:spacing w:val="47"/>
          <w:w w:val="90"/>
        </w:rPr>
        <w:t xml:space="preserve"> </w:t>
      </w:r>
      <w:r w:rsidRPr="00A408D6">
        <w:rPr>
          <w:rFonts w:ascii="Times New Roman" w:hAnsi="Times New Roman" w:cs="Times New Roman"/>
          <w:w w:val="90"/>
        </w:rPr>
        <w:t>en</w:t>
      </w:r>
      <w:r w:rsidRPr="00A408D6">
        <w:rPr>
          <w:rFonts w:ascii="Times New Roman" w:hAnsi="Times New Roman" w:cs="Times New Roman"/>
          <w:spacing w:val="37"/>
          <w:w w:val="90"/>
        </w:rPr>
        <w:t xml:space="preserve"> </w:t>
      </w:r>
      <w:r w:rsidRPr="00A408D6">
        <w:rPr>
          <w:rFonts w:ascii="Times New Roman" w:hAnsi="Times New Roman" w:cs="Times New Roman"/>
          <w:w w:val="90"/>
        </w:rPr>
        <w:t xml:space="preserve">situaciones </w:t>
      </w:r>
      <w:r w:rsidRPr="00A408D6">
        <w:rPr>
          <w:rFonts w:ascii="Times New Roman" w:hAnsi="Times New Roman" w:cs="Times New Roman"/>
          <w:spacing w:val="1"/>
          <w:w w:val="90"/>
        </w:rPr>
        <w:t xml:space="preserve"> </w:t>
      </w:r>
      <w:r w:rsidRPr="00A408D6">
        <w:rPr>
          <w:rFonts w:ascii="Times New Roman" w:hAnsi="Times New Roman" w:cs="Times New Roman"/>
          <w:w w:val="90"/>
        </w:rPr>
        <w:t>similares</w:t>
      </w:r>
      <w:r w:rsidRPr="00A408D6">
        <w:rPr>
          <w:rFonts w:ascii="Times New Roman" w:hAnsi="Times New Roman" w:cs="Times New Roman"/>
          <w:w w:val="92"/>
        </w:rPr>
        <w:t xml:space="preserve"> </w:t>
      </w:r>
      <w:r w:rsidRPr="00A408D6">
        <w:rPr>
          <w:rFonts w:ascii="Times New Roman" w:hAnsi="Times New Roman" w:cs="Times New Roman"/>
          <w:w w:val="90"/>
        </w:rPr>
        <w:t>por</w:t>
      </w:r>
      <w:r w:rsidRPr="00A408D6">
        <w:rPr>
          <w:rFonts w:ascii="Times New Roman" w:hAnsi="Times New Roman" w:cs="Times New Roman"/>
          <w:spacing w:val="12"/>
          <w:w w:val="90"/>
        </w:rPr>
        <w:t xml:space="preserve"> </w:t>
      </w:r>
      <w:r w:rsidRPr="00A408D6">
        <w:rPr>
          <w:rFonts w:ascii="Times New Roman" w:hAnsi="Times New Roman" w:cs="Times New Roman"/>
          <w:w w:val="90"/>
        </w:rPr>
        <w:t>actuaciones</w:t>
      </w:r>
      <w:r w:rsidRPr="00A408D6">
        <w:rPr>
          <w:rFonts w:ascii="Times New Roman" w:hAnsi="Times New Roman" w:cs="Times New Roman"/>
          <w:spacing w:val="37"/>
          <w:w w:val="90"/>
        </w:rPr>
        <w:t xml:space="preserve"> </w:t>
      </w:r>
      <w:r w:rsidRPr="00A408D6">
        <w:rPr>
          <w:rFonts w:ascii="Times New Roman" w:hAnsi="Times New Roman" w:cs="Times New Roman"/>
          <w:w w:val="90"/>
        </w:rPr>
        <w:t>a</w:t>
      </w:r>
      <w:r w:rsidRPr="00A408D6">
        <w:rPr>
          <w:rFonts w:ascii="Times New Roman" w:hAnsi="Times New Roman" w:cs="Times New Roman"/>
          <w:spacing w:val="20"/>
          <w:w w:val="90"/>
        </w:rPr>
        <w:t xml:space="preserve"> </w:t>
      </w:r>
      <w:r w:rsidRPr="00A408D6">
        <w:rPr>
          <w:rFonts w:ascii="Times New Roman" w:hAnsi="Times New Roman" w:cs="Times New Roman"/>
          <w:w w:val="90"/>
        </w:rPr>
        <w:t>nombre</w:t>
      </w:r>
      <w:r w:rsidRPr="00A408D6">
        <w:rPr>
          <w:rFonts w:ascii="Times New Roman" w:hAnsi="Times New Roman" w:cs="Times New Roman"/>
          <w:spacing w:val="19"/>
          <w:w w:val="90"/>
        </w:rPr>
        <w:t xml:space="preserve"> </w:t>
      </w:r>
      <w:r w:rsidRPr="00A408D6">
        <w:rPr>
          <w:rFonts w:ascii="Times New Roman" w:hAnsi="Times New Roman" w:cs="Times New Roman"/>
          <w:w w:val="90"/>
        </w:rPr>
        <w:t>o</w:t>
      </w:r>
      <w:r w:rsidRPr="00A408D6">
        <w:rPr>
          <w:rFonts w:ascii="Times New Roman" w:hAnsi="Times New Roman" w:cs="Times New Roman"/>
          <w:spacing w:val="12"/>
          <w:w w:val="90"/>
        </w:rPr>
        <w:t xml:space="preserve"> </w:t>
      </w:r>
      <w:r w:rsidRPr="00A408D6">
        <w:rPr>
          <w:rFonts w:ascii="Times New Roman" w:hAnsi="Times New Roman" w:cs="Times New Roman"/>
          <w:w w:val="90"/>
        </w:rPr>
        <w:t>en</w:t>
      </w:r>
      <w:r w:rsidRPr="00A408D6">
        <w:rPr>
          <w:rFonts w:ascii="Times New Roman" w:hAnsi="Times New Roman" w:cs="Times New Roman"/>
          <w:spacing w:val="26"/>
          <w:w w:val="90"/>
        </w:rPr>
        <w:t xml:space="preserve"> </w:t>
      </w:r>
      <w:r w:rsidRPr="00A408D6">
        <w:rPr>
          <w:rFonts w:ascii="Times New Roman" w:hAnsi="Times New Roman" w:cs="Times New Roman"/>
          <w:w w:val="90"/>
        </w:rPr>
        <w:t>beneficio</w:t>
      </w:r>
      <w:r w:rsidRPr="00A408D6">
        <w:rPr>
          <w:rFonts w:ascii="Times New Roman" w:hAnsi="Times New Roman" w:cs="Times New Roman"/>
          <w:spacing w:val="22"/>
          <w:w w:val="90"/>
        </w:rPr>
        <w:t xml:space="preserve"> </w:t>
      </w:r>
      <w:r w:rsidRPr="00A408D6">
        <w:rPr>
          <w:rFonts w:ascii="Times New Roman" w:hAnsi="Times New Roman" w:cs="Times New Roman"/>
          <w:w w:val="90"/>
        </w:rPr>
        <w:t>de</w:t>
      </w:r>
      <w:r w:rsidRPr="00A408D6">
        <w:rPr>
          <w:rFonts w:ascii="Times New Roman" w:hAnsi="Times New Roman" w:cs="Times New Roman"/>
          <w:spacing w:val="22"/>
          <w:w w:val="90"/>
        </w:rPr>
        <w:t xml:space="preserve"> </w:t>
      </w:r>
      <w:r w:rsidRPr="00A408D6">
        <w:rPr>
          <w:rFonts w:ascii="Times New Roman" w:hAnsi="Times New Roman" w:cs="Times New Roman"/>
          <w:w w:val="90"/>
        </w:rPr>
        <w:t>las</w:t>
      </w:r>
      <w:r w:rsidRPr="00A408D6">
        <w:rPr>
          <w:rFonts w:ascii="Times New Roman" w:hAnsi="Times New Roman" w:cs="Times New Roman"/>
          <w:spacing w:val="18"/>
          <w:w w:val="90"/>
        </w:rPr>
        <w:t xml:space="preserve"> </w:t>
      </w:r>
      <w:r w:rsidRPr="00A408D6">
        <w:rPr>
          <w:rFonts w:ascii="Times New Roman" w:hAnsi="Times New Roman" w:cs="Times New Roman"/>
          <w:w w:val="90"/>
        </w:rPr>
        <w:t>mismas;</w:t>
      </w:r>
    </w:p>
    <w:p w14:paraId="49B91151" w14:textId="77777777" w:rsidR="004D7D81" w:rsidRPr="00A408D6" w:rsidRDefault="004D7D81" w:rsidP="004D7D81">
      <w:pPr>
        <w:pStyle w:val="Textoindependiente"/>
        <w:numPr>
          <w:ilvl w:val="0"/>
          <w:numId w:val="15"/>
        </w:numPr>
        <w:tabs>
          <w:tab w:val="left" w:pos="364"/>
        </w:tabs>
        <w:kinsoku w:val="0"/>
        <w:overflowPunct w:val="0"/>
        <w:spacing w:line="229" w:lineRule="exact"/>
        <w:ind w:left="364" w:right="7537" w:hanging="250"/>
        <w:jc w:val="both"/>
        <w:rPr>
          <w:rFonts w:ascii="Times New Roman" w:hAnsi="Times New Roman" w:cs="Times New Roman"/>
        </w:rPr>
      </w:pPr>
      <w:r w:rsidRPr="00A408D6">
        <w:rPr>
          <w:rFonts w:ascii="Times New Roman" w:hAnsi="Times New Roman" w:cs="Times New Roman"/>
          <w:w w:val="90"/>
        </w:rPr>
        <w:t>DEROGADO;</w:t>
      </w:r>
    </w:p>
    <w:p w14:paraId="5BDA3368" w14:textId="77777777" w:rsidR="004D7D81" w:rsidRPr="00A408D6" w:rsidRDefault="004D7D81" w:rsidP="004D7D81">
      <w:pPr>
        <w:widowControl w:val="0"/>
        <w:numPr>
          <w:ilvl w:val="0"/>
          <w:numId w:val="15"/>
        </w:numPr>
        <w:tabs>
          <w:tab w:val="left" w:pos="359"/>
        </w:tabs>
        <w:kinsoku w:val="0"/>
        <w:overflowPunct w:val="0"/>
        <w:autoSpaceDE w:val="0"/>
        <w:autoSpaceDN w:val="0"/>
        <w:adjustRightInd w:val="0"/>
        <w:spacing w:before="3" w:after="0" w:line="225" w:lineRule="exact"/>
        <w:ind w:left="359" w:right="203" w:hanging="240"/>
        <w:jc w:val="both"/>
        <w:rPr>
          <w:rFonts w:ascii="Times New Roman" w:hAnsi="Times New Roman" w:cs="Times New Roman"/>
          <w:sz w:val="20"/>
          <w:szCs w:val="20"/>
        </w:rPr>
      </w:pPr>
      <w:r w:rsidRPr="00A408D6">
        <w:rPr>
          <w:rFonts w:ascii="Times New Roman" w:hAnsi="Times New Roman" w:cs="Times New Roman"/>
          <w:w w:val="95"/>
          <w:sz w:val="20"/>
          <w:szCs w:val="20"/>
        </w:rPr>
        <w:t>Haber</w:t>
      </w:r>
      <w:r w:rsidRPr="00A408D6">
        <w:rPr>
          <w:rFonts w:ascii="Times New Roman" w:hAnsi="Times New Roman" w:cs="Times New Roman"/>
          <w:spacing w:val="21"/>
          <w:w w:val="95"/>
          <w:sz w:val="20"/>
          <w:szCs w:val="20"/>
        </w:rPr>
        <w:t xml:space="preserve"> </w:t>
      </w:r>
      <w:r w:rsidRPr="00A408D6">
        <w:rPr>
          <w:rFonts w:ascii="Times New Roman" w:hAnsi="Times New Roman" w:cs="Times New Roman"/>
          <w:w w:val="95"/>
          <w:sz w:val="20"/>
          <w:szCs w:val="20"/>
        </w:rPr>
        <w:t>sido</w:t>
      </w:r>
      <w:r w:rsidRPr="00A408D6">
        <w:rPr>
          <w:rFonts w:ascii="Times New Roman" w:hAnsi="Times New Roman" w:cs="Times New Roman"/>
          <w:spacing w:val="26"/>
          <w:w w:val="95"/>
          <w:sz w:val="20"/>
          <w:szCs w:val="20"/>
        </w:rPr>
        <w:t xml:space="preserve"> </w:t>
      </w:r>
      <w:r w:rsidRPr="00A408D6">
        <w:rPr>
          <w:rFonts w:ascii="Times New Roman" w:hAnsi="Times New Roman" w:cs="Times New Roman"/>
          <w:w w:val="95"/>
          <w:sz w:val="20"/>
          <w:szCs w:val="20"/>
        </w:rPr>
        <w:t>declarado</w:t>
      </w:r>
      <w:r w:rsidRPr="00A408D6">
        <w:rPr>
          <w:rFonts w:ascii="Times New Roman" w:hAnsi="Times New Roman" w:cs="Times New Roman"/>
          <w:spacing w:val="29"/>
          <w:w w:val="95"/>
          <w:sz w:val="20"/>
          <w:szCs w:val="20"/>
        </w:rPr>
        <w:t xml:space="preserve"> </w:t>
      </w:r>
      <w:r w:rsidRPr="00A408D6">
        <w:rPr>
          <w:rFonts w:ascii="Times New Roman" w:hAnsi="Times New Roman" w:cs="Times New Roman"/>
          <w:w w:val="95"/>
          <w:sz w:val="20"/>
          <w:szCs w:val="20"/>
        </w:rPr>
        <w:t>en</w:t>
      </w:r>
      <w:r w:rsidRPr="00A408D6">
        <w:rPr>
          <w:rFonts w:ascii="Times New Roman" w:hAnsi="Times New Roman" w:cs="Times New Roman"/>
          <w:spacing w:val="16"/>
          <w:w w:val="95"/>
          <w:sz w:val="20"/>
          <w:szCs w:val="20"/>
        </w:rPr>
        <w:t xml:space="preserve"> </w:t>
      </w:r>
      <w:r w:rsidRPr="00A408D6">
        <w:rPr>
          <w:rFonts w:ascii="Times New Roman" w:hAnsi="Times New Roman" w:cs="Times New Roman"/>
          <w:w w:val="95"/>
          <w:sz w:val="20"/>
          <w:szCs w:val="20"/>
        </w:rPr>
        <w:t>quiebra</w:t>
      </w:r>
      <w:r w:rsidRPr="00A408D6">
        <w:rPr>
          <w:rFonts w:ascii="Times New Roman" w:hAnsi="Times New Roman" w:cs="Times New Roman"/>
          <w:spacing w:val="23"/>
          <w:w w:val="95"/>
          <w:sz w:val="20"/>
          <w:szCs w:val="20"/>
        </w:rPr>
        <w:t xml:space="preserve"> </w:t>
      </w:r>
      <w:r w:rsidRPr="00A408D6">
        <w:rPr>
          <w:rFonts w:ascii="Times New Roman" w:hAnsi="Times New Roman" w:cs="Times New Roman"/>
          <w:w w:val="95"/>
          <w:sz w:val="20"/>
          <w:szCs w:val="20"/>
        </w:rPr>
        <w:t>o</w:t>
      </w:r>
      <w:r w:rsidRPr="00A408D6">
        <w:rPr>
          <w:rFonts w:ascii="Times New Roman" w:hAnsi="Times New Roman" w:cs="Times New Roman"/>
          <w:spacing w:val="10"/>
          <w:w w:val="95"/>
          <w:sz w:val="20"/>
          <w:szCs w:val="20"/>
        </w:rPr>
        <w:t xml:space="preserve"> </w:t>
      </w:r>
      <w:r w:rsidRPr="00A408D6">
        <w:rPr>
          <w:rFonts w:ascii="Times New Roman" w:hAnsi="Times New Roman" w:cs="Times New Roman"/>
          <w:w w:val="95"/>
          <w:sz w:val="20"/>
          <w:szCs w:val="20"/>
        </w:rPr>
        <w:t>en</w:t>
      </w:r>
      <w:r w:rsidRPr="00A408D6">
        <w:rPr>
          <w:rFonts w:ascii="Times New Roman" w:hAnsi="Times New Roman" w:cs="Times New Roman"/>
          <w:spacing w:val="14"/>
          <w:w w:val="95"/>
          <w:sz w:val="20"/>
          <w:szCs w:val="20"/>
        </w:rPr>
        <w:t xml:space="preserve"> </w:t>
      </w:r>
      <w:r w:rsidRPr="00A408D6">
        <w:rPr>
          <w:rFonts w:ascii="Times New Roman" w:hAnsi="Times New Roman" w:cs="Times New Roman"/>
          <w:w w:val="95"/>
          <w:sz w:val="20"/>
          <w:szCs w:val="20"/>
        </w:rPr>
        <w:t>concurso</w:t>
      </w:r>
      <w:r w:rsidRPr="00A408D6">
        <w:rPr>
          <w:rFonts w:ascii="Times New Roman" w:hAnsi="Times New Roman" w:cs="Times New Roman"/>
          <w:spacing w:val="26"/>
          <w:w w:val="95"/>
          <w:sz w:val="20"/>
          <w:szCs w:val="20"/>
        </w:rPr>
        <w:t xml:space="preserve"> </w:t>
      </w:r>
      <w:r w:rsidRPr="00A408D6">
        <w:rPr>
          <w:rFonts w:ascii="Times New Roman" w:hAnsi="Times New Roman" w:cs="Times New Roman"/>
          <w:w w:val="95"/>
          <w:sz w:val="20"/>
          <w:szCs w:val="20"/>
        </w:rPr>
        <w:t>de</w:t>
      </w:r>
      <w:r w:rsidRPr="00A408D6">
        <w:rPr>
          <w:rFonts w:ascii="Times New Roman" w:hAnsi="Times New Roman" w:cs="Times New Roman"/>
          <w:spacing w:val="16"/>
          <w:w w:val="95"/>
          <w:sz w:val="20"/>
          <w:szCs w:val="20"/>
        </w:rPr>
        <w:t xml:space="preserve"> </w:t>
      </w:r>
      <w:r w:rsidRPr="00A408D6">
        <w:rPr>
          <w:rFonts w:ascii="Times New Roman" w:hAnsi="Times New Roman" w:cs="Times New Roman"/>
          <w:w w:val="95"/>
          <w:sz w:val="20"/>
          <w:szCs w:val="20"/>
        </w:rPr>
        <w:t>acreedores,</w:t>
      </w:r>
      <w:r w:rsidRPr="00A408D6">
        <w:rPr>
          <w:rFonts w:ascii="Times New Roman" w:hAnsi="Times New Roman" w:cs="Times New Roman"/>
          <w:spacing w:val="50"/>
          <w:w w:val="95"/>
          <w:sz w:val="20"/>
          <w:szCs w:val="20"/>
        </w:rPr>
        <w:t xml:space="preserve"> </w:t>
      </w:r>
      <w:r w:rsidRPr="00A408D6">
        <w:rPr>
          <w:rFonts w:ascii="Times New Roman" w:hAnsi="Times New Roman" w:cs="Times New Roman"/>
          <w:w w:val="95"/>
          <w:sz w:val="20"/>
          <w:szCs w:val="20"/>
        </w:rPr>
        <w:t>mientras</w:t>
      </w:r>
      <w:r w:rsidRPr="00A408D6">
        <w:rPr>
          <w:rFonts w:ascii="Times New Roman" w:hAnsi="Times New Roman" w:cs="Times New Roman"/>
          <w:spacing w:val="27"/>
          <w:w w:val="95"/>
          <w:sz w:val="20"/>
          <w:szCs w:val="20"/>
        </w:rPr>
        <w:t xml:space="preserve"> </w:t>
      </w:r>
      <w:r w:rsidRPr="00A408D6">
        <w:rPr>
          <w:rFonts w:ascii="Times New Roman" w:hAnsi="Times New Roman" w:cs="Times New Roman"/>
          <w:w w:val="95"/>
          <w:sz w:val="20"/>
          <w:szCs w:val="20"/>
        </w:rPr>
        <w:t>no</w:t>
      </w:r>
      <w:r w:rsidRPr="00A408D6">
        <w:rPr>
          <w:rFonts w:ascii="Times New Roman" w:hAnsi="Times New Roman" w:cs="Times New Roman"/>
          <w:spacing w:val="4"/>
          <w:w w:val="95"/>
          <w:sz w:val="20"/>
          <w:szCs w:val="20"/>
        </w:rPr>
        <w:t xml:space="preserve"> </w:t>
      </w:r>
      <w:r w:rsidRPr="00A408D6">
        <w:rPr>
          <w:rFonts w:ascii="Times New Roman" w:hAnsi="Times New Roman" w:cs="Times New Roman"/>
          <w:w w:val="95"/>
          <w:sz w:val="20"/>
          <w:szCs w:val="20"/>
        </w:rPr>
        <w:t>fueren</w:t>
      </w:r>
      <w:r w:rsidRPr="00A408D6">
        <w:rPr>
          <w:rFonts w:ascii="Times New Roman" w:hAnsi="Times New Roman" w:cs="Times New Roman"/>
          <w:spacing w:val="39"/>
          <w:w w:val="95"/>
          <w:sz w:val="20"/>
          <w:szCs w:val="20"/>
        </w:rPr>
        <w:t xml:space="preserve"> </w:t>
      </w:r>
      <w:r w:rsidRPr="00A408D6">
        <w:rPr>
          <w:rFonts w:ascii="Times New Roman" w:hAnsi="Times New Roman" w:cs="Times New Roman"/>
          <w:w w:val="95"/>
          <w:sz w:val="20"/>
          <w:szCs w:val="20"/>
        </w:rPr>
        <w:t>rehabilitados;</w:t>
      </w:r>
    </w:p>
    <w:p w14:paraId="5CF2F499" w14:textId="77777777" w:rsidR="004D7D81" w:rsidRPr="00A408D6" w:rsidRDefault="004D7D81" w:rsidP="004D7D81">
      <w:pPr>
        <w:pStyle w:val="Textoindependiente"/>
        <w:numPr>
          <w:ilvl w:val="0"/>
          <w:numId w:val="15"/>
        </w:numPr>
        <w:tabs>
          <w:tab w:val="left" w:pos="345"/>
        </w:tabs>
        <w:kinsoku w:val="0"/>
        <w:overflowPunct w:val="0"/>
        <w:spacing w:line="236" w:lineRule="exact"/>
        <w:ind w:left="345" w:right="153" w:hanging="235"/>
        <w:jc w:val="both"/>
        <w:rPr>
          <w:rFonts w:ascii="Times New Roman" w:hAnsi="Times New Roman" w:cs="Times New Roman"/>
        </w:rPr>
      </w:pPr>
      <w:r w:rsidRPr="00A408D6">
        <w:rPr>
          <w:rFonts w:ascii="Times New Roman" w:hAnsi="Times New Roman" w:cs="Times New Roman"/>
          <w:w w:val="90"/>
        </w:rPr>
        <w:t>Ser</w:t>
      </w:r>
      <w:r w:rsidRPr="00A408D6">
        <w:rPr>
          <w:rFonts w:ascii="Times New Roman" w:hAnsi="Times New Roman" w:cs="Times New Roman"/>
          <w:spacing w:val="10"/>
          <w:w w:val="90"/>
        </w:rPr>
        <w:t xml:space="preserve"> </w:t>
      </w:r>
      <w:r w:rsidRPr="00A408D6">
        <w:rPr>
          <w:rFonts w:ascii="Times New Roman" w:hAnsi="Times New Roman" w:cs="Times New Roman"/>
          <w:w w:val="90"/>
        </w:rPr>
        <w:t>funcionarios</w:t>
      </w:r>
      <w:r w:rsidRPr="00A408D6">
        <w:rPr>
          <w:rFonts w:ascii="Times New Roman" w:hAnsi="Times New Roman" w:cs="Times New Roman"/>
          <w:spacing w:val="28"/>
          <w:w w:val="90"/>
        </w:rPr>
        <w:t xml:space="preserve"> </w:t>
      </w:r>
      <w:r w:rsidRPr="00A408D6">
        <w:rPr>
          <w:rFonts w:ascii="Times New Roman" w:hAnsi="Times New Roman" w:cs="Times New Roman"/>
          <w:w w:val="90"/>
        </w:rPr>
        <w:t>o</w:t>
      </w:r>
      <w:r w:rsidRPr="00A408D6">
        <w:rPr>
          <w:rFonts w:ascii="Times New Roman" w:hAnsi="Times New Roman" w:cs="Times New Roman"/>
          <w:spacing w:val="9"/>
          <w:w w:val="90"/>
        </w:rPr>
        <w:t xml:space="preserve"> </w:t>
      </w:r>
      <w:r w:rsidRPr="00A408D6">
        <w:rPr>
          <w:rFonts w:ascii="Times New Roman" w:hAnsi="Times New Roman" w:cs="Times New Roman"/>
          <w:w w:val="90"/>
        </w:rPr>
        <w:t>empleados,</w:t>
      </w:r>
      <w:r w:rsidRPr="00A408D6">
        <w:rPr>
          <w:rFonts w:ascii="Times New Roman" w:hAnsi="Times New Roman" w:cs="Times New Roman"/>
          <w:spacing w:val="30"/>
          <w:w w:val="90"/>
        </w:rPr>
        <w:t xml:space="preserve"> </w:t>
      </w:r>
      <w:r w:rsidRPr="00A408D6">
        <w:rPr>
          <w:rFonts w:ascii="Times New Roman" w:hAnsi="Times New Roman" w:cs="Times New Roman"/>
          <w:w w:val="90"/>
        </w:rPr>
        <w:t>con</w:t>
      </w:r>
      <w:r w:rsidRPr="00A408D6">
        <w:rPr>
          <w:rFonts w:ascii="Times New Roman" w:hAnsi="Times New Roman" w:cs="Times New Roman"/>
          <w:spacing w:val="11"/>
          <w:w w:val="90"/>
        </w:rPr>
        <w:t xml:space="preserve"> </w:t>
      </w:r>
      <w:r w:rsidRPr="00A408D6">
        <w:rPr>
          <w:rFonts w:ascii="Times New Roman" w:hAnsi="Times New Roman" w:cs="Times New Roman"/>
          <w:w w:val="90"/>
        </w:rPr>
        <w:t>o</w:t>
      </w:r>
      <w:r w:rsidRPr="00A408D6">
        <w:rPr>
          <w:rFonts w:ascii="Times New Roman" w:hAnsi="Times New Roman" w:cs="Times New Roman"/>
          <w:spacing w:val="9"/>
          <w:w w:val="90"/>
        </w:rPr>
        <w:t xml:space="preserve"> </w:t>
      </w:r>
      <w:r w:rsidRPr="00A408D6">
        <w:rPr>
          <w:rFonts w:ascii="Times New Roman" w:hAnsi="Times New Roman" w:cs="Times New Roman"/>
          <w:w w:val="90"/>
        </w:rPr>
        <w:t>sin</w:t>
      </w:r>
      <w:r w:rsidRPr="00A408D6">
        <w:rPr>
          <w:rFonts w:ascii="Times New Roman" w:hAnsi="Times New Roman" w:cs="Times New Roman"/>
          <w:spacing w:val="21"/>
          <w:w w:val="90"/>
        </w:rPr>
        <w:t xml:space="preserve"> </w:t>
      </w:r>
      <w:r w:rsidRPr="00A408D6">
        <w:rPr>
          <w:rFonts w:ascii="Times New Roman" w:hAnsi="Times New Roman" w:cs="Times New Roman"/>
          <w:w w:val="90"/>
        </w:rPr>
        <w:t>remuneración,</w:t>
      </w:r>
      <w:r w:rsidRPr="00A408D6">
        <w:rPr>
          <w:rFonts w:ascii="Times New Roman" w:hAnsi="Times New Roman" w:cs="Times New Roman"/>
          <w:spacing w:val="33"/>
          <w:w w:val="90"/>
        </w:rPr>
        <w:t xml:space="preserve"> </w:t>
      </w:r>
      <w:r w:rsidRPr="00A408D6">
        <w:rPr>
          <w:rFonts w:ascii="Times New Roman" w:hAnsi="Times New Roman" w:cs="Times New Roman"/>
          <w:w w:val="90"/>
        </w:rPr>
        <w:t>al</w:t>
      </w:r>
      <w:r w:rsidRPr="00A408D6">
        <w:rPr>
          <w:rFonts w:ascii="Times New Roman" w:hAnsi="Times New Roman" w:cs="Times New Roman"/>
          <w:spacing w:val="27"/>
          <w:w w:val="90"/>
        </w:rPr>
        <w:t xml:space="preserve"> </w:t>
      </w:r>
      <w:r w:rsidRPr="00A408D6">
        <w:rPr>
          <w:rFonts w:ascii="Times New Roman" w:hAnsi="Times New Roman" w:cs="Times New Roman"/>
          <w:w w:val="90"/>
        </w:rPr>
        <w:t>servicio</w:t>
      </w:r>
      <w:r w:rsidRPr="00A408D6">
        <w:rPr>
          <w:rFonts w:ascii="Times New Roman" w:hAnsi="Times New Roman" w:cs="Times New Roman"/>
          <w:spacing w:val="24"/>
          <w:w w:val="90"/>
        </w:rPr>
        <w:t xml:space="preserve"> </w:t>
      </w:r>
      <w:r w:rsidRPr="00A408D6">
        <w:rPr>
          <w:rFonts w:ascii="Times New Roman" w:hAnsi="Times New Roman" w:cs="Times New Roman"/>
          <w:w w:val="90"/>
        </w:rPr>
        <w:t>de</w:t>
      </w:r>
      <w:r w:rsidRPr="00A408D6">
        <w:rPr>
          <w:rFonts w:ascii="Times New Roman" w:hAnsi="Times New Roman" w:cs="Times New Roman"/>
          <w:spacing w:val="21"/>
          <w:w w:val="90"/>
        </w:rPr>
        <w:t xml:space="preserve"> </w:t>
      </w:r>
      <w:r w:rsidRPr="00A408D6">
        <w:rPr>
          <w:rFonts w:ascii="Times New Roman" w:hAnsi="Times New Roman" w:cs="Times New Roman"/>
          <w:w w:val="90"/>
        </w:rPr>
        <w:t>los</w:t>
      </w:r>
      <w:r w:rsidRPr="00A408D6">
        <w:rPr>
          <w:rFonts w:ascii="Times New Roman" w:hAnsi="Times New Roman" w:cs="Times New Roman"/>
          <w:spacing w:val="16"/>
          <w:w w:val="90"/>
        </w:rPr>
        <w:t xml:space="preserve"> </w:t>
      </w:r>
      <w:r w:rsidRPr="00A408D6">
        <w:rPr>
          <w:rFonts w:ascii="Times New Roman" w:hAnsi="Times New Roman" w:cs="Times New Roman"/>
          <w:w w:val="90"/>
        </w:rPr>
        <w:t>Poderes</w:t>
      </w:r>
      <w:r w:rsidRPr="00A408D6">
        <w:rPr>
          <w:rFonts w:ascii="Times New Roman" w:hAnsi="Times New Roman" w:cs="Times New Roman"/>
          <w:spacing w:val="20"/>
          <w:w w:val="90"/>
        </w:rPr>
        <w:t xml:space="preserve"> </w:t>
      </w:r>
      <w:r w:rsidRPr="00A408D6">
        <w:rPr>
          <w:rFonts w:ascii="Times New Roman" w:hAnsi="Times New Roman" w:cs="Times New Roman"/>
          <w:w w:val="90"/>
        </w:rPr>
        <w:t>del</w:t>
      </w:r>
      <w:r w:rsidRPr="00A408D6">
        <w:rPr>
          <w:rFonts w:ascii="Times New Roman" w:hAnsi="Times New Roman" w:cs="Times New Roman"/>
          <w:spacing w:val="20"/>
          <w:w w:val="90"/>
        </w:rPr>
        <w:t xml:space="preserve"> </w:t>
      </w:r>
      <w:r w:rsidRPr="00A408D6">
        <w:rPr>
          <w:rFonts w:ascii="Times New Roman" w:hAnsi="Times New Roman" w:cs="Times New Roman"/>
          <w:w w:val="90"/>
        </w:rPr>
        <w:t>Estado</w:t>
      </w:r>
      <w:r w:rsidRPr="00A408D6">
        <w:rPr>
          <w:rFonts w:ascii="Times New Roman" w:hAnsi="Times New Roman" w:cs="Times New Roman"/>
          <w:spacing w:val="8"/>
          <w:w w:val="90"/>
        </w:rPr>
        <w:t xml:space="preserve"> </w:t>
      </w:r>
      <w:r w:rsidRPr="00A408D6">
        <w:rPr>
          <w:rFonts w:ascii="Times New Roman" w:hAnsi="Times New Roman" w:cs="Times New Roman"/>
          <w:w w:val="90"/>
        </w:rPr>
        <w:t>o</w:t>
      </w:r>
      <w:r w:rsidRPr="00A408D6">
        <w:rPr>
          <w:rFonts w:ascii="Times New Roman" w:hAnsi="Times New Roman" w:cs="Times New Roman"/>
          <w:spacing w:val="13"/>
          <w:w w:val="90"/>
        </w:rPr>
        <w:t xml:space="preserve"> </w:t>
      </w:r>
      <w:r w:rsidRPr="00A408D6">
        <w:rPr>
          <w:rFonts w:ascii="Times New Roman" w:hAnsi="Times New Roman" w:cs="Times New Roman"/>
          <w:w w:val="90"/>
        </w:rPr>
        <w:t>de</w:t>
      </w:r>
    </w:p>
    <w:p w14:paraId="6F9E66EC" w14:textId="77777777" w:rsidR="004D7D81" w:rsidRPr="00A408D6" w:rsidRDefault="004D7D81" w:rsidP="004D7D81">
      <w:pPr>
        <w:kinsoku w:val="0"/>
        <w:overflowPunct w:val="0"/>
        <w:spacing w:line="229" w:lineRule="exact"/>
        <w:ind w:left="115" w:right="171"/>
        <w:jc w:val="both"/>
        <w:rPr>
          <w:rFonts w:ascii="Times New Roman" w:hAnsi="Times New Roman" w:cs="Times New Roman"/>
          <w:sz w:val="20"/>
          <w:szCs w:val="20"/>
        </w:rPr>
      </w:pPr>
      <w:r w:rsidRPr="00A408D6">
        <w:rPr>
          <w:rFonts w:ascii="Times New Roman" w:hAnsi="Times New Roman" w:cs="Times New Roman"/>
          <w:w w:val="95"/>
          <w:sz w:val="20"/>
          <w:szCs w:val="20"/>
        </w:rPr>
        <w:t>Cualquier</w:t>
      </w:r>
      <w:r w:rsidRPr="00A408D6">
        <w:rPr>
          <w:rFonts w:ascii="Times New Roman" w:hAnsi="Times New Roman" w:cs="Times New Roman"/>
          <w:spacing w:val="25"/>
          <w:w w:val="95"/>
          <w:sz w:val="20"/>
          <w:szCs w:val="20"/>
        </w:rPr>
        <w:t xml:space="preserve"> </w:t>
      </w:r>
      <w:r w:rsidRPr="00A408D6">
        <w:rPr>
          <w:rFonts w:ascii="Times New Roman" w:hAnsi="Times New Roman" w:cs="Times New Roman"/>
          <w:w w:val="95"/>
          <w:sz w:val="20"/>
          <w:szCs w:val="20"/>
        </w:rPr>
        <w:t>institución</w:t>
      </w:r>
      <w:r w:rsidRPr="00A408D6">
        <w:rPr>
          <w:rFonts w:ascii="Times New Roman" w:hAnsi="Times New Roman" w:cs="Times New Roman"/>
          <w:spacing w:val="12"/>
          <w:w w:val="95"/>
          <w:sz w:val="20"/>
          <w:szCs w:val="20"/>
        </w:rPr>
        <w:t xml:space="preserve"> </w:t>
      </w:r>
      <w:r w:rsidRPr="00A408D6">
        <w:rPr>
          <w:rFonts w:ascii="Times New Roman" w:hAnsi="Times New Roman" w:cs="Times New Roman"/>
          <w:w w:val="95"/>
          <w:sz w:val="20"/>
          <w:szCs w:val="20"/>
        </w:rPr>
        <w:t>descentralizada,</w:t>
      </w:r>
      <w:r w:rsidRPr="00A408D6">
        <w:rPr>
          <w:rFonts w:ascii="Times New Roman" w:hAnsi="Times New Roman" w:cs="Times New Roman"/>
          <w:spacing w:val="41"/>
          <w:w w:val="95"/>
          <w:sz w:val="20"/>
          <w:szCs w:val="20"/>
        </w:rPr>
        <w:t xml:space="preserve"> </w:t>
      </w:r>
      <w:r w:rsidRPr="00A408D6">
        <w:rPr>
          <w:rFonts w:ascii="Times New Roman" w:hAnsi="Times New Roman" w:cs="Times New Roman"/>
          <w:w w:val="95"/>
          <w:sz w:val="20"/>
          <w:szCs w:val="20"/>
        </w:rPr>
        <w:t>municipalidad</w:t>
      </w:r>
      <w:r w:rsidRPr="00A408D6">
        <w:rPr>
          <w:rFonts w:ascii="Times New Roman" w:hAnsi="Times New Roman" w:cs="Times New Roman"/>
          <w:spacing w:val="24"/>
          <w:w w:val="95"/>
          <w:sz w:val="20"/>
          <w:szCs w:val="20"/>
        </w:rPr>
        <w:t xml:space="preserve"> </w:t>
      </w:r>
      <w:r w:rsidRPr="00A408D6">
        <w:rPr>
          <w:rFonts w:ascii="Times New Roman" w:hAnsi="Times New Roman" w:cs="Times New Roman"/>
          <w:w w:val="95"/>
          <w:sz w:val="20"/>
          <w:szCs w:val="20"/>
        </w:rPr>
        <w:t>u</w:t>
      </w:r>
      <w:r w:rsidRPr="00A408D6">
        <w:rPr>
          <w:rFonts w:ascii="Times New Roman" w:hAnsi="Times New Roman" w:cs="Times New Roman"/>
          <w:spacing w:val="-4"/>
          <w:w w:val="95"/>
          <w:sz w:val="20"/>
          <w:szCs w:val="20"/>
        </w:rPr>
        <w:t xml:space="preserve"> </w:t>
      </w:r>
      <w:r w:rsidRPr="00A408D6">
        <w:rPr>
          <w:rFonts w:ascii="Times New Roman" w:hAnsi="Times New Roman" w:cs="Times New Roman"/>
          <w:w w:val="95"/>
          <w:sz w:val="20"/>
          <w:szCs w:val="20"/>
        </w:rPr>
        <w:t>organismo</w:t>
      </w:r>
      <w:r w:rsidRPr="00A408D6">
        <w:rPr>
          <w:rFonts w:ascii="Times New Roman" w:hAnsi="Times New Roman" w:cs="Times New Roman"/>
          <w:spacing w:val="22"/>
          <w:w w:val="95"/>
          <w:sz w:val="20"/>
          <w:szCs w:val="20"/>
        </w:rPr>
        <w:t xml:space="preserve"> </w:t>
      </w:r>
      <w:r w:rsidRPr="00A408D6">
        <w:rPr>
          <w:rFonts w:ascii="Times New Roman" w:hAnsi="Times New Roman" w:cs="Times New Roman"/>
          <w:w w:val="95"/>
          <w:sz w:val="20"/>
          <w:szCs w:val="20"/>
        </w:rPr>
        <w:t>que</w:t>
      </w:r>
      <w:r w:rsidRPr="00A408D6">
        <w:rPr>
          <w:rFonts w:ascii="Times New Roman" w:hAnsi="Times New Roman" w:cs="Times New Roman"/>
          <w:spacing w:val="12"/>
          <w:w w:val="95"/>
          <w:sz w:val="20"/>
          <w:szCs w:val="20"/>
        </w:rPr>
        <w:t xml:space="preserve"> </w:t>
      </w:r>
      <w:r w:rsidRPr="00A408D6">
        <w:rPr>
          <w:rFonts w:ascii="Times New Roman" w:hAnsi="Times New Roman" w:cs="Times New Roman"/>
          <w:w w:val="95"/>
          <w:sz w:val="20"/>
          <w:szCs w:val="20"/>
        </w:rPr>
        <w:t>se</w:t>
      </w:r>
      <w:r w:rsidRPr="00A408D6">
        <w:rPr>
          <w:rFonts w:ascii="Times New Roman" w:hAnsi="Times New Roman" w:cs="Times New Roman"/>
          <w:spacing w:val="-1"/>
          <w:w w:val="95"/>
          <w:sz w:val="20"/>
          <w:szCs w:val="20"/>
        </w:rPr>
        <w:t xml:space="preserve"> </w:t>
      </w:r>
      <w:r w:rsidRPr="00A408D6">
        <w:rPr>
          <w:rFonts w:ascii="Times New Roman" w:hAnsi="Times New Roman" w:cs="Times New Roman"/>
          <w:w w:val="95"/>
          <w:sz w:val="20"/>
          <w:szCs w:val="20"/>
        </w:rPr>
        <w:t>financie</w:t>
      </w:r>
      <w:r w:rsidRPr="00A408D6">
        <w:rPr>
          <w:rFonts w:ascii="Times New Roman" w:hAnsi="Times New Roman" w:cs="Times New Roman"/>
          <w:spacing w:val="19"/>
          <w:w w:val="95"/>
          <w:sz w:val="20"/>
          <w:szCs w:val="20"/>
        </w:rPr>
        <w:t xml:space="preserve"> </w:t>
      </w:r>
      <w:r w:rsidRPr="00A408D6">
        <w:rPr>
          <w:rFonts w:ascii="Times New Roman" w:hAnsi="Times New Roman" w:cs="Times New Roman"/>
          <w:w w:val="95"/>
          <w:sz w:val="20"/>
          <w:szCs w:val="20"/>
        </w:rPr>
        <w:t>con</w:t>
      </w:r>
      <w:r w:rsidRPr="00A408D6">
        <w:rPr>
          <w:rFonts w:ascii="Times New Roman" w:hAnsi="Times New Roman" w:cs="Times New Roman"/>
          <w:spacing w:val="9"/>
          <w:w w:val="95"/>
          <w:sz w:val="20"/>
          <w:szCs w:val="20"/>
        </w:rPr>
        <w:t xml:space="preserve"> </w:t>
      </w:r>
      <w:r w:rsidRPr="00A408D6">
        <w:rPr>
          <w:rFonts w:ascii="Times New Roman" w:hAnsi="Times New Roman" w:cs="Times New Roman"/>
          <w:w w:val="95"/>
          <w:sz w:val="20"/>
          <w:szCs w:val="20"/>
        </w:rPr>
        <w:t>fondos</w:t>
      </w:r>
      <w:r w:rsidRPr="00A408D6">
        <w:rPr>
          <w:rFonts w:ascii="Times New Roman" w:hAnsi="Times New Roman" w:cs="Times New Roman"/>
          <w:spacing w:val="26"/>
          <w:w w:val="95"/>
          <w:sz w:val="20"/>
          <w:szCs w:val="20"/>
        </w:rPr>
        <w:t xml:space="preserve"> </w:t>
      </w:r>
      <w:r w:rsidRPr="00A408D6">
        <w:rPr>
          <w:rFonts w:ascii="Times New Roman" w:hAnsi="Times New Roman" w:cs="Times New Roman"/>
          <w:w w:val="95"/>
          <w:sz w:val="20"/>
          <w:szCs w:val="20"/>
        </w:rPr>
        <w:t>públicos,</w:t>
      </w:r>
    </w:p>
    <w:p w14:paraId="2ADF67AB" w14:textId="77777777" w:rsidR="004D7D81" w:rsidRPr="00A408D6" w:rsidRDefault="004D7D81" w:rsidP="004D7D81">
      <w:pPr>
        <w:kinsoku w:val="0"/>
        <w:overflowPunct w:val="0"/>
        <w:spacing w:before="5" w:line="225" w:lineRule="exact"/>
        <w:ind w:left="120" w:right="1962"/>
        <w:jc w:val="both"/>
        <w:rPr>
          <w:rFonts w:ascii="Times New Roman" w:hAnsi="Times New Roman" w:cs="Times New Roman"/>
          <w:sz w:val="20"/>
          <w:szCs w:val="20"/>
        </w:rPr>
      </w:pPr>
      <w:r w:rsidRPr="00A408D6">
        <w:rPr>
          <w:rFonts w:ascii="Times New Roman" w:hAnsi="Times New Roman" w:cs="Times New Roman"/>
          <w:w w:val="95"/>
          <w:sz w:val="20"/>
          <w:szCs w:val="20"/>
        </w:rPr>
        <w:t>Sin</w:t>
      </w:r>
      <w:r w:rsidRPr="00A408D6">
        <w:rPr>
          <w:rFonts w:ascii="Times New Roman" w:hAnsi="Times New Roman" w:cs="Times New Roman"/>
          <w:spacing w:val="22"/>
          <w:w w:val="95"/>
          <w:sz w:val="20"/>
          <w:szCs w:val="20"/>
        </w:rPr>
        <w:t xml:space="preserve"> </w:t>
      </w:r>
      <w:r w:rsidRPr="00A408D6">
        <w:rPr>
          <w:rFonts w:ascii="Times New Roman" w:hAnsi="Times New Roman" w:cs="Times New Roman"/>
          <w:w w:val="95"/>
          <w:sz w:val="20"/>
          <w:szCs w:val="20"/>
        </w:rPr>
        <w:t>perjuicio</w:t>
      </w:r>
      <w:r w:rsidRPr="00A408D6">
        <w:rPr>
          <w:rFonts w:ascii="Times New Roman" w:hAnsi="Times New Roman" w:cs="Times New Roman"/>
          <w:spacing w:val="19"/>
          <w:w w:val="95"/>
          <w:sz w:val="20"/>
          <w:szCs w:val="20"/>
        </w:rPr>
        <w:t xml:space="preserve"> </w:t>
      </w:r>
      <w:r w:rsidRPr="00A408D6">
        <w:rPr>
          <w:rFonts w:ascii="Times New Roman" w:hAnsi="Times New Roman" w:cs="Times New Roman"/>
          <w:w w:val="95"/>
          <w:sz w:val="20"/>
          <w:szCs w:val="20"/>
        </w:rPr>
        <w:t>de</w:t>
      </w:r>
      <w:r w:rsidRPr="00A408D6">
        <w:rPr>
          <w:rFonts w:ascii="Times New Roman" w:hAnsi="Times New Roman" w:cs="Times New Roman"/>
          <w:spacing w:val="18"/>
          <w:w w:val="95"/>
          <w:sz w:val="20"/>
          <w:szCs w:val="20"/>
        </w:rPr>
        <w:t xml:space="preserve"> </w:t>
      </w:r>
      <w:r w:rsidRPr="00A408D6">
        <w:rPr>
          <w:rFonts w:ascii="Times New Roman" w:hAnsi="Times New Roman" w:cs="Times New Roman"/>
          <w:w w:val="95"/>
          <w:sz w:val="20"/>
          <w:szCs w:val="20"/>
        </w:rPr>
        <w:t>to</w:t>
      </w:r>
      <w:r w:rsidRPr="00A408D6">
        <w:rPr>
          <w:rFonts w:ascii="Times New Roman" w:hAnsi="Times New Roman" w:cs="Times New Roman"/>
          <w:spacing w:val="22"/>
          <w:w w:val="95"/>
          <w:sz w:val="20"/>
          <w:szCs w:val="20"/>
        </w:rPr>
        <w:t xml:space="preserve"> </w:t>
      </w:r>
      <w:r w:rsidRPr="00A408D6">
        <w:rPr>
          <w:rFonts w:ascii="Times New Roman" w:hAnsi="Times New Roman" w:cs="Times New Roman"/>
          <w:w w:val="95"/>
          <w:sz w:val="20"/>
          <w:szCs w:val="20"/>
        </w:rPr>
        <w:t>previsto</w:t>
      </w:r>
      <w:r w:rsidRPr="00A408D6">
        <w:rPr>
          <w:rFonts w:ascii="Times New Roman" w:hAnsi="Times New Roman" w:cs="Times New Roman"/>
          <w:spacing w:val="15"/>
          <w:w w:val="95"/>
          <w:sz w:val="20"/>
          <w:szCs w:val="20"/>
        </w:rPr>
        <w:t xml:space="preserve"> </w:t>
      </w:r>
      <w:r w:rsidRPr="00A408D6">
        <w:rPr>
          <w:rFonts w:ascii="Times New Roman" w:hAnsi="Times New Roman" w:cs="Times New Roman"/>
          <w:w w:val="95"/>
          <w:sz w:val="20"/>
          <w:szCs w:val="20"/>
        </w:rPr>
        <w:t>en</w:t>
      </w:r>
      <w:r w:rsidRPr="00A408D6">
        <w:rPr>
          <w:rFonts w:ascii="Times New Roman" w:hAnsi="Times New Roman" w:cs="Times New Roman"/>
          <w:spacing w:val="13"/>
          <w:w w:val="95"/>
          <w:sz w:val="20"/>
          <w:szCs w:val="20"/>
        </w:rPr>
        <w:t xml:space="preserve"> </w:t>
      </w:r>
      <w:r w:rsidRPr="00A408D6">
        <w:rPr>
          <w:rFonts w:ascii="Times New Roman" w:hAnsi="Times New Roman" w:cs="Times New Roman"/>
          <w:w w:val="95"/>
          <w:sz w:val="20"/>
          <w:szCs w:val="20"/>
        </w:rPr>
        <w:t>el Artículo</w:t>
      </w:r>
      <w:r w:rsidRPr="00A408D6">
        <w:rPr>
          <w:rFonts w:ascii="Times New Roman" w:hAnsi="Times New Roman" w:cs="Times New Roman"/>
          <w:spacing w:val="26"/>
          <w:w w:val="95"/>
          <w:sz w:val="20"/>
          <w:szCs w:val="20"/>
        </w:rPr>
        <w:t xml:space="preserve"> </w:t>
      </w:r>
      <w:r w:rsidRPr="00A408D6">
        <w:rPr>
          <w:rFonts w:ascii="Times New Roman" w:hAnsi="Times New Roman" w:cs="Times New Roman"/>
          <w:w w:val="95"/>
          <w:sz w:val="20"/>
          <w:szCs w:val="20"/>
        </w:rPr>
        <w:t>258</w:t>
      </w:r>
      <w:r w:rsidRPr="00A408D6">
        <w:rPr>
          <w:rFonts w:ascii="Times New Roman" w:hAnsi="Times New Roman" w:cs="Times New Roman"/>
          <w:spacing w:val="14"/>
          <w:w w:val="95"/>
          <w:sz w:val="20"/>
          <w:szCs w:val="20"/>
        </w:rPr>
        <w:t xml:space="preserve"> </w:t>
      </w:r>
      <w:r w:rsidRPr="00A408D6">
        <w:rPr>
          <w:rFonts w:ascii="Times New Roman" w:hAnsi="Times New Roman" w:cs="Times New Roman"/>
          <w:w w:val="95"/>
          <w:sz w:val="20"/>
          <w:szCs w:val="20"/>
        </w:rPr>
        <w:t>de</w:t>
      </w:r>
      <w:r w:rsidRPr="00A408D6">
        <w:rPr>
          <w:rFonts w:ascii="Times New Roman" w:hAnsi="Times New Roman" w:cs="Times New Roman"/>
          <w:spacing w:val="21"/>
          <w:w w:val="95"/>
          <w:sz w:val="20"/>
          <w:szCs w:val="20"/>
        </w:rPr>
        <w:t xml:space="preserve"> </w:t>
      </w:r>
      <w:r w:rsidRPr="00A408D6">
        <w:rPr>
          <w:rFonts w:ascii="Times New Roman" w:hAnsi="Times New Roman" w:cs="Times New Roman"/>
          <w:w w:val="95"/>
          <w:sz w:val="20"/>
          <w:szCs w:val="20"/>
        </w:rPr>
        <w:t>la</w:t>
      </w:r>
      <w:r w:rsidRPr="00A408D6">
        <w:rPr>
          <w:rFonts w:ascii="Times New Roman" w:hAnsi="Times New Roman" w:cs="Times New Roman"/>
          <w:spacing w:val="6"/>
          <w:w w:val="95"/>
          <w:sz w:val="20"/>
          <w:szCs w:val="20"/>
        </w:rPr>
        <w:t xml:space="preserve"> </w:t>
      </w:r>
      <w:r w:rsidRPr="00A408D6">
        <w:rPr>
          <w:rFonts w:ascii="Times New Roman" w:hAnsi="Times New Roman" w:cs="Times New Roman"/>
          <w:w w:val="95"/>
          <w:sz w:val="20"/>
          <w:szCs w:val="20"/>
        </w:rPr>
        <w:t>Constitución</w:t>
      </w:r>
      <w:r w:rsidRPr="00A408D6">
        <w:rPr>
          <w:rFonts w:ascii="Times New Roman" w:hAnsi="Times New Roman" w:cs="Times New Roman"/>
          <w:spacing w:val="30"/>
          <w:w w:val="95"/>
          <w:sz w:val="20"/>
          <w:szCs w:val="20"/>
        </w:rPr>
        <w:t xml:space="preserve"> </w:t>
      </w:r>
      <w:r w:rsidRPr="00A408D6">
        <w:rPr>
          <w:rFonts w:ascii="Times New Roman" w:hAnsi="Times New Roman" w:cs="Times New Roman"/>
          <w:w w:val="95"/>
          <w:sz w:val="20"/>
          <w:szCs w:val="20"/>
        </w:rPr>
        <w:t>de</w:t>
      </w:r>
      <w:r w:rsidRPr="00A408D6">
        <w:rPr>
          <w:rFonts w:ascii="Times New Roman" w:hAnsi="Times New Roman" w:cs="Times New Roman"/>
          <w:spacing w:val="17"/>
          <w:w w:val="95"/>
          <w:sz w:val="20"/>
          <w:szCs w:val="20"/>
        </w:rPr>
        <w:t xml:space="preserve"> </w:t>
      </w:r>
      <w:r w:rsidRPr="00A408D6">
        <w:rPr>
          <w:rFonts w:ascii="Times New Roman" w:hAnsi="Times New Roman" w:cs="Times New Roman"/>
          <w:w w:val="95"/>
          <w:sz w:val="20"/>
          <w:szCs w:val="20"/>
        </w:rPr>
        <w:t>la</w:t>
      </w:r>
      <w:r w:rsidRPr="00A408D6">
        <w:rPr>
          <w:rFonts w:ascii="Times New Roman" w:hAnsi="Times New Roman" w:cs="Times New Roman"/>
          <w:spacing w:val="20"/>
          <w:w w:val="95"/>
          <w:sz w:val="20"/>
          <w:szCs w:val="20"/>
        </w:rPr>
        <w:t xml:space="preserve"> </w:t>
      </w:r>
      <w:r w:rsidRPr="00A408D6">
        <w:rPr>
          <w:rFonts w:ascii="Times New Roman" w:hAnsi="Times New Roman" w:cs="Times New Roman"/>
          <w:w w:val="95"/>
          <w:sz w:val="20"/>
          <w:szCs w:val="20"/>
        </w:rPr>
        <w:t>República;</w:t>
      </w:r>
    </w:p>
    <w:p w14:paraId="5798CF61" w14:textId="0BC8168D" w:rsidR="004D7D81" w:rsidRPr="00A408D6" w:rsidRDefault="004D7D81" w:rsidP="004D7D81">
      <w:pPr>
        <w:pStyle w:val="Textoindependiente"/>
        <w:numPr>
          <w:ilvl w:val="0"/>
          <w:numId w:val="15"/>
        </w:numPr>
        <w:tabs>
          <w:tab w:val="left" w:pos="369"/>
        </w:tabs>
        <w:kinsoku w:val="0"/>
        <w:overflowPunct w:val="0"/>
        <w:spacing w:before="5" w:line="227" w:lineRule="auto"/>
        <w:ind w:left="115" w:right="153" w:firstLine="4"/>
        <w:jc w:val="both"/>
        <w:rPr>
          <w:rFonts w:ascii="Times New Roman" w:hAnsi="Times New Roman" w:cs="Times New Roman"/>
        </w:rPr>
      </w:pPr>
      <w:r w:rsidRPr="00A408D6">
        <w:rPr>
          <w:rFonts w:ascii="Times New Roman" w:hAnsi="Times New Roman" w:cs="Times New Roman"/>
          <w:w w:val="90"/>
        </w:rPr>
        <w:t>Haber</w:t>
      </w:r>
      <w:r w:rsidRPr="00A408D6">
        <w:rPr>
          <w:rFonts w:ascii="Times New Roman" w:hAnsi="Times New Roman" w:cs="Times New Roman"/>
          <w:spacing w:val="24"/>
          <w:w w:val="90"/>
        </w:rPr>
        <w:t xml:space="preserve"> </w:t>
      </w:r>
      <w:r w:rsidRPr="00A408D6">
        <w:rPr>
          <w:rFonts w:ascii="Times New Roman" w:hAnsi="Times New Roman" w:cs="Times New Roman"/>
          <w:w w:val="90"/>
        </w:rPr>
        <w:t>dado</w:t>
      </w:r>
      <w:r w:rsidRPr="00A408D6">
        <w:rPr>
          <w:rFonts w:ascii="Times New Roman" w:hAnsi="Times New Roman" w:cs="Times New Roman"/>
          <w:spacing w:val="39"/>
          <w:w w:val="90"/>
        </w:rPr>
        <w:t xml:space="preserve"> </w:t>
      </w:r>
      <w:r w:rsidRPr="00A408D6">
        <w:rPr>
          <w:rFonts w:ascii="Times New Roman" w:hAnsi="Times New Roman" w:cs="Times New Roman"/>
          <w:w w:val="90"/>
        </w:rPr>
        <w:t>lugar,</w:t>
      </w:r>
      <w:r w:rsidRPr="00A408D6">
        <w:rPr>
          <w:rFonts w:ascii="Times New Roman" w:hAnsi="Times New Roman" w:cs="Times New Roman"/>
          <w:spacing w:val="35"/>
          <w:w w:val="90"/>
        </w:rPr>
        <w:t xml:space="preserve"> </w:t>
      </w:r>
      <w:r w:rsidRPr="00A408D6">
        <w:rPr>
          <w:rFonts w:ascii="Times New Roman" w:hAnsi="Times New Roman" w:cs="Times New Roman"/>
          <w:w w:val="90"/>
        </w:rPr>
        <w:t>por</w:t>
      </w:r>
      <w:r w:rsidRPr="00A408D6">
        <w:rPr>
          <w:rFonts w:ascii="Times New Roman" w:hAnsi="Times New Roman" w:cs="Times New Roman"/>
          <w:spacing w:val="16"/>
          <w:w w:val="90"/>
        </w:rPr>
        <w:t xml:space="preserve"> </w:t>
      </w:r>
      <w:r w:rsidRPr="00A408D6">
        <w:rPr>
          <w:rFonts w:ascii="Times New Roman" w:hAnsi="Times New Roman" w:cs="Times New Roman"/>
          <w:w w:val="90"/>
        </w:rPr>
        <w:t>causa</w:t>
      </w:r>
      <w:r w:rsidRPr="00A408D6">
        <w:rPr>
          <w:rFonts w:ascii="Times New Roman" w:hAnsi="Times New Roman" w:cs="Times New Roman"/>
          <w:spacing w:val="24"/>
          <w:w w:val="90"/>
        </w:rPr>
        <w:t xml:space="preserve"> </w:t>
      </w:r>
      <w:r w:rsidRPr="00A408D6">
        <w:rPr>
          <w:rFonts w:ascii="Times New Roman" w:hAnsi="Times New Roman" w:cs="Times New Roman"/>
          <w:w w:val="90"/>
        </w:rPr>
        <w:t>de</w:t>
      </w:r>
      <w:r w:rsidRPr="00A408D6">
        <w:rPr>
          <w:rFonts w:ascii="Times New Roman" w:hAnsi="Times New Roman" w:cs="Times New Roman"/>
          <w:spacing w:val="31"/>
          <w:w w:val="90"/>
        </w:rPr>
        <w:t xml:space="preserve"> </w:t>
      </w:r>
      <w:r w:rsidRPr="00A408D6">
        <w:rPr>
          <w:rFonts w:ascii="Times New Roman" w:hAnsi="Times New Roman" w:cs="Times New Roman"/>
          <w:w w:val="90"/>
        </w:rPr>
        <w:t>la</w:t>
      </w:r>
      <w:r w:rsidRPr="00A408D6">
        <w:rPr>
          <w:rFonts w:ascii="Times New Roman" w:hAnsi="Times New Roman" w:cs="Times New Roman"/>
          <w:spacing w:val="21"/>
          <w:w w:val="90"/>
        </w:rPr>
        <w:t xml:space="preserve"> </w:t>
      </w:r>
      <w:r w:rsidRPr="00A408D6">
        <w:rPr>
          <w:rFonts w:ascii="Times New Roman" w:hAnsi="Times New Roman" w:cs="Times New Roman"/>
          <w:w w:val="90"/>
        </w:rPr>
        <w:t>que</w:t>
      </w:r>
      <w:r w:rsidRPr="00A408D6">
        <w:rPr>
          <w:rFonts w:ascii="Times New Roman" w:hAnsi="Times New Roman" w:cs="Times New Roman"/>
          <w:spacing w:val="31"/>
          <w:w w:val="90"/>
        </w:rPr>
        <w:t xml:space="preserve"> </w:t>
      </w:r>
      <w:r w:rsidRPr="00A408D6">
        <w:rPr>
          <w:rFonts w:ascii="Times New Roman" w:hAnsi="Times New Roman" w:cs="Times New Roman"/>
          <w:w w:val="90"/>
        </w:rPr>
        <w:t>hubiere</w:t>
      </w:r>
      <w:r w:rsidRPr="00A408D6">
        <w:rPr>
          <w:rFonts w:ascii="Times New Roman" w:hAnsi="Times New Roman" w:cs="Times New Roman"/>
          <w:spacing w:val="24"/>
          <w:w w:val="90"/>
        </w:rPr>
        <w:t xml:space="preserve"> </w:t>
      </w:r>
      <w:r w:rsidRPr="00A408D6">
        <w:rPr>
          <w:rFonts w:ascii="Times New Roman" w:hAnsi="Times New Roman" w:cs="Times New Roman"/>
          <w:w w:val="90"/>
        </w:rPr>
        <w:t>sido</w:t>
      </w:r>
      <w:r w:rsidRPr="00A408D6">
        <w:rPr>
          <w:rFonts w:ascii="Times New Roman" w:hAnsi="Times New Roman" w:cs="Times New Roman"/>
          <w:spacing w:val="31"/>
          <w:w w:val="90"/>
        </w:rPr>
        <w:t xml:space="preserve"> </w:t>
      </w:r>
      <w:r w:rsidRPr="00A408D6">
        <w:rPr>
          <w:rFonts w:ascii="Times New Roman" w:hAnsi="Times New Roman" w:cs="Times New Roman"/>
          <w:w w:val="90"/>
        </w:rPr>
        <w:t>declarado</w:t>
      </w:r>
      <w:r w:rsidRPr="00A408D6">
        <w:rPr>
          <w:rFonts w:ascii="Times New Roman" w:hAnsi="Times New Roman" w:cs="Times New Roman"/>
          <w:spacing w:val="34"/>
          <w:w w:val="90"/>
        </w:rPr>
        <w:t xml:space="preserve"> </w:t>
      </w:r>
      <w:r w:rsidRPr="00A408D6">
        <w:rPr>
          <w:rFonts w:ascii="Times New Roman" w:hAnsi="Times New Roman" w:cs="Times New Roman"/>
          <w:w w:val="90"/>
        </w:rPr>
        <w:t>culpable,  a</w:t>
      </w:r>
      <w:r w:rsidRPr="00A408D6">
        <w:rPr>
          <w:rFonts w:ascii="Times New Roman" w:hAnsi="Times New Roman" w:cs="Times New Roman"/>
          <w:spacing w:val="25"/>
          <w:w w:val="90"/>
        </w:rPr>
        <w:t xml:space="preserve"> </w:t>
      </w:r>
      <w:r w:rsidRPr="00A408D6">
        <w:rPr>
          <w:rFonts w:ascii="Times New Roman" w:hAnsi="Times New Roman" w:cs="Times New Roman"/>
          <w:w w:val="90"/>
        </w:rPr>
        <w:t>la</w:t>
      </w:r>
      <w:r w:rsidRPr="00A408D6">
        <w:rPr>
          <w:rFonts w:ascii="Times New Roman" w:hAnsi="Times New Roman" w:cs="Times New Roman"/>
          <w:spacing w:val="24"/>
          <w:w w:val="90"/>
        </w:rPr>
        <w:t xml:space="preserve"> </w:t>
      </w:r>
      <w:r w:rsidRPr="00A408D6">
        <w:rPr>
          <w:rFonts w:ascii="Times New Roman" w:hAnsi="Times New Roman" w:cs="Times New Roman"/>
          <w:w w:val="90"/>
        </w:rPr>
        <w:t>resolución</w:t>
      </w:r>
      <w:r w:rsidRPr="00A408D6">
        <w:rPr>
          <w:rFonts w:ascii="Times New Roman" w:hAnsi="Times New Roman" w:cs="Times New Roman"/>
          <w:spacing w:val="31"/>
          <w:w w:val="90"/>
        </w:rPr>
        <w:t xml:space="preserve"> </w:t>
      </w:r>
      <w:r w:rsidRPr="00A408D6">
        <w:rPr>
          <w:rFonts w:ascii="Times New Roman" w:hAnsi="Times New Roman" w:cs="Times New Roman"/>
          <w:w w:val="90"/>
        </w:rPr>
        <w:t>firme</w:t>
      </w:r>
      <w:r w:rsidRPr="00A408D6">
        <w:rPr>
          <w:rFonts w:ascii="Times New Roman" w:hAnsi="Times New Roman" w:cs="Times New Roman"/>
          <w:spacing w:val="30"/>
          <w:w w:val="90"/>
        </w:rPr>
        <w:t xml:space="preserve"> </w:t>
      </w:r>
      <w:r w:rsidRPr="00A408D6">
        <w:rPr>
          <w:rFonts w:ascii="Times New Roman" w:hAnsi="Times New Roman" w:cs="Times New Roman"/>
          <w:w w:val="90"/>
        </w:rPr>
        <w:t>de cualquier</w:t>
      </w:r>
      <w:r w:rsidRPr="00A408D6">
        <w:rPr>
          <w:rFonts w:ascii="Times New Roman" w:hAnsi="Times New Roman" w:cs="Times New Roman"/>
          <w:spacing w:val="51"/>
          <w:w w:val="90"/>
        </w:rPr>
        <w:t xml:space="preserve"> </w:t>
      </w:r>
      <w:r w:rsidRPr="00A408D6">
        <w:rPr>
          <w:rFonts w:ascii="Times New Roman" w:hAnsi="Times New Roman" w:cs="Times New Roman"/>
          <w:w w:val="90"/>
        </w:rPr>
        <w:t>contrato</w:t>
      </w:r>
      <w:r w:rsidRPr="00A408D6">
        <w:rPr>
          <w:rFonts w:ascii="Times New Roman" w:hAnsi="Times New Roman" w:cs="Times New Roman"/>
          <w:spacing w:val="48"/>
          <w:w w:val="90"/>
        </w:rPr>
        <w:t xml:space="preserve"> </w:t>
      </w:r>
      <w:r w:rsidRPr="00A408D6">
        <w:rPr>
          <w:rFonts w:ascii="Times New Roman" w:hAnsi="Times New Roman" w:cs="Times New Roman"/>
          <w:w w:val="90"/>
        </w:rPr>
        <w:t>celebrado</w:t>
      </w:r>
      <w:r w:rsidRPr="00A408D6">
        <w:rPr>
          <w:rFonts w:ascii="Times New Roman" w:hAnsi="Times New Roman" w:cs="Times New Roman"/>
          <w:spacing w:val="48"/>
          <w:w w:val="90"/>
        </w:rPr>
        <w:t xml:space="preserve"> </w:t>
      </w:r>
      <w:r w:rsidRPr="00A408D6">
        <w:rPr>
          <w:rFonts w:ascii="Times New Roman" w:hAnsi="Times New Roman" w:cs="Times New Roman"/>
          <w:w w:val="90"/>
        </w:rPr>
        <w:t>con</w:t>
      </w:r>
      <w:r w:rsidRPr="00A408D6">
        <w:rPr>
          <w:rFonts w:ascii="Times New Roman" w:hAnsi="Times New Roman" w:cs="Times New Roman"/>
          <w:spacing w:val="48"/>
          <w:w w:val="90"/>
        </w:rPr>
        <w:t xml:space="preserve"> </w:t>
      </w:r>
      <w:r w:rsidRPr="00A408D6">
        <w:rPr>
          <w:rFonts w:ascii="Times New Roman" w:hAnsi="Times New Roman" w:cs="Times New Roman"/>
          <w:w w:val="90"/>
        </w:rPr>
        <w:t>la</w:t>
      </w:r>
      <w:r w:rsidRPr="00A408D6">
        <w:rPr>
          <w:rFonts w:ascii="Times New Roman" w:hAnsi="Times New Roman" w:cs="Times New Roman"/>
          <w:spacing w:val="29"/>
          <w:w w:val="90"/>
        </w:rPr>
        <w:t xml:space="preserve"> </w:t>
      </w:r>
      <w:r w:rsidR="00A408D6" w:rsidRPr="00A408D6">
        <w:rPr>
          <w:rFonts w:ascii="Times New Roman" w:hAnsi="Times New Roman" w:cs="Times New Roman"/>
          <w:w w:val="90"/>
        </w:rPr>
        <w:t>Administración</w:t>
      </w:r>
      <w:r w:rsidRPr="00A408D6">
        <w:rPr>
          <w:rFonts w:ascii="Times New Roman" w:hAnsi="Times New Roman" w:cs="Times New Roman"/>
          <w:spacing w:val="20"/>
          <w:w w:val="90"/>
        </w:rPr>
        <w:t xml:space="preserve"> </w:t>
      </w:r>
      <w:r w:rsidRPr="00A408D6">
        <w:rPr>
          <w:rFonts w:ascii="Times New Roman" w:hAnsi="Times New Roman" w:cs="Times New Roman"/>
          <w:w w:val="90"/>
        </w:rPr>
        <w:t>o</w:t>
      </w:r>
      <w:r w:rsidRPr="00A408D6">
        <w:rPr>
          <w:rFonts w:ascii="Times New Roman" w:hAnsi="Times New Roman" w:cs="Times New Roman"/>
          <w:spacing w:val="42"/>
          <w:w w:val="90"/>
        </w:rPr>
        <w:t xml:space="preserve"> </w:t>
      </w:r>
      <w:r w:rsidRPr="00A408D6">
        <w:rPr>
          <w:rFonts w:ascii="Times New Roman" w:hAnsi="Times New Roman" w:cs="Times New Roman"/>
          <w:w w:val="90"/>
        </w:rPr>
        <w:t>a</w:t>
      </w:r>
      <w:r w:rsidRPr="00A408D6">
        <w:rPr>
          <w:rFonts w:ascii="Times New Roman" w:hAnsi="Times New Roman" w:cs="Times New Roman"/>
          <w:spacing w:val="49"/>
          <w:w w:val="90"/>
        </w:rPr>
        <w:t xml:space="preserve"> </w:t>
      </w:r>
      <w:r w:rsidRPr="00A408D6">
        <w:rPr>
          <w:rFonts w:ascii="Times New Roman" w:hAnsi="Times New Roman" w:cs="Times New Roman"/>
          <w:w w:val="90"/>
        </w:rPr>
        <w:t>la</w:t>
      </w:r>
      <w:r w:rsidRPr="00A408D6">
        <w:rPr>
          <w:rFonts w:ascii="Times New Roman" w:hAnsi="Times New Roman" w:cs="Times New Roman"/>
          <w:spacing w:val="41"/>
          <w:w w:val="90"/>
        </w:rPr>
        <w:t xml:space="preserve"> </w:t>
      </w:r>
      <w:r w:rsidRPr="00A408D6">
        <w:rPr>
          <w:rFonts w:ascii="Times New Roman" w:hAnsi="Times New Roman" w:cs="Times New Roman"/>
          <w:w w:val="90"/>
        </w:rPr>
        <w:t>suspensión</w:t>
      </w:r>
      <w:r w:rsidRPr="00A408D6">
        <w:rPr>
          <w:rFonts w:ascii="Times New Roman" w:hAnsi="Times New Roman" w:cs="Times New Roman"/>
          <w:spacing w:val="7"/>
          <w:w w:val="90"/>
        </w:rPr>
        <w:t xml:space="preserve"> </w:t>
      </w:r>
      <w:r w:rsidRPr="00A408D6">
        <w:rPr>
          <w:rFonts w:ascii="Times New Roman" w:hAnsi="Times New Roman" w:cs="Times New Roman"/>
          <w:w w:val="90"/>
        </w:rPr>
        <w:t>temporal</w:t>
      </w:r>
      <w:r w:rsidRPr="00A408D6">
        <w:rPr>
          <w:rFonts w:ascii="Times New Roman" w:hAnsi="Times New Roman" w:cs="Times New Roman"/>
          <w:spacing w:val="12"/>
          <w:w w:val="90"/>
        </w:rPr>
        <w:t xml:space="preserve"> </w:t>
      </w:r>
      <w:r w:rsidRPr="00A408D6">
        <w:rPr>
          <w:rFonts w:ascii="Times New Roman" w:hAnsi="Times New Roman" w:cs="Times New Roman"/>
          <w:w w:val="90"/>
        </w:rPr>
        <w:t>en</w:t>
      </w:r>
      <w:r w:rsidRPr="00A408D6">
        <w:rPr>
          <w:rFonts w:ascii="Times New Roman" w:hAnsi="Times New Roman" w:cs="Times New Roman"/>
          <w:spacing w:val="45"/>
          <w:w w:val="90"/>
        </w:rPr>
        <w:t xml:space="preserve"> </w:t>
      </w:r>
      <w:r w:rsidRPr="00A408D6">
        <w:rPr>
          <w:rFonts w:ascii="Times New Roman" w:hAnsi="Times New Roman" w:cs="Times New Roman"/>
          <w:w w:val="90"/>
        </w:rPr>
        <w:t>el</w:t>
      </w:r>
      <w:r w:rsidRPr="00A408D6">
        <w:rPr>
          <w:rFonts w:ascii="Times New Roman" w:hAnsi="Times New Roman" w:cs="Times New Roman"/>
          <w:spacing w:val="1"/>
          <w:w w:val="90"/>
        </w:rPr>
        <w:t xml:space="preserve"> </w:t>
      </w:r>
      <w:r w:rsidRPr="00A408D6">
        <w:rPr>
          <w:rFonts w:ascii="Times New Roman" w:hAnsi="Times New Roman" w:cs="Times New Roman"/>
          <w:w w:val="90"/>
        </w:rPr>
        <w:t>Registro</w:t>
      </w:r>
      <w:r w:rsidRPr="00A408D6">
        <w:rPr>
          <w:rFonts w:ascii="Times New Roman" w:hAnsi="Times New Roman" w:cs="Times New Roman"/>
          <w:spacing w:val="49"/>
          <w:w w:val="90"/>
        </w:rPr>
        <w:t xml:space="preserve"> </w:t>
      </w:r>
      <w:r w:rsidRPr="00A408D6">
        <w:rPr>
          <w:rFonts w:ascii="Times New Roman" w:hAnsi="Times New Roman" w:cs="Times New Roman"/>
          <w:w w:val="90"/>
        </w:rPr>
        <w:t>de Proveedores</w:t>
      </w:r>
      <w:r w:rsidRPr="00A408D6">
        <w:rPr>
          <w:rFonts w:ascii="Times New Roman" w:hAnsi="Times New Roman" w:cs="Times New Roman"/>
          <w:spacing w:val="39"/>
          <w:w w:val="90"/>
        </w:rPr>
        <w:t xml:space="preserve"> </w:t>
      </w:r>
      <w:r w:rsidRPr="00A408D6">
        <w:rPr>
          <w:rFonts w:ascii="Times New Roman" w:hAnsi="Times New Roman" w:cs="Times New Roman"/>
          <w:w w:val="90"/>
        </w:rPr>
        <w:t>y</w:t>
      </w:r>
      <w:r w:rsidRPr="00A408D6">
        <w:rPr>
          <w:rFonts w:ascii="Times New Roman" w:hAnsi="Times New Roman" w:cs="Times New Roman"/>
          <w:spacing w:val="29"/>
          <w:w w:val="90"/>
        </w:rPr>
        <w:t xml:space="preserve"> </w:t>
      </w:r>
      <w:r w:rsidRPr="00A408D6">
        <w:rPr>
          <w:rFonts w:ascii="Times New Roman" w:hAnsi="Times New Roman" w:cs="Times New Roman"/>
          <w:w w:val="90"/>
        </w:rPr>
        <w:t>Contratistas</w:t>
      </w:r>
      <w:r w:rsidRPr="00A408D6">
        <w:rPr>
          <w:rFonts w:ascii="Times New Roman" w:hAnsi="Times New Roman" w:cs="Times New Roman"/>
          <w:spacing w:val="43"/>
          <w:w w:val="90"/>
        </w:rPr>
        <w:t xml:space="preserve"> </w:t>
      </w:r>
      <w:r w:rsidRPr="00A408D6">
        <w:rPr>
          <w:rFonts w:ascii="Times New Roman" w:hAnsi="Times New Roman" w:cs="Times New Roman"/>
          <w:w w:val="90"/>
        </w:rPr>
        <w:t>en</w:t>
      </w:r>
      <w:r w:rsidRPr="00A408D6">
        <w:rPr>
          <w:rFonts w:ascii="Times New Roman" w:hAnsi="Times New Roman" w:cs="Times New Roman"/>
          <w:spacing w:val="25"/>
          <w:w w:val="90"/>
        </w:rPr>
        <w:t xml:space="preserve"> </w:t>
      </w:r>
      <w:r w:rsidRPr="00A408D6">
        <w:rPr>
          <w:rFonts w:ascii="Times New Roman" w:hAnsi="Times New Roman" w:cs="Times New Roman"/>
          <w:w w:val="90"/>
        </w:rPr>
        <w:t>tanto</w:t>
      </w:r>
      <w:r w:rsidRPr="00A408D6">
        <w:rPr>
          <w:rFonts w:ascii="Times New Roman" w:hAnsi="Times New Roman" w:cs="Times New Roman"/>
          <w:spacing w:val="41"/>
          <w:w w:val="90"/>
        </w:rPr>
        <w:t xml:space="preserve"> </w:t>
      </w:r>
      <w:r w:rsidRPr="00A408D6">
        <w:rPr>
          <w:rFonts w:ascii="Times New Roman" w:hAnsi="Times New Roman" w:cs="Times New Roman"/>
          <w:w w:val="90"/>
        </w:rPr>
        <w:t>dure</w:t>
      </w:r>
      <w:r w:rsidRPr="00A408D6">
        <w:rPr>
          <w:rFonts w:ascii="Times New Roman" w:hAnsi="Times New Roman" w:cs="Times New Roman"/>
          <w:spacing w:val="33"/>
          <w:w w:val="90"/>
        </w:rPr>
        <w:t xml:space="preserve"> </w:t>
      </w:r>
      <w:r w:rsidRPr="00A408D6">
        <w:rPr>
          <w:rFonts w:ascii="Times New Roman" w:hAnsi="Times New Roman" w:cs="Times New Roman"/>
          <w:w w:val="90"/>
        </w:rPr>
        <w:t>la</w:t>
      </w:r>
      <w:r w:rsidRPr="00A408D6">
        <w:rPr>
          <w:rFonts w:ascii="Times New Roman" w:hAnsi="Times New Roman" w:cs="Times New Roman"/>
          <w:spacing w:val="19"/>
          <w:w w:val="90"/>
        </w:rPr>
        <w:t xml:space="preserve"> </w:t>
      </w:r>
      <w:r w:rsidRPr="00A408D6">
        <w:rPr>
          <w:rFonts w:ascii="Times New Roman" w:hAnsi="Times New Roman" w:cs="Times New Roman"/>
          <w:w w:val="90"/>
        </w:rPr>
        <w:t>sanción.</w:t>
      </w:r>
      <w:r w:rsidRPr="00A408D6">
        <w:rPr>
          <w:rFonts w:ascii="Times New Roman" w:hAnsi="Times New Roman" w:cs="Times New Roman"/>
          <w:spacing w:val="4"/>
          <w:w w:val="90"/>
        </w:rPr>
        <w:t xml:space="preserve"> </w:t>
      </w:r>
      <w:r w:rsidRPr="00A408D6">
        <w:rPr>
          <w:rFonts w:ascii="Times New Roman" w:hAnsi="Times New Roman" w:cs="Times New Roman"/>
          <w:w w:val="90"/>
        </w:rPr>
        <w:t>En</w:t>
      </w:r>
      <w:r w:rsidRPr="00A408D6">
        <w:rPr>
          <w:rFonts w:ascii="Times New Roman" w:hAnsi="Times New Roman" w:cs="Times New Roman"/>
          <w:spacing w:val="17"/>
          <w:w w:val="90"/>
        </w:rPr>
        <w:t xml:space="preserve"> </w:t>
      </w:r>
      <w:r w:rsidRPr="00A408D6">
        <w:rPr>
          <w:rFonts w:ascii="Times New Roman" w:hAnsi="Times New Roman" w:cs="Times New Roman"/>
          <w:w w:val="90"/>
        </w:rPr>
        <w:t>el</w:t>
      </w:r>
      <w:r w:rsidRPr="00A408D6">
        <w:rPr>
          <w:rFonts w:ascii="Times New Roman" w:hAnsi="Times New Roman" w:cs="Times New Roman"/>
          <w:spacing w:val="29"/>
          <w:w w:val="90"/>
        </w:rPr>
        <w:t xml:space="preserve"> </w:t>
      </w:r>
      <w:r w:rsidRPr="00A408D6">
        <w:rPr>
          <w:rFonts w:ascii="Times New Roman" w:hAnsi="Times New Roman" w:cs="Times New Roman"/>
          <w:w w:val="90"/>
        </w:rPr>
        <w:t>primer</w:t>
      </w:r>
      <w:r w:rsidRPr="00A408D6">
        <w:rPr>
          <w:rFonts w:ascii="Times New Roman" w:hAnsi="Times New Roman" w:cs="Times New Roman"/>
          <w:spacing w:val="22"/>
          <w:w w:val="90"/>
        </w:rPr>
        <w:t xml:space="preserve"> </w:t>
      </w:r>
      <w:r w:rsidRPr="00A408D6">
        <w:rPr>
          <w:rFonts w:ascii="Times New Roman" w:hAnsi="Times New Roman" w:cs="Times New Roman"/>
          <w:w w:val="90"/>
        </w:rPr>
        <w:t>caso,</w:t>
      </w:r>
      <w:r w:rsidRPr="00A408D6">
        <w:rPr>
          <w:rFonts w:ascii="Times New Roman" w:hAnsi="Times New Roman" w:cs="Times New Roman"/>
          <w:spacing w:val="41"/>
          <w:w w:val="90"/>
        </w:rPr>
        <w:t xml:space="preserve"> </w:t>
      </w:r>
      <w:r w:rsidRPr="00A408D6">
        <w:rPr>
          <w:rFonts w:ascii="Times New Roman" w:hAnsi="Times New Roman" w:cs="Times New Roman"/>
          <w:w w:val="90"/>
        </w:rPr>
        <w:t>la</w:t>
      </w:r>
      <w:r w:rsidRPr="00A408D6">
        <w:rPr>
          <w:rFonts w:ascii="Times New Roman" w:hAnsi="Times New Roman" w:cs="Times New Roman"/>
          <w:spacing w:val="31"/>
          <w:w w:val="90"/>
        </w:rPr>
        <w:t xml:space="preserve"> </w:t>
      </w:r>
      <w:r w:rsidRPr="00A408D6">
        <w:rPr>
          <w:rFonts w:ascii="Times New Roman" w:hAnsi="Times New Roman" w:cs="Times New Roman"/>
          <w:w w:val="90"/>
        </w:rPr>
        <w:t>prohibición</w:t>
      </w:r>
      <w:r w:rsidRPr="00A408D6">
        <w:rPr>
          <w:rFonts w:ascii="Times New Roman" w:hAnsi="Times New Roman" w:cs="Times New Roman"/>
          <w:spacing w:val="43"/>
          <w:w w:val="90"/>
        </w:rPr>
        <w:t xml:space="preserve"> </w:t>
      </w:r>
      <w:r w:rsidRPr="00A408D6">
        <w:rPr>
          <w:rFonts w:ascii="Times New Roman" w:hAnsi="Times New Roman" w:cs="Times New Roman"/>
          <w:w w:val="90"/>
        </w:rPr>
        <w:t>de</w:t>
      </w:r>
      <w:r w:rsidRPr="00A408D6">
        <w:rPr>
          <w:rFonts w:ascii="Times New Roman" w:hAnsi="Times New Roman" w:cs="Times New Roman"/>
          <w:spacing w:val="29"/>
          <w:w w:val="90"/>
        </w:rPr>
        <w:t xml:space="preserve"> </w:t>
      </w:r>
      <w:r w:rsidRPr="00A408D6">
        <w:rPr>
          <w:rFonts w:ascii="Times New Roman" w:hAnsi="Times New Roman" w:cs="Times New Roman"/>
          <w:w w:val="90"/>
        </w:rPr>
        <w:t>contratar</w:t>
      </w:r>
      <w:r w:rsidRPr="00A408D6">
        <w:rPr>
          <w:rFonts w:ascii="Times New Roman" w:hAnsi="Times New Roman" w:cs="Times New Roman"/>
          <w:w w:val="92"/>
        </w:rPr>
        <w:t xml:space="preserve"> </w:t>
      </w:r>
      <w:r w:rsidRPr="00A408D6">
        <w:rPr>
          <w:rFonts w:ascii="Times New Roman" w:hAnsi="Times New Roman" w:cs="Times New Roman"/>
          <w:w w:val="90"/>
        </w:rPr>
        <w:t>tendrá</w:t>
      </w:r>
      <w:r w:rsidRPr="00A408D6">
        <w:rPr>
          <w:rFonts w:ascii="Times New Roman" w:hAnsi="Times New Roman" w:cs="Times New Roman"/>
          <w:spacing w:val="26"/>
          <w:w w:val="90"/>
        </w:rPr>
        <w:t xml:space="preserve"> </w:t>
      </w:r>
      <w:r w:rsidRPr="00A408D6">
        <w:rPr>
          <w:rFonts w:ascii="Times New Roman" w:hAnsi="Times New Roman" w:cs="Times New Roman"/>
          <w:w w:val="90"/>
        </w:rPr>
        <w:t>una</w:t>
      </w:r>
      <w:r w:rsidRPr="00A408D6">
        <w:rPr>
          <w:rFonts w:ascii="Times New Roman" w:hAnsi="Times New Roman" w:cs="Times New Roman"/>
          <w:spacing w:val="5"/>
          <w:w w:val="90"/>
        </w:rPr>
        <w:t xml:space="preserve"> </w:t>
      </w:r>
      <w:r w:rsidRPr="00A408D6">
        <w:rPr>
          <w:rFonts w:ascii="Times New Roman" w:hAnsi="Times New Roman" w:cs="Times New Roman"/>
          <w:w w:val="90"/>
        </w:rPr>
        <w:t>duración</w:t>
      </w:r>
      <w:r w:rsidRPr="00A408D6">
        <w:rPr>
          <w:rFonts w:ascii="Times New Roman" w:hAnsi="Times New Roman" w:cs="Times New Roman"/>
          <w:spacing w:val="19"/>
          <w:w w:val="90"/>
        </w:rPr>
        <w:t xml:space="preserve"> </w:t>
      </w:r>
      <w:r w:rsidRPr="00A408D6">
        <w:rPr>
          <w:rFonts w:ascii="Times New Roman" w:hAnsi="Times New Roman" w:cs="Times New Roman"/>
          <w:w w:val="90"/>
        </w:rPr>
        <w:t>de</w:t>
      </w:r>
      <w:r w:rsidRPr="00A408D6">
        <w:rPr>
          <w:rFonts w:ascii="Times New Roman" w:hAnsi="Times New Roman" w:cs="Times New Roman"/>
          <w:spacing w:val="7"/>
          <w:w w:val="90"/>
        </w:rPr>
        <w:t xml:space="preserve"> </w:t>
      </w:r>
      <w:r w:rsidRPr="00A408D6">
        <w:rPr>
          <w:rFonts w:ascii="Times New Roman" w:hAnsi="Times New Roman" w:cs="Times New Roman"/>
          <w:w w:val="90"/>
        </w:rPr>
        <w:t>dos</w:t>
      </w:r>
      <w:r w:rsidRPr="00A408D6">
        <w:rPr>
          <w:rFonts w:ascii="Times New Roman" w:hAnsi="Times New Roman" w:cs="Times New Roman"/>
          <w:spacing w:val="10"/>
          <w:w w:val="90"/>
        </w:rPr>
        <w:t xml:space="preserve"> </w:t>
      </w:r>
      <w:r w:rsidRPr="00A408D6">
        <w:rPr>
          <w:rFonts w:ascii="Times New Roman" w:hAnsi="Times New Roman" w:cs="Times New Roman"/>
          <w:w w:val="90"/>
        </w:rPr>
        <w:t>(2)</w:t>
      </w:r>
      <w:r w:rsidRPr="00A408D6">
        <w:rPr>
          <w:rFonts w:ascii="Times New Roman" w:hAnsi="Times New Roman" w:cs="Times New Roman"/>
          <w:spacing w:val="8"/>
          <w:w w:val="90"/>
        </w:rPr>
        <w:t xml:space="preserve"> </w:t>
      </w:r>
      <w:r w:rsidRPr="00A408D6">
        <w:rPr>
          <w:rFonts w:ascii="Times New Roman" w:hAnsi="Times New Roman" w:cs="Times New Roman"/>
          <w:w w:val="90"/>
        </w:rPr>
        <w:t>anos,</w:t>
      </w:r>
      <w:r w:rsidRPr="00A408D6">
        <w:rPr>
          <w:rFonts w:ascii="Times New Roman" w:hAnsi="Times New Roman" w:cs="Times New Roman"/>
          <w:spacing w:val="19"/>
          <w:w w:val="90"/>
        </w:rPr>
        <w:t xml:space="preserve"> </w:t>
      </w:r>
      <w:r w:rsidRPr="00A408D6">
        <w:rPr>
          <w:rFonts w:ascii="Times New Roman" w:hAnsi="Times New Roman" w:cs="Times New Roman"/>
          <w:w w:val="90"/>
        </w:rPr>
        <w:t>excepto</w:t>
      </w:r>
      <w:r w:rsidRPr="00A408D6">
        <w:rPr>
          <w:rFonts w:ascii="Times New Roman" w:hAnsi="Times New Roman" w:cs="Times New Roman"/>
          <w:spacing w:val="14"/>
          <w:w w:val="90"/>
        </w:rPr>
        <w:t xml:space="preserve"> </w:t>
      </w:r>
      <w:r w:rsidRPr="00A408D6">
        <w:rPr>
          <w:rFonts w:ascii="Times New Roman" w:hAnsi="Times New Roman" w:cs="Times New Roman"/>
          <w:w w:val="90"/>
        </w:rPr>
        <w:t>en</w:t>
      </w:r>
      <w:r w:rsidRPr="00A408D6">
        <w:rPr>
          <w:rFonts w:ascii="Times New Roman" w:hAnsi="Times New Roman" w:cs="Times New Roman"/>
          <w:spacing w:val="9"/>
          <w:w w:val="90"/>
        </w:rPr>
        <w:t xml:space="preserve"> </w:t>
      </w:r>
      <w:r w:rsidRPr="00A408D6">
        <w:rPr>
          <w:rFonts w:ascii="Times New Roman" w:hAnsi="Times New Roman" w:cs="Times New Roman"/>
          <w:w w:val="90"/>
        </w:rPr>
        <w:t>aquellos</w:t>
      </w:r>
      <w:r w:rsidRPr="00A408D6">
        <w:rPr>
          <w:rFonts w:ascii="Times New Roman" w:hAnsi="Times New Roman" w:cs="Times New Roman"/>
          <w:spacing w:val="19"/>
          <w:w w:val="90"/>
        </w:rPr>
        <w:t xml:space="preserve"> </w:t>
      </w:r>
      <w:r w:rsidRPr="00A408D6">
        <w:rPr>
          <w:rFonts w:ascii="Times New Roman" w:hAnsi="Times New Roman" w:cs="Times New Roman"/>
          <w:w w:val="90"/>
        </w:rPr>
        <w:t>casos</w:t>
      </w:r>
      <w:r w:rsidRPr="00A408D6">
        <w:rPr>
          <w:rFonts w:ascii="Times New Roman" w:hAnsi="Times New Roman" w:cs="Times New Roman"/>
          <w:spacing w:val="10"/>
          <w:w w:val="90"/>
        </w:rPr>
        <w:t xml:space="preserve"> </w:t>
      </w:r>
      <w:r w:rsidRPr="00A408D6">
        <w:rPr>
          <w:rFonts w:ascii="Times New Roman" w:hAnsi="Times New Roman" w:cs="Times New Roman"/>
          <w:w w:val="90"/>
        </w:rPr>
        <w:t>en  que</w:t>
      </w:r>
      <w:r w:rsidRPr="00A408D6">
        <w:rPr>
          <w:rFonts w:ascii="Times New Roman" w:hAnsi="Times New Roman" w:cs="Times New Roman"/>
          <w:spacing w:val="16"/>
          <w:w w:val="90"/>
        </w:rPr>
        <w:t xml:space="preserve"> </w:t>
      </w:r>
      <w:r w:rsidRPr="00A408D6">
        <w:rPr>
          <w:rFonts w:ascii="Times New Roman" w:hAnsi="Times New Roman" w:cs="Times New Roman"/>
          <w:w w:val="90"/>
        </w:rPr>
        <w:t>haya</w:t>
      </w:r>
      <w:r w:rsidRPr="00A408D6">
        <w:rPr>
          <w:rFonts w:ascii="Times New Roman" w:hAnsi="Times New Roman" w:cs="Times New Roman"/>
          <w:spacing w:val="9"/>
          <w:w w:val="90"/>
        </w:rPr>
        <w:t xml:space="preserve"> </w:t>
      </w:r>
      <w:r w:rsidRPr="00A408D6">
        <w:rPr>
          <w:rFonts w:ascii="Times New Roman" w:hAnsi="Times New Roman" w:cs="Times New Roman"/>
          <w:w w:val="90"/>
        </w:rPr>
        <w:t>sido</w:t>
      </w:r>
      <w:r w:rsidRPr="00A408D6">
        <w:rPr>
          <w:rFonts w:ascii="Times New Roman" w:hAnsi="Times New Roman" w:cs="Times New Roman"/>
          <w:spacing w:val="11"/>
          <w:w w:val="90"/>
        </w:rPr>
        <w:t xml:space="preserve"> </w:t>
      </w:r>
      <w:r w:rsidRPr="00A408D6">
        <w:rPr>
          <w:rFonts w:ascii="Times New Roman" w:hAnsi="Times New Roman" w:cs="Times New Roman"/>
          <w:w w:val="90"/>
        </w:rPr>
        <w:t xml:space="preserve">objeto </w:t>
      </w:r>
      <w:r w:rsidRPr="00A408D6">
        <w:rPr>
          <w:rFonts w:ascii="Times New Roman" w:hAnsi="Times New Roman" w:cs="Times New Roman"/>
          <w:spacing w:val="12"/>
          <w:w w:val="90"/>
        </w:rPr>
        <w:t xml:space="preserve"> </w:t>
      </w:r>
      <w:r w:rsidRPr="00A408D6">
        <w:rPr>
          <w:rFonts w:ascii="Times New Roman" w:hAnsi="Times New Roman" w:cs="Times New Roman"/>
          <w:w w:val="90"/>
        </w:rPr>
        <w:t>de</w:t>
      </w:r>
      <w:r w:rsidRPr="00A408D6">
        <w:rPr>
          <w:rFonts w:ascii="Times New Roman" w:hAnsi="Times New Roman" w:cs="Times New Roman"/>
          <w:w w:val="92"/>
        </w:rPr>
        <w:t xml:space="preserve"> </w:t>
      </w:r>
      <w:r w:rsidRPr="00A408D6">
        <w:rPr>
          <w:rFonts w:ascii="Times New Roman" w:hAnsi="Times New Roman" w:cs="Times New Roman"/>
          <w:w w:val="90"/>
        </w:rPr>
        <w:t>resolución</w:t>
      </w:r>
      <w:r w:rsidRPr="00A408D6">
        <w:rPr>
          <w:rFonts w:ascii="Times New Roman" w:hAnsi="Times New Roman" w:cs="Times New Roman"/>
          <w:spacing w:val="10"/>
          <w:w w:val="90"/>
        </w:rPr>
        <w:t xml:space="preserve"> </w:t>
      </w:r>
      <w:r w:rsidRPr="00A408D6">
        <w:rPr>
          <w:rFonts w:ascii="Times New Roman" w:hAnsi="Times New Roman" w:cs="Times New Roman"/>
          <w:w w:val="90"/>
        </w:rPr>
        <w:t>en</w:t>
      </w:r>
      <w:r w:rsidRPr="00A408D6">
        <w:rPr>
          <w:rFonts w:ascii="Times New Roman" w:hAnsi="Times New Roman" w:cs="Times New Roman"/>
          <w:spacing w:val="11"/>
          <w:w w:val="90"/>
        </w:rPr>
        <w:t xml:space="preserve"> </w:t>
      </w:r>
      <w:r w:rsidRPr="00A408D6">
        <w:rPr>
          <w:rFonts w:ascii="Times New Roman" w:hAnsi="Times New Roman" w:cs="Times New Roman"/>
          <w:w w:val="90"/>
        </w:rPr>
        <w:t>sus</w:t>
      </w:r>
      <w:r w:rsidRPr="00A408D6">
        <w:rPr>
          <w:rFonts w:ascii="Times New Roman" w:hAnsi="Times New Roman" w:cs="Times New Roman"/>
          <w:spacing w:val="2"/>
          <w:w w:val="90"/>
        </w:rPr>
        <w:t xml:space="preserve"> </w:t>
      </w:r>
      <w:r w:rsidRPr="00A408D6">
        <w:rPr>
          <w:rFonts w:ascii="Times New Roman" w:hAnsi="Times New Roman" w:cs="Times New Roman"/>
          <w:w w:val="90"/>
        </w:rPr>
        <w:t>contratos</w:t>
      </w:r>
      <w:r w:rsidRPr="00A408D6">
        <w:rPr>
          <w:rFonts w:ascii="Times New Roman" w:hAnsi="Times New Roman" w:cs="Times New Roman"/>
          <w:spacing w:val="11"/>
          <w:w w:val="90"/>
        </w:rPr>
        <w:t xml:space="preserve"> </w:t>
      </w:r>
      <w:r w:rsidRPr="00A408D6">
        <w:rPr>
          <w:rFonts w:ascii="Times New Roman" w:hAnsi="Times New Roman" w:cs="Times New Roman"/>
          <w:w w:val="90"/>
        </w:rPr>
        <w:t>en</w:t>
      </w:r>
      <w:r w:rsidRPr="00A408D6">
        <w:rPr>
          <w:rFonts w:ascii="Times New Roman" w:hAnsi="Times New Roman" w:cs="Times New Roman"/>
          <w:spacing w:val="6"/>
          <w:w w:val="90"/>
        </w:rPr>
        <w:t xml:space="preserve"> </w:t>
      </w:r>
      <w:r w:rsidRPr="00A408D6">
        <w:rPr>
          <w:rFonts w:ascii="Times New Roman" w:hAnsi="Times New Roman" w:cs="Times New Roman"/>
          <w:w w:val="90"/>
        </w:rPr>
        <w:t>dos</w:t>
      </w:r>
      <w:r w:rsidRPr="00A408D6">
        <w:rPr>
          <w:rFonts w:ascii="Times New Roman" w:hAnsi="Times New Roman" w:cs="Times New Roman"/>
          <w:spacing w:val="5"/>
          <w:w w:val="90"/>
        </w:rPr>
        <w:t xml:space="preserve"> </w:t>
      </w:r>
      <w:r w:rsidRPr="00A408D6">
        <w:rPr>
          <w:rFonts w:ascii="Times New Roman" w:hAnsi="Times New Roman" w:cs="Times New Roman"/>
          <w:w w:val="90"/>
        </w:rPr>
        <w:t>ocasiones,</w:t>
      </w:r>
      <w:r w:rsidRPr="00A408D6">
        <w:rPr>
          <w:rFonts w:ascii="Times New Roman" w:hAnsi="Times New Roman" w:cs="Times New Roman"/>
          <w:spacing w:val="27"/>
          <w:w w:val="90"/>
        </w:rPr>
        <w:t xml:space="preserve"> </w:t>
      </w:r>
      <w:r w:rsidRPr="00A408D6">
        <w:rPr>
          <w:rFonts w:ascii="Times New Roman" w:hAnsi="Times New Roman" w:cs="Times New Roman"/>
          <w:w w:val="90"/>
        </w:rPr>
        <w:t>en</w:t>
      </w:r>
      <w:r w:rsidRPr="00A408D6">
        <w:rPr>
          <w:rFonts w:ascii="Times New Roman" w:hAnsi="Times New Roman" w:cs="Times New Roman"/>
          <w:spacing w:val="1"/>
          <w:w w:val="90"/>
        </w:rPr>
        <w:t xml:space="preserve"> </w:t>
      </w:r>
      <w:r w:rsidRPr="00A408D6">
        <w:rPr>
          <w:rFonts w:ascii="Times New Roman" w:hAnsi="Times New Roman" w:cs="Times New Roman"/>
          <w:w w:val="90"/>
        </w:rPr>
        <w:t>cuyo</w:t>
      </w:r>
      <w:r w:rsidRPr="00A408D6">
        <w:rPr>
          <w:rFonts w:ascii="Times New Roman" w:hAnsi="Times New Roman" w:cs="Times New Roman"/>
          <w:spacing w:val="7"/>
          <w:w w:val="90"/>
        </w:rPr>
        <w:t xml:space="preserve"> </w:t>
      </w:r>
      <w:r w:rsidRPr="00A408D6">
        <w:rPr>
          <w:rFonts w:ascii="Times New Roman" w:hAnsi="Times New Roman" w:cs="Times New Roman"/>
          <w:w w:val="90"/>
        </w:rPr>
        <w:t>caso</w:t>
      </w:r>
      <w:r w:rsidRPr="00A408D6">
        <w:rPr>
          <w:rFonts w:ascii="Times New Roman" w:hAnsi="Times New Roman" w:cs="Times New Roman"/>
          <w:spacing w:val="13"/>
          <w:w w:val="90"/>
        </w:rPr>
        <w:t xml:space="preserve"> </w:t>
      </w:r>
      <w:r w:rsidRPr="00A408D6">
        <w:rPr>
          <w:rFonts w:ascii="Times New Roman" w:hAnsi="Times New Roman" w:cs="Times New Roman"/>
          <w:w w:val="90"/>
        </w:rPr>
        <w:t>la</w:t>
      </w:r>
      <w:r w:rsidRPr="00A408D6">
        <w:rPr>
          <w:rFonts w:ascii="Times New Roman" w:hAnsi="Times New Roman" w:cs="Times New Roman"/>
          <w:spacing w:val="6"/>
          <w:w w:val="90"/>
        </w:rPr>
        <w:t xml:space="preserve"> </w:t>
      </w:r>
      <w:r w:rsidRPr="00A408D6">
        <w:rPr>
          <w:rFonts w:ascii="Times New Roman" w:hAnsi="Times New Roman" w:cs="Times New Roman"/>
          <w:w w:val="90"/>
        </w:rPr>
        <w:t>prohibición</w:t>
      </w:r>
      <w:r w:rsidRPr="00A408D6">
        <w:rPr>
          <w:rFonts w:ascii="Times New Roman" w:hAnsi="Times New Roman" w:cs="Times New Roman"/>
          <w:spacing w:val="19"/>
          <w:w w:val="90"/>
        </w:rPr>
        <w:t xml:space="preserve"> </w:t>
      </w:r>
      <w:r w:rsidRPr="00A408D6">
        <w:rPr>
          <w:rFonts w:ascii="Times New Roman" w:hAnsi="Times New Roman" w:cs="Times New Roman"/>
          <w:w w:val="90"/>
        </w:rPr>
        <w:t>de</w:t>
      </w:r>
      <w:r w:rsidRPr="00A408D6">
        <w:rPr>
          <w:rFonts w:ascii="Times New Roman" w:hAnsi="Times New Roman" w:cs="Times New Roman"/>
          <w:spacing w:val="4"/>
          <w:w w:val="90"/>
        </w:rPr>
        <w:t xml:space="preserve"> </w:t>
      </w:r>
      <w:r w:rsidRPr="00A408D6">
        <w:rPr>
          <w:rFonts w:ascii="Times New Roman" w:hAnsi="Times New Roman" w:cs="Times New Roman"/>
          <w:w w:val="90"/>
        </w:rPr>
        <w:t>contratar</w:t>
      </w:r>
      <w:r w:rsidRPr="00A408D6">
        <w:rPr>
          <w:rFonts w:ascii="Times New Roman" w:hAnsi="Times New Roman" w:cs="Times New Roman"/>
          <w:spacing w:val="21"/>
          <w:w w:val="90"/>
        </w:rPr>
        <w:t xml:space="preserve"> </w:t>
      </w:r>
      <w:r w:rsidRPr="00A408D6">
        <w:rPr>
          <w:rFonts w:ascii="Times New Roman" w:hAnsi="Times New Roman" w:cs="Times New Roman"/>
          <w:w w:val="90"/>
        </w:rPr>
        <w:t>será</w:t>
      </w:r>
      <w:r w:rsidRPr="00A408D6">
        <w:rPr>
          <w:rFonts w:ascii="Times New Roman" w:hAnsi="Times New Roman" w:cs="Times New Roman"/>
          <w:spacing w:val="10"/>
          <w:w w:val="90"/>
        </w:rPr>
        <w:t xml:space="preserve"> </w:t>
      </w:r>
      <w:r w:rsidRPr="00A408D6">
        <w:rPr>
          <w:rFonts w:ascii="Times New Roman" w:hAnsi="Times New Roman" w:cs="Times New Roman"/>
          <w:w w:val="90"/>
        </w:rPr>
        <w:t>definitiva;</w:t>
      </w:r>
    </w:p>
    <w:p w14:paraId="1C58A84A" w14:textId="77777777" w:rsidR="004D7D81" w:rsidRPr="00A408D6" w:rsidRDefault="004D7D81" w:rsidP="004D7D81">
      <w:pPr>
        <w:pStyle w:val="Textoindependiente"/>
        <w:numPr>
          <w:ilvl w:val="0"/>
          <w:numId w:val="15"/>
        </w:numPr>
        <w:tabs>
          <w:tab w:val="left" w:pos="383"/>
        </w:tabs>
        <w:kinsoku w:val="0"/>
        <w:overflowPunct w:val="0"/>
        <w:spacing w:before="2" w:line="232" w:lineRule="auto"/>
        <w:ind w:left="110" w:right="156" w:firstLine="0"/>
        <w:jc w:val="both"/>
        <w:rPr>
          <w:rFonts w:ascii="Times New Roman" w:hAnsi="Times New Roman" w:cs="Times New Roman"/>
        </w:rPr>
      </w:pPr>
      <w:r w:rsidRPr="00A408D6">
        <w:rPr>
          <w:rFonts w:ascii="Times New Roman" w:hAnsi="Times New Roman" w:cs="Times New Roman"/>
          <w:w w:val="90"/>
        </w:rPr>
        <w:t>Ser cónyuge,</w:t>
      </w:r>
      <w:r w:rsidRPr="00A408D6">
        <w:rPr>
          <w:rFonts w:ascii="Times New Roman" w:hAnsi="Times New Roman" w:cs="Times New Roman"/>
          <w:spacing w:val="29"/>
          <w:w w:val="90"/>
        </w:rPr>
        <w:t xml:space="preserve"> </w:t>
      </w:r>
      <w:r w:rsidRPr="00A408D6">
        <w:rPr>
          <w:rFonts w:ascii="Times New Roman" w:hAnsi="Times New Roman" w:cs="Times New Roman"/>
          <w:w w:val="90"/>
        </w:rPr>
        <w:t>persona</w:t>
      </w:r>
      <w:r w:rsidRPr="00A408D6">
        <w:rPr>
          <w:rFonts w:ascii="Times New Roman" w:hAnsi="Times New Roman" w:cs="Times New Roman"/>
          <w:spacing w:val="2"/>
          <w:w w:val="90"/>
        </w:rPr>
        <w:t xml:space="preserve"> </w:t>
      </w:r>
      <w:r w:rsidRPr="00A408D6">
        <w:rPr>
          <w:rFonts w:ascii="Times New Roman" w:hAnsi="Times New Roman" w:cs="Times New Roman"/>
          <w:w w:val="90"/>
        </w:rPr>
        <w:t>vinculada</w:t>
      </w:r>
      <w:r w:rsidRPr="00A408D6">
        <w:rPr>
          <w:rFonts w:ascii="Times New Roman" w:hAnsi="Times New Roman" w:cs="Times New Roman"/>
          <w:spacing w:val="25"/>
          <w:w w:val="90"/>
        </w:rPr>
        <w:t xml:space="preserve"> </w:t>
      </w:r>
      <w:r w:rsidRPr="00A408D6">
        <w:rPr>
          <w:rFonts w:ascii="Times New Roman" w:hAnsi="Times New Roman" w:cs="Times New Roman"/>
          <w:w w:val="90"/>
        </w:rPr>
        <w:t>por</w:t>
      </w:r>
      <w:r w:rsidRPr="00A408D6">
        <w:rPr>
          <w:rFonts w:ascii="Times New Roman" w:hAnsi="Times New Roman" w:cs="Times New Roman"/>
          <w:spacing w:val="5"/>
          <w:w w:val="90"/>
        </w:rPr>
        <w:t xml:space="preserve"> </w:t>
      </w:r>
      <w:r w:rsidRPr="00A408D6">
        <w:rPr>
          <w:rFonts w:ascii="Times New Roman" w:hAnsi="Times New Roman" w:cs="Times New Roman"/>
          <w:w w:val="90"/>
        </w:rPr>
        <w:t>unión</w:t>
      </w:r>
      <w:r w:rsidRPr="00A408D6">
        <w:rPr>
          <w:rFonts w:ascii="Times New Roman" w:hAnsi="Times New Roman" w:cs="Times New Roman"/>
          <w:spacing w:val="3"/>
          <w:w w:val="90"/>
        </w:rPr>
        <w:t xml:space="preserve"> </w:t>
      </w:r>
      <w:r w:rsidRPr="00A408D6">
        <w:rPr>
          <w:rFonts w:ascii="Times New Roman" w:hAnsi="Times New Roman" w:cs="Times New Roman"/>
          <w:w w:val="90"/>
        </w:rPr>
        <w:t>de</w:t>
      </w:r>
      <w:r w:rsidRPr="00A408D6">
        <w:rPr>
          <w:rFonts w:ascii="Times New Roman" w:hAnsi="Times New Roman" w:cs="Times New Roman"/>
          <w:spacing w:val="3"/>
          <w:w w:val="90"/>
        </w:rPr>
        <w:t xml:space="preserve"> </w:t>
      </w:r>
      <w:r w:rsidRPr="00A408D6">
        <w:rPr>
          <w:rFonts w:ascii="Times New Roman" w:hAnsi="Times New Roman" w:cs="Times New Roman"/>
          <w:w w:val="90"/>
        </w:rPr>
        <w:t>hecho</w:t>
      </w:r>
      <w:r w:rsidRPr="00A408D6">
        <w:rPr>
          <w:rFonts w:ascii="Times New Roman" w:hAnsi="Times New Roman" w:cs="Times New Roman"/>
          <w:spacing w:val="2"/>
          <w:w w:val="90"/>
        </w:rPr>
        <w:t xml:space="preserve"> </w:t>
      </w:r>
      <w:r w:rsidRPr="00A408D6">
        <w:rPr>
          <w:rFonts w:ascii="Times New Roman" w:hAnsi="Times New Roman" w:cs="Times New Roman"/>
          <w:w w:val="90"/>
        </w:rPr>
        <w:t>o</w:t>
      </w:r>
      <w:r w:rsidRPr="00A408D6">
        <w:rPr>
          <w:rFonts w:ascii="Times New Roman" w:hAnsi="Times New Roman" w:cs="Times New Roman"/>
          <w:spacing w:val="3"/>
          <w:w w:val="90"/>
        </w:rPr>
        <w:t xml:space="preserve"> </w:t>
      </w:r>
      <w:r w:rsidRPr="00A408D6">
        <w:rPr>
          <w:rFonts w:ascii="Times New Roman" w:hAnsi="Times New Roman" w:cs="Times New Roman"/>
          <w:w w:val="90"/>
        </w:rPr>
        <w:t>parientes</w:t>
      </w:r>
      <w:r w:rsidRPr="00A408D6">
        <w:rPr>
          <w:rFonts w:ascii="Times New Roman" w:hAnsi="Times New Roman" w:cs="Times New Roman"/>
          <w:spacing w:val="4"/>
          <w:w w:val="90"/>
        </w:rPr>
        <w:t xml:space="preserve"> </w:t>
      </w:r>
      <w:r w:rsidRPr="00A408D6">
        <w:rPr>
          <w:rFonts w:ascii="Times New Roman" w:hAnsi="Times New Roman" w:cs="Times New Roman"/>
          <w:w w:val="90"/>
        </w:rPr>
        <w:t>dentro</w:t>
      </w:r>
      <w:r w:rsidRPr="00A408D6">
        <w:rPr>
          <w:rFonts w:ascii="Times New Roman" w:hAnsi="Times New Roman" w:cs="Times New Roman"/>
          <w:spacing w:val="10"/>
          <w:w w:val="90"/>
        </w:rPr>
        <w:t xml:space="preserve"> </w:t>
      </w:r>
      <w:r w:rsidRPr="00A408D6">
        <w:rPr>
          <w:rFonts w:ascii="Times New Roman" w:hAnsi="Times New Roman" w:cs="Times New Roman"/>
          <w:w w:val="90"/>
        </w:rPr>
        <w:t>del</w:t>
      </w:r>
      <w:r w:rsidRPr="00A408D6">
        <w:rPr>
          <w:rFonts w:ascii="Times New Roman" w:hAnsi="Times New Roman" w:cs="Times New Roman"/>
          <w:spacing w:val="51"/>
          <w:w w:val="90"/>
        </w:rPr>
        <w:t xml:space="preserve"> </w:t>
      </w:r>
      <w:r w:rsidRPr="00A408D6">
        <w:rPr>
          <w:rFonts w:ascii="Times New Roman" w:hAnsi="Times New Roman" w:cs="Times New Roman"/>
          <w:w w:val="90"/>
        </w:rPr>
        <w:t>cuarto</w:t>
      </w:r>
      <w:r w:rsidRPr="00A408D6">
        <w:rPr>
          <w:rFonts w:ascii="Times New Roman" w:hAnsi="Times New Roman" w:cs="Times New Roman"/>
          <w:spacing w:val="4"/>
          <w:w w:val="90"/>
        </w:rPr>
        <w:t xml:space="preserve"> </w:t>
      </w:r>
      <w:r w:rsidRPr="00A408D6">
        <w:rPr>
          <w:rFonts w:ascii="Times New Roman" w:hAnsi="Times New Roman" w:cs="Times New Roman"/>
          <w:w w:val="90"/>
        </w:rPr>
        <w:t>grado</w:t>
      </w:r>
      <w:r w:rsidRPr="00A408D6">
        <w:rPr>
          <w:rFonts w:ascii="Times New Roman" w:hAnsi="Times New Roman" w:cs="Times New Roman"/>
          <w:spacing w:val="10"/>
          <w:w w:val="90"/>
        </w:rPr>
        <w:t xml:space="preserve"> </w:t>
      </w:r>
      <w:r w:rsidRPr="00A408D6">
        <w:rPr>
          <w:rFonts w:ascii="Times New Roman" w:hAnsi="Times New Roman" w:cs="Times New Roman"/>
          <w:w w:val="90"/>
        </w:rPr>
        <w:t>de consanguinidad</w:t>
      </w:r>
      <w:r w:rsidRPr="00A408D6">
        <w:rPr>
          <w:rFonts w:ascii="Times New Roman" w:hAnsi="Times New Roman" w:cs="Times New Roman"/>
          <w:spacing w:val="15"/>
          <w:w w:val="90"/>
        </w:rPr>
        <w:t xml:space="preserve"> </w:t>
      </w:r>
      <w:r w:rsidRPr="00A408D6">
        <w:rPr>
          <w:rFonts w:ascii="Times New Roman" w:hAnsi="Times New Roman" w:cs="Times New Roman"/>
          <w:w w:val="90"/>
        </w:rPr>
        <w:t>o</w:t>
      </w:r>
      <w:r w:rsidRPr="00A408D6">
        <w:rPr>
          <w:rFonts w:ascii="Times New Roman" w:hAnsi="Times New Roman" w:cs="Times New Roman"/>
          <w:spacing w:val="46"/>
          <w:w w:val="90"/>
        </w:rPr>
        <w:t xml:space="preserve"> </w:t>
      </w:r>
      <w:r w:rsidRPr="00A408D6">
        <w:rPr>
          <w:rFonts w:ascii="Times New Roman" w:hAnsi="Times New Roman" w:cs="Times New Roman"/>
          <w:w w:val="90"/>
        </w:rPr>
        <w:t>segundo</w:t>
      </w:r>
      <w:r w:rsidRPr="00A408D6">
        <w:rPr>
          <w:rFonts w:ascii="Times New Roman" w:hAnsi="Times New Roman" w:cs="Times New Roman"/>
          <w:spacing w:val="11"/>
          <w:w w:val="90"/>
        </w:rPr>
        <w:t xml:space="preserve"> </w:t>
      </w:r>
      <w:r w:rsidRPr="00A408D6">
        <w:rPr>
          <w:rFonts w:ascii="Times New Roman" w:hAnsi="Times New Roman" w:cs="Times New Roman"/>
          <w:w w:val="90"/>
        </w:rPr>
        <w:t>de</w:t>
      </w:r>
      <w:r w:rsidRPr="00A408D6">
        <w:rPr>
          <w:rFonts w:ascii="Times New Roman" w:hAnsi="Times New Roman" w:cs="Times New Roman"/>
          <w:spacing w:val="49"/>
          <w:w w:val="90"/>
        </w:rPr>
        <w:t xml:space="preserve"> </w:t>
      </w:r>
      <w:r w:rsidRPr="00A408D6">
        <w:rPr>
          <w:rFonts w:ascii="Times New Roman" w:hAnsi="Times New Roman" w:cs="Times New Roman"/>
          <w:w w:val="90"/>
        </w:rPr>
        <w:t>afinidad</w:t>
      </w:r>
      <w:r w:rsidRPr="00A408D6">
        <w:rPr>
          <w:rFonts w:ascii="Times New Roman" w:hAnsi="Times New Roman" w:cs="Times New Roman"/>
          <w:spacing w:val="48"/>
          <w:w w:val="90"/>
        </w:rPr>
        <w:t xml:space="preserve"> </w:t>
      </w:r>
      <w:r w:rsidRPr="00A408D6">
        <w:rPr>
          <w:rFonts w:ascii="Times New Roman" w:hAnsi="Times New Roman" w:cs="Times New Roman"/>
          <w:w w:val="90"/>
        </w:rPr>
        <w:t>de</w:t>
      </w:r>
      <w:r w:rsidRPr="00A408D6">
        <w:rPr>
          <w:rFonts w:ascii="Times New Roman" w:hAnsi="Times New Roman" w:cs="Times New Roman"/>
          <w:spacing w:val="36"/>
          <w:w w:val="90"/>
        </w:rPr>
        <w:t xml:space="preserve"> </w:t>
      </w:r>
      <w:r w:rsidRPr="00A408D6">
        <w:rPr>
          <w:rFonts w:ascii="Times New Roman" w:hAnsi="Times New Roman" w:cs="Times New Roman"/>
          <w:w w:val="90"/>
        </w:rPr>
        <w:t>cualquiera</w:t>
      </w:r>
      <w:r w:rsidRPr="00A408D6">
        <w:rPr>
          <w:rFonts w:ascii="Times New Roman" w:hAnsi="Times New Roman" w:cs="Times New Roman"/>
          <w:spacing w:val="12"/>
          <w:w w:val="90"/>
        </w:rPr>
        <w:t xml:space="preserve"> </w:t>
      </w:r>
      <w:r w:rsidRPr="00A408D6">
        <w:rPr>
          <w:rFonts w:ascii="Times New Roman" w:hAnsi="Times New Roman" w:cs="Times New Roman"/>
          <w:w w:val="90"/>
        </w:rPr>
        <w:t>de</w:t>
      </w:r>
      <w:r w:rsidRPr="00A408D6">
        <w:rPr>
          <w:rFonts w:ascii="Times New Roman" w:hAnsi="Times New Roman" w:cs="Times New Roman"/>
          <w:spacing w:val="1"/>
          <w:w w:val="90"/>
        </w:rPr>
        <w:t xml:space="preserve"> </w:t>
      </w:r>
      <w:r w:rsidRPr="00A408D6">
        <w:rPr>
          <w:rFonts w:ascii="Times New Roman" w:hAnsi="Times New Roman" w:cs="Times New Roman"/>
          <w:w w:val="90"/>
        </w:rPr>
        <w:t>los</w:t>
      </w:r>
      <w:r w:rsidRPr="00A408D6">
        <w:rPr>
          <w:rFonts w:ascii="Times New Roman" w:hAnsi="Times New Roman" w:cs="Times New Roman"/>
          <w:spacing w:val="39"/>
          <w:w w:val="90"/>
        </w:rPr>
        <w:t xml:space="preserve"> </w:t>
      </w:r>
      <w:r w:rsidRPr="00A408D6">
        <w:rPr>
          <w:rFonts w:ascii="Times New Roman" w:hAnsi="Times New Roman" w:cs="Times New Roman"/>
          <w:w w:val="90"/>
        </w:rPr>
        <w:t>funcionarios</w:t>
      </w:r>
      <w:r w:rsidRPr="00A408D6">
        <w:rPr>
          <w:rFonts w:ascii="Times New Roman" w:hAnsi="Times New Roman" w:cs="Times New Roman"/>
          <w:spacing w:val="15"/>
          <w:w w:val="90"/>
        </w:rPr>
        <w:t xml:space="preserve"> </w:t>
      </w:r>
      <w:r w:rsidRPr="00A408D6">
        <w:rPr>
          <w:rFonts w:ascii="Times New Roman" w:hAnsi="Times New Roman" w:cs="Times New Roman"/>
          <w:w w:val="90"/>
        </w:rPr>
        <w:t>o</w:t>
      </w:r>
      <w:r w:rsidRPr="00A408D6">
        <w:rPr>
          <w:rFonts w:ascii="Times New Roman" w:hAnsi="Times New Roman" w:cs="Times New Roman"/>
          <w:spacing w:val="41"/>
          <w:w w:val="90"/>
        </w:rPr>
        <w:t xml:space="preserve"> </w:t>
      </w:r>
      <w:r w:rsidRPr="00A408D6">
        <w:rPr>
          <w:rFonts w:ascii="Times New Roman" w:hAnsi="Times New Roman" w:cs="Times New Roman"/>
          <w:w w:val="90"/>
        </w:rPr>
        <w:t>empleados</w:t>
      </w:r>
      <w:r w:rsidRPr="00A408D6">
        <w:rPr>
          <w:rFonts w:ascii="Times New Roman" w:hAnsi="Times New Roman" w:cs="Times New Roman"/>
          <w:spacing w:val="16"/>
          <w:w w:val="90"/>
        </w:rPr>
        <w:t xml:space="preserve"> </w:t>
      </w:r>
      <w:r w:rsidRPr="00A408D6">
        <w:rPr>
          <w:rFonts w:ascii="Times New Roman" w:hAnsi="Times New Roman" w:cs="Times New Roman"/>
          <w:w w:val="90"/>
        </w:rPr>
        <w:t>bajo</w:t>
      </w:r>
      <w:r w:rsidRPr="00A408D6">
        <w:rPr>
          <w:rFonts w:ascii="Times New Roman" w:hAnsi="Times New Roman" w:cs="Times New Roman"/>
          <w:spacing w:val="32"/>
          <w:w w:val="90"/>
        </w:rPr>
        <w:t xml:space="preserve"> </w:t>
      </w:r>
      <w:r w:rsidRPr="00A408D6">
        <w:rPr>
          <w:rFonts w:ascii="Times New Roman" w:hAnsi="Times New Roman" w:cs="Times New Roman"/>
          <w:w w:val="90"/>
        </w:rPr>
        <w:t>cuya</w:t>
      </w:r>
      <w:r w:rsidRPr="00A408D6">
        <w:rPr>
          <w:rFonts w:ascii="Times New Roman" w:hAnsi="Times New Roman" w:cs="Times New Roman"/>
          <w:w w:val="92"/>
        </w:rPr>
        <w:t xml:space="preserve"> </w:t>
      </w:r>
      <w:r w:rsidRPr="00A408D6">
        <w:rPr>
          <w:rFonts w:ascii="Times New Roman" w:hAnsi="Times New Roman" w:cs="Times New Roman"/>
          <w:w w:val="90"/>
        </w:rPr>
        <w:t>responsabilidad</w:t>
      </w:r>
      <w:r w:rsidRPr="00A408D6">
        <w:rPr>
          <w:rFonts w:ascii="Times New Roman" w:hAnsi="Times New Roman" w:cs="Times New Roman"/>
          <w:spacing w:val="42"/>
          <w:w w:val="90"/>
        </w:rPr>
        <w:t xml:space="preserve"> </w:t>
      </w:r>
      <w:r w:rsidRPr="00A408D6">
        <w:rPr>
          <w:rFonts w:ascii="Times New Roman" w:hAnsi="Times New Roman" w:cs="Times New Roman"/>
          <w:w w:val="90"/>
        </w:rPr>
        <w:t>este</w:t>
      </w:r>
      <w:r w:rsidRPr="00A408D6">
        <w:rPr>
          <w:rFonts w:ascii="Times New Roman" w:hAnsi="Times New Roman" w:cs="Times New Roman"/>
          <w:spacing w:val="38"/>
          <w:w w:val="90"/>
        </w:rPr>
        <w:t xml:space="preserve"> </w:t>
      </w:r>
      <w:r w:rsidRPr="00A408D6">
        <w:rPr>
          <w:rFonts w:ascii="Times New Roman" w:hAnsi="Times New Roman" w:cs="Times New Roman"/>
          <w:w w:val="90"/>
        </w:rPr>
        <w:t>la</w:t>
      </w:r>
      <w:r w:rsidRPr="00A408D6">
        <w:rPr>
          <w:rFonts w:ascii="Times New Roman" w:hAnsi="Times New Roman" w:cs="Times New Roman"/>
          <w:spacing w:val="32"/>
          <w:w w:val="90"/>
        </w:rPr>
        <w:t xml:space="preserve"> </w:t>
      </w:r>
      <w:r w:rsidRPr="00A408D6">
        <w:rPr>
          <w:rFonts w:ascii="Times New Roman" w:hAnsi="Times New Roman" w:cs="Times New Roman"/>
          <w:w w:val="90"/>
        </w:rPr>
        <w:t>precalificación  de</w:t>
      </w:r>
      <w:r w:rsidRPr="00A408D6">
        <w:rPr>
          <w:rFonts w:ascii="Times New Roman" w:hAnsi="Times New Roman" w:cs="Times New Roman"/>
          <w:spacing w:val="33"/>
          <w:w w:val="90"/>
        </w:rPr>
        <w:t xml:space="preserve"> </w:t>
      </w:r>
      <w:r w:rsidRPr="00A408D6">
        <w:rPr>
          <w:rFonts w:ascii="Times New Roman" w:hAnsi="Times New Roman" w:cs="Times New Roman"/>
          <w:w w:val="90"/>
        </w:rPr>
        <w:t>las</w:t>
      </w:r>
      <w:r w:rsidRPr="00A408D6">
        <w:rPr>
          <w:rFonts w:ascii="Times New Roman" w:hAnsi="Times New Roman" w:cs="Times New Roman"/>
          <w:spacing w:val="24"/>
          <w:w w:val="90"/>
        </w:rPr>
        <w:t xml:space="preserve"> </w:t>
      </w:r>
      <w:r w:rsidRPr="00A408D6">
        <w:rPr>
          <w:rFonts w:ascii="Times New Roman" w:hAnsi="Times New Roman" w:cs="Times New Roman"/>
          <w:w w:val="90"/>
        </w:rPr>
        <w:t>empresas,  la</w:t>
      </w:r>
      <w:r w:rsidRPr="00A408D6">
        <w:rPr>
          <w:rFonts w:ascii="Times New Roman" w:hAnsi="Times New Roman" w:cs="Times New Roman"/>
          <w:spacing w:val="21"/>
          <w:w w:val="90"/>
        </w:rPr>
        <w:t xml:space="preserve"> </w:t>
      </w:r>
      <w:r w:rsidRPr="00A408D6">
        <w:rPr>
          <w:rFonts w:ascii="Times New Roman" w:hAnsi="Times New Roman" w:cs="Times New Roman"/>
          <w:w w:val="90"/>
        </w:rPr>
        <w:t>evaluación</w:t>
      </w:r>
      <w:r w:rsidRPr="00A408D6">
        <w:rPr>
          <w:rFonts w:ascii="Times New Roman" w:hAnsi="Times New Roman" w:cs="Times New Roman"/>
          <w:spacing w:val="3"/>
          <w:w w:val="90"/>
        </w:rPr>
        <w:t xml:space="preserve"> </w:t>
      </w:r>
      <w:r w:rsidRPr="00A408D6">
        <w:rPr>
          <w:rFonts w:ascii="Times New Roman" w:hAnsi="Times New Roman" w:cs="Times New Roman"/>
          <w:w w:val="90"/>
        </w:rPr>
        <w:t>de</w:t>
      </w:r>
      <w:r w:rsidRPr="00A408D6">
        <w:rPr>
          <w:rFonts w:ascii="Times New Roman" w:hAnsi="Times New Roman" w:cs="Times New Roman"/>
          <w:spacing w:val="31"/>
          <w:w w:val="90"/>
        </w:rPr>
        <w:t xml:space="preserve"> </w:t>
      </w:r>
      <w:r w:rsidRPr="00A408D6">
        <w:rPr>
          <w:rFonts w:ascii="Times New Roman" w:hAnsi="Times New Roman" w:cs="Times New Roman"/>
          <w:w w:val="90"/>
        </w:rPr>
        <w:t>las</w:t>
      </w:r>
      <w:r w:rsidRPr="00A408D6">
        <w:rPr>
          <w:rFonts w:ascii="Times New Roman" w:hAnsi="Times New Roman" w:cs="Times New Roman"/>
          <w:spacing w:val="34"/>
          <w:w w:val="90"/>
        </w:rPr>
        <w:t xml:space="preserve"> </w:t>
      </w:r>
      <w:r w:rsidRPr="00A408D6">
        <w:rPr>
          <w:rFonts w:ascii="Times New Roman" w:hAnsi="Times New Roman" w:cs="Times New Roman"/>
          <w:w w:val="90"/>
        </w:rPr>
        <w:t>propuestas,</w:t>
      </w:r>
      <w:r w:rsidRPr="00A408D6">
        <w:rPr>
          <w:rFonts w:ascii="Times New Roman" w:hAnsi="Times New Roman" w:cs="Times New Roman"/>
          <w:spacing w:val="3"/>
          <w:w w:val="90"/>
        </w:rPr>
        <w:t xml:space="preserve"> </w:t>
      </w:r>
      <w:r w:rsidRPr="00A408D6">
        <w:rPr>
          <w:rFonts w:ascii="Times New Roman" w:hAnsi="Times New Roman" w:cs="Times New Roman"/>
          <w:w w:val="90"/>
        </w:rPr>
        <w:t>la</w:t>
      </w:r>
      <w:r w:rsidRPr="00A408D6">
        <w:rPr>
          <w:rFonts w:ascii="Times New Roman" w:hAnsi="Times New Roman" w:cs="Times New Roman"/>
          <w:w w:val="89"/>
        </w:rPr>
        <w:t xml:space="preserve"> </w:t>
      </w:r>
      <w:r w:rsidRPr="00A408D6">
        <w:rPr>
          <w:rFonts w:ascii="Times New Roman" w:hAnsi="Times New Roman" w:cs="Times New Roman"/>
          <w:w w:val="90"/>
        </w:rPr>
        <w:t>adjudicación</w:t>
      </w:r>
      <w:r w:rsidRPr="00A408D6">
        <w:rPr>
          <w:rFonts w:ascii="Times New Roman" w:hAnsi="Times New Roman" w:cs="Times New Roman"/>
          <w:spacing w:val="33"/>
          <w:w w:val="90"/>
        </w:rPr>
        <w:t xml:space="preserve"> </w:t>
      </w:r>
      <w:r w:rsidRPr="00A408D6">
        <w:rPr>
          <w:rFonts w:ascii="Times New Roman" w:hAnsi="Times New Roman" w:cs="Times New Roman"/>
          <w:w w:val="90"/>
        </w:rPr>
        <w:t>o</w:t>
      </w:r>
      <w:r w:rsidRPr="00A408D6">
        <w:rPr>
          <w:rFonts w:ascii="Times New Roman" w:hAnsi="Times New Roman" w:cs="Times New Roman"/>
          <w:spacing w:val="33"/>
          <w:w w:val="90"/>
        </w:rPr>
        <w:t xml:space="preserve"> </w:t>
      </w:r>
      <w:r w:rsidRPr="00A408D6">
        <w:rPr>
          <w:rFonts w:ascii="Times New Roman" w:hAnsi="Times New Roman" w:cs="Times New Roman"/>
          <w:w w:val="90"/>
        </w:rPr>
        <w:t>la</w:t>
      </w:r>
      <w:r w:rsidRPr="00A408D6">
        <w:rPr>
          <w:rFonts w:ascii="Times New Roman" w:hAnsi="Times New Roman" w:cs="Times New Roman"/>
          <w:spacing w:val="6"/>
          <w:w w:val="90"/>
        </w:rPr>
        <w:t xml:space="preserve"> </w:t>
      </w:r>
      <w:r w:rsidRPr="00A408D6">
        <w:rPr>
          <w:rFonts w:ascii="Times New Roman" w:hAnsi="Times New Roman" w:cs="Times New Roman"/>
          <w:w w:val="90"/>
        </w:rPr>
        <w:t>firma</w:t>
      </w:r>
      <w:r w:rsidRPr="00A408D6">
        <w:rPr>
          <w:rFonts w:ascii="Times New Roman" w:hAnsi="Times New Roman" w:cs="Times New Roman"/>
          <w:spacing w:val="27"/>
          <w:w w:val="90"/>
        </w:rPr>
        <w:t xml:space="preserve"> </w:t>
      </w:r>
      <w:r w:rsidRPr="00A408D6">
        <w:rPr>
          <w:rFonts w:ascii="Times New Roman" w:hAnsi="Times New Roman" w:cs="Times New Roman"/>
          <w:w w:val="90"/>
        </w:rPr>
        <w:t>del</w:t>
      </w:r>
      <w:r w:rsidRPr="00A408D6">
        <w:rPr>
          <w:rFonts w:ascii="Times New Roman" w:hAnsi="Times New Roman" w:cs="Times New Roman"/>
          <w:spacing w:val="13"/>
          <w:w w:val="90"/>
        </w:rPr>
        <w:t xml:space="preserve"> </w:t>
      </w:r>
      <w:r w:rsidRPr="00A408D6">
        <w:rPr>
          <w:rFonts w:ascii="Times New Roman" w:hAnsi="Times New Roman" w:cs="Times New Roman"/>
          <w:w w:val="90"/>
        </w:rPr>
        <w:t>contrato;</w:t>
      </w:r>
    </w:p>
    <w:p w14:paraId="103CCF84" w14:textId="77777777" w:rsidR="004D7D81" w:rsidRPr="00A408D6" w:rsidRDefault="004D7D81" w:rsidP="004D7D81">
      <w:pPr>
        <w:widowControl w:val="0"/>
        <w:numPr>
          <w:ilvl w:val="0"/>
          <w:numId w:val="15"/>
        </w:numPr>
        <w:tabs>
          <w:tab w:val="left" w:pos="359"/>
        </w:tabs>
        <w:kinsoku w:val="0"/>
        <w:overflowPunct w:val="0"/>
        <w:autoSpaceDE w:val="0"/>
        <w:autoSpaceDN w:val="0"/>
        <w:adjustRightInd w:val="0"/>
        <w:spacing w:before="3" w:after="0" w:line="230" w:lineRule="exact"/>
        <w:ind w:left="105" w:right="159" w:firstLine="4"/>
        <w:jc w:val="both"/>
        <w:rPr>
          <w:rFonts w:ascii="Times New Roman" w:hAnsi="Times New Roman" w:cs="Times New Roman"/>
          <w:sz w:val="20"/>
          <w:szCs w:val="20"/>
        </w:rPr>
      </w:pPr>
      <w:r w:rsidRPr="00A408D6">
        <w:rPr>
          <w:rFonts w:ascii="Times New Roman" w:hAnsi="Times New Roman" w:cs="Times New Roman"/>
          <w:w w:val="90"/>
          <w:sz w:val="21"/>
          <w:szCs w:val="21"/>
        </w:rPr>
        <w:t>Tratarse</w:t>
      </w:r>
      <w:r w:rsidRPr="00A408D6">
        <w:rPr>
          <w:rFonts w:ascii="Times New Roman" w:hAnsi="Times New Roman" w:cs="Times New Roman"/>
          <w:spacing w:val="5"/>
          <w:w w:val="90"/>
          <w:sz w:val="21"/>
          <w:szCs w:val="21"/>
        </w:rPr>
        <w:t xml:space="preserve"> </w:t>
      </w:r>
      <w:r w:rsidRPr="00A408D6">
        <w:rPr>
          <w:rFonts w:ascii="Times New Roman" w:hAnsi="Times New Roman" w:cs="Times New Roman"/>
          <w:w w:val="90"/>
          <w:sz w:val="21"/>
          <w:szCs w:val="21"/>
        </w:rPr>
        <w:t>de</w:t>
      </w:r>
      <w:r w:rsidRPr="00A408D6">
        <w:rPr>
          <w:rFonts w:ascii="Times New Roman" w:hAnsi="Times New Roman" w:cs="Times New Roman"/>
          <w:spacing w:val="41"/>
          <w:w w:val="90"/>
          <w:sz w:val="21"/>
          <w:szCs w:val="21"/>
        </w:rPr>
        <w:t xml:space="preserve"> </w:t>
      </w:r>
      <w:r w:rsidRPr="00A408D6">
        <w:rPr>
          <w:rFonts w:ascii="Times New Roman" w:hAnsi="Times New Roman" w:cs="Times New Roman"/>
          <w:w w:val="90"/>
          <w:sz w:val="21"/>
          <w:szCs w:val="21"/>
        </w:rPr>
        <w:t>sociedades</w:t>
      </w:r>
      <w:r w:rsidRPr="00A408D6">
        <w:rPr>
          <w:rFonts w:ascii="Times New Roman" w:hAnsi="Times New Roman" w:cs="Times New Roman"/>
          <w:spacing w:val="15"/>
          <w:w w:val="90"/>
          <w:sz w:val="21"/>
          <w:szCs w:val="21"/>
        </w:rPr>
        <w:t xml:space="preserve"> </w:t>
      </w:r>
      <w:r w:rsidRPr="00A408D6">
        <w:rPr>
          <w:rFonts w:ascii="Times New Roman" w:hAnsi="Times New Roman" w:cs="Times New Roman"/>
          <w:w w:val="90"/>
          <w:sz w:val="21"/>
          <w:szCs w:val="21"/>
        </w:rPr>
        <w:t>mercantiles</w:t>
      </w:r>
      <w:r w:rsidRPr="00A408D6">
        <w:rPr>
          <w:rFonts w:ascii="Times New Roman" w:hAnsi="Times New Roman" w:cs="Times New Roman"/>
          <w:spacing w:val="50"/>
          <w:w w:val="90"/>
          <w:sz w:val="21"/>
          <w:szCs w:val="21"/>
        </w:rPr>
        <w:t xml:space="preserve"> </w:t>
      </w:r>
      <w:r w:rsidRPr="00A408D6">
        <w:rPr>
          <w:rFonts w:ascii="Times New Roman" w:hAnsi="Times New Roman" w:cs="Times New Roman"/>
          <w:w w:val="90"/>
          <w:sz w:val="21"/>
          <w:szCs w:val="21"/>
        </w:rPr>
        <w:t>en</w:t>
      </w:r>
      <w:r w:rsidRPr="00A408D6">
        <w:rPr>
          <w:rFonts w:ascii="Times New Roman" w:hAnsi="Times New Roman" w:cs="Times New Roman"/>
          <w:spacing w:val="36"/>
          <w:w w:val="90"/>
          <w:sz w:val="21"/>
          <w:szCs w:val="21"/>
        </w:rPr>
        <w:t xml:space="preserve"> </w:t>
      </w:r>
      <w:r w:rsidRPr="00A408D6">
        <w:rPr>
          <w:rFonts w:ascii="Times New Roman" w:hAnsi="Times New Roman" w:cs="Times New Roman"/>
          <w:w w:val="90"/>
          <w:sz w:val="21"/>
          <w:szCs w:val="21"/>
        </w:rPr>
        <w:t>cuyo</w:t>
      </w:r>
      <w:r w:rsidRPr="00A408D6">
        <w:rPr>
          <w:rFonts w:ascii="Times New Roman" w:hAnsi="Times New Roman" w:cs="Times New Roman"/>
          <w:spacing w:val="43"/>
          <w:w w:val="90"/>
          <w:sz w:val="21"/>
          <w:szCs w:val="21"/>
        </w:rPr>
        <w:t xml:space="preserve"> </w:t>
      </w:r>
      <w:r w:rsidRPr="00A408D6">
        <w:rPr>
          <w:rFonts w:ascii="Times New Roman" w:hAnsi="Times New Roman" w:cs="Times New Roman"/>
          <w:w w:val="90"/>
          <w:sz w:val="21"/>
          <w:szCs w:val="21"/>
        </w:rPr>
        <w:t>capital</w:t>
      </w:r>
      <w:r w:rsidRPr="00A408D6">
        <w:rPr>
          <w:rFonts w:ascii="Times New Roman" w:hAnsi="Times New Roman" w:cs="Times New Roman"/>
          <w:spacing w:val="44"/>
          <w:w w:val="90"/>
          <w:sz w:val="21"/>
          <w:szCs w:val="21"/>
        </w:rPr>
        <w:t xml:space="preserve"> </w:t>
      </w:r>
      <w:r w:rsidRPr="00A408D6">
        <w:rPr>
          <w:rFonts w:ascii="Times New Roman" w:hAnsi="Times New Roman" w:cs="Times New Roman"/>
          <w:w w:val="90"/>
          <w:sz w:val="21"/>
          <w:szCs w:val="21"/>
        </w:rPr>
        <w:t>social</w:t>
      </w:r>
      <w:r w:rsidRPr="00A408D6">
        <w:rPr>
          <w:rFonts w:ascii="Times New Roman" w:hAnsi="Times New Roman" w:cs="Times New Roman"/>
          <w:spacing w:val="48"/>
          <w:w w:val="90"/>
          <w:sz w:val="21"/>
          <w:szCs w:val="21"/>
        </w:rPr>
        <w:t xml:space="preserve"> </w:t>
      </w:r>
      <w:r w:rsidRPr="00A408D6">
        <w:rPr>
          <w:rFonts w:ascii="Times New Roman" w:hAnsi="Times New Roman" w:cs="Times New Roman"/>
          <w:w w:val="90"/>
          <w:sz w:val="21"/>
          <w:szCs w:val="21"/>
        </w:rPr>
        <w:t>participen</w:t>
      </w:r>
      <w:r w:rsidRPr="00A408D6">
        <w:rPr>
          <w:rFonts w:ascii="Times New Roman" w:hAnsi="Times New Roman" w:cs="Times New Roman"/>
          <w:spacing w:val="42"/>
          <w:w w:val="90"/>
          <w:sz w:val="21"/>
          <w:szCs w:val="21"/>
        </w:rPr>
        <w:t xml:space="preserve"> </w:t>
      </w:r>
      <w:r w:rsidRPr="00A408D6">
        <w:rPr>
          <w:rFonts w:ascii="Times New Roman" w:hAnsi="Times New Roman" w:cs="Times New Roman"/>
          <w:w w:val="90"/>
          <w:sz w:val="21"/>
          <w:szCs w:val="21"/>
        </w:rPr>
        <w:t>funcionarios</w:t>
      </w:r>
      <w:r w:rsidRPr="00A408D6">
        <w:rPr>
          <w:rFonts w:ascii="Times New Roman" w:hAnsi="Times New Roman" w:cs="Times New Roman"/>
          <w:spacing w:val="16"/>
          <w:w w:val="90"/>
          <w:sz w:val="21"/>
          <w:szCs w:val="21"/>
        </w:rPr>
        <w:t xml:space="preserve"> </w:t>
      </w:r>
      <w:r w:rsidRPr="00A408D6">
        <w:rPr>
          <w:rFonts w:ascii="Times New Roman" w:hAnsi="Times New Roman" w:cs="Times New Roman"/>
          <w:w w:val="90"/>
          <w:sz w:val="21"/>
          <w:szCs w:val="21"/>
        </w:rPr>
        <w:t>o</w:t>
      </w:r>
      <w:r w:rsidRPr="00A408D6">
        <w:rPr>
          <w:rFonts w:ascii="Times New Roman" w:hAnsi="Times New Roman" w:cs="Times New Roman"/>
          <w:spacing w:val="37"/>
          <w:w w:val="90"/>
          <w:sz w:val="21"/>
          <w:szCs w:val="21"/>
        </w:rPr>
        <w:t xml:space="preserve"> </w:t>
      </w:r>
      <w:r w:rsidRPr="00A408D6">
        <w:rPr>
          <w:rFonts w:ascii="Times New Roman" w:hAnsi="Times New Roman" w:cs="Times New Roman"/>
          <w:w w:val="90"/>
          <w:sz w:val="21"/>
          <w:szCs w:val="21"/>
        </w:rPr>
        <w:t>empleados</w:t>
      </w:r>
      <w:r w:rsidRPr="00A408D6">
        <w:rPr>
          <w:rFonts w:ascii="Times New Roman" w:hAnsi="Times New Roman" w:cs="Times New Roman"/>
          <w:w w:val="92"/>
          <w:sz w:val="21"/>
          <w:szCs w:val="21"/>
        </w:rPr>
        <w:t xml:space="preserve"> </w:t>
      </w:r>
      <w:r w:rsidRPr="00A408D6">
        <w:rPr>
          <w:rFonts w:ascii="Times New Roman" w:hAnsi="Times New Roman" w:cs="Times New Roman"/>
          <w:w w:val="90"/>
          <w:sz w:val="21"/>
          <w:szCs w:val="21"/>
        </w:rPr>
        <w:t>públicos</w:t>
      </w:r>
      <w:r w:rsidRPr="00A408D6">
        <w:rPr>
          <w:rFonts w:ascii="Times New Roman" w:hAnsi="Times New Roman" w:cs="Times New Roman"/>
          <w:spacing w:val="33"/>
          <w:w w:val="90"/>
          <w:sz w:val="21"/>
          <w:szCs w:val="21"/>
        </w:rPr>
        <w:t xml:space="preserve"> </w:t>
      </w:r>
      <w:r w:rsidRPr="00A408D6">
        <w:rPr>
          <w:rFonts w:ascii="Times New Roman" w:hAnsi="Times New Roman" w:cs="Times New Roman"/>
          <w:w w:val="90"/>
          <w:sz w:val="21"/>
          <w:szCs w:val="21"/>
        </w:rPr>
        <w:t>que</w:t>
      </w:r>
      <w:r w:rsidRPr="00A408D6">
        <w:rPr>
          <w:rFonts w:ascii="Times New Roman" w:hAnsi="Times New Roman" w:cs="Times New Roman"/>
          <w:spacing w:val="26"/>
          <w:w w:val="90"/>
          <w:sz w:val="21"/>
          <w:szCs w:val="21"/>
        </w:rPr>
        <w:t xml:space="preserve"> </w:t>
      </w:r>
      <w:r w:rsidRPr="00A408D6">
        <w:rPr>
          <w:rFonts w:ascii="Times New Roman" w:hAnsi="Times New Roman" w:cs="Times New Roman"/>
          <w:w w:val="90"/>
          <w:sz w:val="21"/>
          <w:szCs w:val="21"/>
        </w:rPr>
        <w:t>tuvieren</w:t>
      </w:r>
      <w:r w:rsidRPr="00A408D6">
        <w:rPr>
          <w:rFonts w:ascii="Times New Roman" w:hAnsi="Times New Roman" w:cs="Times New Roman"/>
          <w:spacing w:val="47"/>
          <w:w w:val="90"/>
          <w:sz w:val="21"/>
          <w:szCs w:val="21"/>
        </w:rPr>
        <w:t xml:space="preserve"> </w:t>
      </w:r>
      <w:r w:rsidRPr="00A408D6">
        <w:rPr>
          <w:rFonts w:ascii="Times New Roman" w:hAnsi="Times New Roman" w:cs="Times New Roman"/>
          <w:w w:val="90"/>
          <w:sz w:val="21"/>
          <w:szCs w:val="21"/>
        </w:rPr>
        <w:t>influencia</w:t>
      </w:r>
      <w:r w:rsidRPr="00A408D6">
        <w:rPr>
          <w:rFonts w:ascii="Times New Roman" w:hAnsi="Times New Roman" w:cs="Times New Roman"/>
          <w:spacing w:val="43"/>
          <w:w w:val="90"/>
          <w:sz w:val="21"/>
          <w:szCs w:val="21"/>
        </w:rPr>
        <w:t xml:space="preserve"> </w:t>
      </w:r>
      <w:r w:rsidRPr="00A408D6">
        <w:rPr>
          <w:rFonts w:ascii="Times New Roman" w:hAnsi="Times New Roman" w:cs="Times New Roman"/>
          <w:w w:val="90"/>
          <w:sz w:val="21"/>
          <w:szCs w:val="21"/>
        </w:rPr>
        <w:t>por</w:t>
      </w:r>
      <w:r w:rsidRPr="00A408D6">
        <w:rPr>
          <w:rFonts w:ascii="Times New Roman" w:hAnsi="Times New Roman" w:cs="Times New Roman"/>
          <w:spacing w:val="27"/>
          <w:w w:val="90"/>
          <w:sz w:val="21"/>
          <w:szCs w:val="21"/>
        </w:rPr>
        <w:t xml:space="preserve"> </w:t>
      </w:r>
      <w:r w:rsidRPr="00A408D6">
        <w:rPr>
          <w:rFonts w:ascii="Times New Roman" w:hAnsi="Times New Roman" w:cs="Times New Roman"/>
          <w:w w:val="90"/>
          <w:sz w:val="21"/>
          <w:szCs w:val="21"/>
        </w:rPr>
        <w:t>razón</w:t>
      </w:r>
      <w:r w:rsidRPr="00A408D6">
        <w:rPr>
          <w:rFonts w:ascii="Times New Roman" w:hAnsi="Times New Roman" w:cs="Times New Roman"/>
          <w:spacing w:val="30"/>
          <w:w w:val="90"/>
          <w:sz w:val="21"/>
          <w:szCs w:val="21"/>
        </w:rPr>
        <w:t xml:space="preserve"> </w:t>
      </w:r>
      <w:r w:rsidRPr="00A408D6">
        <w:rPr>
          <w:rFonts w:ascii="Times New Roman" w:hAnsi="Times New Roman" w:cs="Times New Roman"/>
          <w:w w:val="90"/>
          <w:sz w:val="21"/>
          <w:szCs w:val="21"/>
        </w:rPr>
        <w:t>de</w:t>
      </w:r>
      <w:r w:rsidRPr="00A408D6">
        <w:rPr>
          <w:rFonts w:ascii="Times New Roman" w:hAnsi="Times New Roman" w:cs="Times New Roman"/>
          <w:spacing w:val="29"/>
          <w:w w:val="90"/>
          <w:sz w:val="21"/>
          <w:szCs w:val="21"/>
        </w:rPr>
        <w:t xml:space="preserve"> </w:t>
      </w:r>
      <w:r w:rsidRPr="00A408D6">
        <w:rPr>
          <w:rFonts w:ascii="Times New Roman" w:hAnsi="Times New Roman" w:cs="Times New Roman"/>
          <w:w w:val="90"/>
          <w:sz w:val="21"/>
          <w:szCs w:val="21"/>
        </w:rPr>
        <w:t>sus</w:t>
      </w:r>
      <w:r w:rsidRPr="00A408D6">
        <w:rPr>
          <w:rFonts w:ascii="Times New Roman" w:hAnsi="Times New Roman" w:cs="Times New Roman"/>
          <w:spacing w:val="24"/>
          <w:w w:val="90"/>
          <w:sz w:val="21"/>
          <w:szCs w:val="21"/>
        </w:rPr>
        <w:t xml:space="preserve"> </w:t>
      </w:r>
      <w:r w:rsidRPr="00A408D6">
        <w:rPr>
          <w:rFonts w:ascii="Times New Roman" w:hAnsi="Times New Roman" w:cs="Times New Roman"/>
          <w:w w:val="90"/>
          <w:sz w:val="21"/>
          <w:szCs w:val="21"/>
        </w:rPr>
        <w:t>cargos</w:t>
      </w:r>
      <w:r w:rsidRPr="00A408D6">
        <w:rPr>
          <w:rFonts w:ascii="Times New Roman" w:hAnsi="Times New Roman" w:cs="Times New Roman"/>
          <w:spacing w:val="32"/>
          <w:w w:val="90"/>
          <w:sz w:val="21"/>
          <w:szCs w:val="21"/>
        </w:rPr>
        <w:t xml:space="preserve"> </w:t>
      </w:r>
      <w:r w:rsidRPr="00A408D6">
        <w:rPr>
          <w:rFonts w:ascii="Times New Roman" w:hAnsi="Times New Roman" w:cs="Times New Roman"/>
          <w:w w:val="90"/>
          <w:sz w:val="21"/>
          <w:szCs w:val="21"/>
        </w:rPr>
        <w:t>o</w:t>
      </w:r>
      <w:r w:rsidRPr="00A408D6">
        <w:rPr>
          <w:rFonts w:ascii="Times New Roman" w:hAnsi="Times New Roman" w:cs="Times New Roman"/>
          <w:spacing w:val="27"/>
          <w:w w:val="90"/>
          <w:sz w:val="21"/>
          <w:szCs w:val="21"/>
        </w:rPr>
        <w:t xml:space="preserve"> </w:t>
      </w:r>
      <w:r w:rsidRPr="00A408D6">
        <w:rPr>
          <w:rFonts w:ascii="Times New Roman" w:hAnsi="Times New Roman" w:cs="Times New Roman"/>
          <w:w w:val="90"/>
          <w:sz w:val="21"/>
          <w:szCs w:val="21"/>
        </w:rPr>
        <w:t>participaren</w:t>
      </w:r>
      <w:r w:rsidRPr="00A408D6">
        <w:rPr>
          <w:rFonts w:ascii="Times New Roman" w:hAnsi="Times New Roman" w:cs="Times New Roman"/>
          <w:spacing w:val="35"/>
          <w:w w:val="90"/>
          <w:sz w:val="21"/>
          <w:szCs w:val="21"/>
        </w:rPr>
        <w:t xml:space="preserve"> </w:t>
      </w:r>
      <w:r w:rsidRPr="00A408D6">
        <w:rPr>
          <w:rFonts w:ascii="Times New Roman" w:hAnsi="Times New Roman" w:cs="Times New Roman"/>
          <w:w w:val="90"/>
          <w:sz w:val="21"/>
          <w:szCs w:val="21"/>
        </w:rPr>
        <w:t>directa</w:t>
      </w:r>
      <w:r w:rsidRPr="00A408D6">
        <w:rPr>
          <w:rFonts w:ascii="Times New Roman" w:hAnsi="Times New Roman" w:cs="Times New Roman"/>
          <w:spacing w:val="34"/>
          <w:w w:val="90"/>
          <w:sz w:val="21"/>
          <w:szCs w:val="21"/>
        </w:rPr>
        <w:t xml:space="preserve"> </w:t>
      </w:r>
      <w:r w:rsidRPr="00A408D6">
        <w:rPr>
          <w:rFonts w:ascii="Times New Roman" w:hAnsi="Times New Roman" w:cs="Times New Roman"/>
          <w:w w:val="90"/>
          <w:sz w:val="21"/>
          <w:szCs w:val="21"/>
        </w:rPr>
        <w:t>o</w:t>
      </w:r>
      <w:r w:rsidRPr="00A408D6">
        <w:rPr>
          <w:rFonts w:ascii="Times New Roman" w:hAnsi="Times New Roman" w:cs="Times New Roman"/>
          <w:spacing w:val="31"/>
          <w:w w:val="90"/>
          <w:sz w:val="21"/>
          <w:szCs w:val="21"/>
        </w:rPr>
        <w:t xml:space="preserve"> </w:t>
      </w:r>
      <w:r w:rsidRPr="00A408D6">
        <w:rPr>
          <w:rFonts w:ascii="Times New Roman" w:hAnsi="Times New Roman" w:cs="Times New Roman"/>
          <w:w w:val="90"/>
          <w:sz w:val="21"/>
          <w:szCs w:val="21"/>
        </w:rPr>
        <w:t>indirectamente</w:t>
      </w:r>
      <w:r w:rsidRPr="00A408D6">
        <w:rPr>
          <w:rFonts w:ascii="Times New Roman" w:hAnsi="Times New Roman" w:cs="Times New Roman"/>
          <w:spacing w:val="49"/>
          <w:w w:val="90"/>
          <w:sz w:val="21"/>
          <w:szCs w:val="21"/>
        </w:rPr>
        <w:t xml:space="preserve"> </w:t>
      </w:r>
      <w:r w:rsidRPr="00A408D6">
        <w:rPr>
          <w:rFonts w:ascii="Times New Roman" w:hAnsi="Times New Roman" w:cs="Times New Roman"/>
          <w:w w:val="90"/>
          <w:sz w:val="21"/>
          <w:szCs w:val="21"/>
        </w:rPr>
        <w:t>en</w:t>
      </w:r>
      <w:r w:rsidRPr="00A408D6">
        <w:rPr>
          <w:rFonts w:ascii="Times New Roman" w:hAnsi="Times New Roman" w:cs="Times New Roman"/>
          <w:w w:val="88"/>
          <w:sz w:val="21"/>
          <w:szCs w:val="21"/>
        </w:rPr>
        <w:t xml:space="preserve"> </w:t>
      </w:r>
      <w:r w:rsidRPr="00A408D6">
        <w:rPr>
          <w:rFonts w:ascii="Times New Roman" w:hAnsi="Times New Roman" w:cs="Times New Roman"/>
          <w:w w:val="90"/>
          <w:sz w:val="20"/>
          <w:szCs w:val="20"/>
        </w:rPr>
        <w:t>cualquier</w:t>
      </w:r>
      <w:r w:rsidRPr="00A408D6">
        <w:rPr>
          <w:rFonts w:ascii="Times New Roman" w:hAnsi="Times New Roman" w:cs="Times New Roman"/>
          <w:spacing w:val="22"/>
          <w:w w:val="90"/>
          <w:sz w:val="20"/>
          <w:szCs w:val="20"/>
        </w:rPr>
        <w:t xml:space="preserve"> </w:t>
      </w:r>
      <w:r w:rsidRPr="00A408D6">
        <w:rPr>
          <w:rFonts w:ascii="Times New Roman" w:hAnsi="Times New Roman" w:cs="Times New Roman"/>
          <w:w w:val="90"/>
          <w:sz w:val="20"/>
          <w:szCs w:val="20"/>
        </w:rPr>
        <w:t>etapa</w:t>
      </w:r>
      <w:r w:rsidRPr="00A408D6">
        <w:rPr>
          <w:rFonts w:ascii="Times New Roman" w:hAnsi="Times New Roman" w:cs="Times New Roman"/>
          <w:spacing w:val="2"/>
          <w:w w:val="90"/>
          <w:sz w:val="20"/>
          <w:szCs w:val="20"/>
        </w:rPr>
        <w:t xml:space="preserve"> </w:t>
      </w:r>
      <w:r w:rsidRPr="00A408D6">
        <w:rPr>
          <w:rFonts w:ascii="Times New Roman" w:hAnsi="Times New Roman" w:cs="Times New Roman"/>
          <w:w w:val="90"/>
          <w:sz w:val="20"/>
          <w:szCs w:val="20"/>
        </w:rPr>
        <w:t>de</w:t>
      </w:r>
      <w:r w:rsidRPr="00A408D6">
        <w:rPr>
          <w:rFonts w:ascii="Times New Roman" w:hAnsi="Times New Roman" w:cs="Times New Roman"/>
          <w:spacing w:val="44"/>
          <w:w w:val="90"/>
          <w:sz w:val="20"/>
          <w:szCs w:val="20"/>
        </w:rPr>
        <w:t xml:space="preserve"> </w:t>
      </w:r>
      <w:r w:rsidRPr="00A408D6">
        <w:rPr>
          <w:rFonts w:ascii="Times New Roman" w:hAnsi="Times New Roman" w:cs="Times New Roman"/>
          <w:w w:val="90"/>
          <w:sz w:val="20"/>
          <w:szCs w:val="20"/>
        </w:rPr>
        <w:t>los</w:t>
      </w:r>
      <w:r w:rsidRPr="00A408D6">
        <w:rPr>
          <w:rFonts w:ascii="Times New Roman" w:hAnsi="Times New Roman" w:cs="Times New Roman"/>
          <w:spacing w:val="47"/>
          <w:w w:val="90"/>
          <w:sz w:val="20"/>
          <w:szCs w:val="20"/>
        </w:rPr>
        <w:t xml:space="preserve"> </w:t>
      </w:r>
      <w:r w:rsidRPr="00A408D6">
        <w:rPr>
          <w:rFonts w:ascii="Times New Roman" w:hAnsi="Times New Roman" w:cs="Times New Roman"/>
          <w:w w:val="90"/>
          <w:sz w:val="20"/>
          <w:szCs w:val="20"/>
        </w:rPr>
        <w:t>procedimientos</w:t>
      </w:r>
      <w:r w:rsidRPr="00A408D6">
        <w:rPr>
          <w:rFonts w:ascii="Times New Roman" w:hAnsi="Times New Roman" w:cs="Times New Roman"/>
          <w:spacing w:val="15"/>
          <w:w w:val="90"/>
          <w:sz w:val="20"/>
          <w:szCs w:val="20"/>
        </w:rPr>
        <w:t xml:space="preserve"> </w:t>
      </w:r>
      <w:r w:rsidRPr="00A408D6">
        <w:rPr>
          <w:rFonts w:ascii="Times New Roman" w:hAnsi="Times New Roman" w:cs="Times New Roman"/>
          <w:w w:val="90"/>
          <w:sz w:val="20"/>
          <w:szCs w:val="20"/>
        </w:rPr>
        <w:t xml:space="preserve">de </w:t>
      </w:r>
      <w:r w:rsidRPr="00A408D6">
        <w:rPr>
          <w:rFonts w:ascii="Times New Roman" w:hAnsi="Times New Roman" w:cs="Times New Roman"/>
          <w:spacing w:val="47"/>
          <w:w w:val="90"/>
          <w:sz w:val="20"/>
          <w:szCs w:val="20"/>
        </w:rPr>
        <w:t xml:space="preserve"> </w:t>
      </w:r>
      <w:r w:rsidRPr="00A408D6">
        <w:rPr>
          <w:rFonts w:ascii="Times New Roman" w:hAnsi="Times New Roman" w:cs="Times New Roman"/>
          <w:w w:val="90"/>
          <w:sz w:val="20"/>
          <w:szCs w:val="20"/>
        </w:rPr>
        <w:t xml:space="preserve">selección </w:t>
      </w:r>
      <w:r w:rsidRPr="00A408D6">
        <w:rPr>
          <w:rFonts w:ascii="Times New Roman" w:hAnsi="Times New Roman" w:cs="Times New Roman"/>
          <w:spacing w:val="17"/>
          <w:w w:val="90"/>
          <w:sz w:val="20"/>
          <w:szCs w:val="20"/>
        </w:rPr>
        <w:t xml:space="preserve"> </w:t>
      </w:r>
      <w:r w:rsidRPr="00A408D6">
        <w:rPr>
          <w:rFonts w:ascii="Times New Roman" w:hAnsi="Times New Roman" w:cs="Times New Roman"/>
          <w:w w:val="90"/>
          <w:sz w:val="20"/>
          <w:szCs w:val="20"/>
        </w:rPr>
        <w:t xml:space="preserve">de </w:t>
      </w:r>
      <w:r w:rsidRPr="00A408D6">
        <w:rPr>
          <w:rFonts w:ascii="Times New Roman" w:hAnsi="Times New Roman" w:cs="Times New Roman"/>
          <w:spacing w:val="40"/>
          <w:w w:val="90"/>
          <w:sz w:val="20"/>
          <w:szCs w:val="20"/>
        </w:rPr>
        <w:t xml:space="preserve"> </w:t>
      </w:r>
      <w:r w:rsidRPr="00A408D6">
        <w:rPr>
          <w:rFonts w:ascii="Times New Roman" w:hAnsi="Times New Roman" w:cs="Times New Roman"/>
          <w:w w:val="90"/>
          <w:sz w:val="20"/>
          <w:szCs w:val="20"/>
        </w:rPr>
        <w:t xml:space="preserve">contratistas. </w:t>
      </w:r>
      <w:r w:rsidRPr="00A408D6">
        <w:rPr>
          <w:rFonts w:ascii="Times New Roman" w:hAnsi="Times New Roman" w:cs="Times New Roman"/>
          <w:spacing w:val="29"/>
          <w:w w:val="90"/>
          <w:sz w:val="20"/>
          <w:szCs w:val="20"/>
        </w:rPr>
        <w:t xml:space="preserve"> </w:t>
      </w:r>
      <w:r w:rsidRPr="00A408D6">
        <w:rPr>
          <w:rFonts w:ascii="Times New Roman" w:hAnsi="Times New Roman" w:cs="Times New Roman"/>
          <w:w w:val="90"/>
          <w:sz w:val="20"/>
          <w:szCs w:val="20"/>
        </w:rPr>
        <w:t xml:space="preserve">Esta </w:t>
      </w:r>
      <w:r w:rsidRPr="00A408D6">
        <w:rPr>
          <w:rFonts w:ascii="Times New Roman" w:hAnsi="Times New Roman" w:cs="Times New Roman"/>
          <w:spacing w:val="48"/>
          <w:w w:val="90"/>
          <w:sz w:val="20"/>
          <w:szCs w:val="20"/>
        </w:rPr>
        <w:t xml:space="preserve"> </w:t>
      </w:r>
      <w:r w:rsidRPr="00A408D6">
        <w:rPr>
          <w:rFonts w:ascii="Times New Roman" w:hAnsi="Times New Roman" w:cs="Times New Roman"/>
          <w:w w:val="90"/>
          <w:sz w:val="20"/>
          <w:szCs w:val="20"/>
        </w:rPr>
        <w:t xml:space="preserve">prohibición </w:t>
      </w:r>
      <w:r w:rsidRPr="00A408D6">
        <w:rPr>
          <w:rFonts w:ascii="Times New Roman" w:hAnsi="Times New Roman" w:cs="Times New Roman"/>
          <w:spacing w:val="7"/>
          <w:w w:val="90"/>
          <w:sz w:val="20"/>
          <w:szCs w:val="20"/>
        </w:rPr>
        <w:t xml:space="preserve"> </w:t>
      </w:r>
      <w:r w:rsidRPr="00A408D6">
        <w:rPr>
          <w:rFonts w:ascii="Times New Roman" w:hAnsi="Times New Roman" w:cs="Times New Roman"/>
          <w:w w:val="90"/>
          <w:sz w:val="20"/>
          <w:szCs w:val="20"/>
        </w:rPr>
        <w:t xml:space="preserve">se </w:t>
      </w:r>
      <w:r w:rsidRPr="00A408D6">
        <w:rPr>
          <w:rFonts w:ascii="Times New Roman" w:hAnsi="Times New Roman" w:cs="Times New Roman"/>
          <w:spacing w:val="47"/>
          <w:w w:val="90"/>
          <w:sz w:val="20"/>
          <w:szCs w:val="20"/>
        </w:rPr>
        <w:t xml:space="preserve"> </w:t>
      </w:r>
      <w:r w:rsidRPr="00A408D6">
        <w:rPr>
          <w:rFonts w:ascii="Times New Roman" w:hAnsi="Times New Roman" w:cs="Times New Roman"/>
          <w:w w:val="90"/>
          <w:sz w:val="20"/>
          <w:szCs w:val="20"/>
        </w:rPr>
        <w:t>aplica</w:t>
      </w:r>
      <w:r w:rsidRPr="00A408D6">
        <w:rPr>
          <w:rFonts w:ascii="Times New Roman" w:hAnsi="Times New Roman" w:cs="Times New Roman"/>
          <w:w w:val="96"/>
          <w:sz w:val="20"/>
          <w:szCs w:val="20"/>
        </w:rPr>
        <w:t xml:space="preserve"> </w:t>
      </w:r>
      <w:r w:rsidRPr="00A408D6">
        <w:rPr>
          <w:rFonts w:ascii="Times New Roman" w:hAnsi="Times New Roman" w:cs="Times New Roman"/>
          <w:w w:val="90"/>
          <w:sz w:val="21"/>
          <w:szCs w:val="21"/>
        </w:rPr>
        <w:t>también</w:t>
      </w:r>
      <w:r w:rsidRPr="00A408D6">
        <w:rPr>
          <w:rFonts w:ascii="Times New Roman" w:hAnsi="Times New Roman" w:cs="Times New Roman"/>
          <w:spacing w:val="24"/>
          <w:w w:val="90"/>
          <w:sz w:val="21"/>
          <w:szCs w:val="21"/>
        </w:rPr>
        <w:t xml:space="preserve"> </w:t>
      </w:r>
      <w:r w:rsidRPr="00A408D6">
        <w:rPr>
          <w:rFonts w:ascii="Times New Roman" w:hAnsi="Times New Roman" w:cs="Times New Roman"/>
          <w:w w:val="90"/>
          <w:sz w:val="21"/>
          <w:szCs w:val="21"/>
        </w:rPr>
        <w:t>a</w:t>
      </w:r>
      <w:r w:rsidRPr="00A408D6">
        <w:rPr>
          <w:rFonts w:ascii="Times New Roman" w:hAnsi="Times New Roman" w:cs="Times New Roman"/>
          <w:spacing w:val="12"/>
          <w:w w:val="90"/>
          <w:sz w:val="21"/>
          <w:szCs w:val="21"/>
        </w:rPr>
        <w:t xml:space="preserve"> </w:t>
      </w:r>
      <w:r w:rsidRPr="00A408D6">
        <w:rPr>
          <w:rFonts w:ascii="Times New Roman" w:hAnsi="Times New Roman" w:cs="Times New Roman"/>
          <w:w w:val="90"/>
          <w:sz w:val="21"/>
          <w:szCs w:val="21"/>
        </w:rPr>
        <w:t>las</w:t>
      </w:r>
      <w:r w:rsidRPr="00A408D6">
        <w:rPr>
          <w:rFonts w:ascii="Times New Roman" w:hAnsi="Times New Roman" w:cs="Times New Roman"/>
          <w:spacing w:val="5"/>
          <w:w w:val="90"/>
          <w:sz w:val="21"/>
          <w:szCs w:val="21"/>
        </w:rPr>
        <w:t xml:space="preserve"> </w:t>
      </w:r>
      <w:r w:rsidRPr="00A408D6">
        <w:rPr>
          <w:rFonts w:ascii="Times New Roman" w:hAnsi="Times New Roman" w:cs="Times New Roman"/>
          <w:w w:val="90"/>
          <w:sz w:val="21"/>
          <w:szCs w:val="21"/>
        </w:rPr>
        <w:t>compañías</w:t>
      </w:r>
      <w:r w:rsidRPr="00A408D6">
        <w:rPr>
          <w:rFonts w:ascii="Times New Roman" w:hAnsi="Times New Roman" w:cs="Times New Roman"/>
          <w:spacing w:val="15"/>
          <w:w w:val="90"/>
          <w:sz w:val="21"/>
          <w:szCs w:val="21"/>
        </w:rPr>
        <w:t xml:space="preserve"> </w:t>
      </w:r>
      <w:r w:rsidRPr="00A408D6">
        <w:rPr>
          <w:rFonts w:ascii="Times New Roman" w:hAnsi="Times New Roman" w:cs="Times New Roman"/>
          <w:w w:val="90"/>
          <w:sz w:val="21"/>
          <w:szCs w:val="21"/>
        </w:rPr>
        <w:t>que</w:t>
      </w:r>
      <w:r w:rsidRPr="00A408D6">
        <w:rPr>
          <w:rFonts w:ascii="Times New Roman" w:hAnsi="Times New Roman" w:cs="Times New Roman"/>
          <w:spacing w:val="8"/>
          <w:w w:val="90"/>
          <w:sz w:val="21"/>
          <w:szCs w:val="21"/>
        </w:rPr>
        <w:t xml:space="preserve"> </w:t>
      </w:r>
      <w:r w:rsidRPr="00A408D6">
        <w:rPr>
          <w:rFonts w:ascii="Times New Roman" w:hAnsi="Times New Roman" w:cs="Times New Roman"/>
          <w:w w:val="90"/>
          <w:sz w:val="21"/>
          <w:szCs w:val="21"/>
        </w:rPr>
        <w:t>cuenten</w:t>
      </w:r>
      <w:r w:rsidRPr="00A408D6">
        <w:rPr>
          <w:rFonts w:ascii="Times New Roman" w:hAnsi="Times New Roman" w:cs="Times New Roman"/>
          <w:spacing w:val="11"/>
          <w:w w:val="90"/>
          <w:sz w:val="21"/>
          <w:szCs w:val="21"/>
        </w:rPr>
        <w:t xml:space="preserve"> </w:t>
      </w:r>
      <w:r w:rsidRPr="00A408D6">
        <w:rPr>
          <w:rFonts w:ascii="Times New Roman" w:hAnsi="Times New Roman" w:cs="Times New Roman"/>
          <w:w w:val="90"/>
          <w:sz w:val="21"/>
          <w:szCs w:val="21"/>
        </w:rPr>
        <w:t>con</w:t>
      </w:r>
      <w:r w:rsidRPr="00A408D6">
        <w:rPr>
          <w:rFonts w:ascii="Times New Roman" w:hAnsi="Times New Roman" w:cs="Times New Roman"/>
          <w:spacing w:val="10"/>
          <w:w w:val="90"/>
          <w:sz w:val="21"/>
          <w:szCs w:val="21"/>
        </w:rPr>
        <w:t xml:space="preserve"> </w:t>
      </w:r>
      <w:r w:rsidRPr="00A408D6">
        <w:rPr>
          <w:rFonts w:ascii="Times New Roman" w:hAnsi="Times New Roman" w:cs="Times New Roman"/>
          <w:w w:val="90"/>
          <w:sz w:val="21"/>
          <w:szCs w:val="21"/>
        </w:rPr>
        <w:t>socios</w:t>
      </w:r>
      <w:r w:rsidRPr="00A408D6">
        <w:rPr>
          <w:rFonts w:ascii="Times New Roman" w:hAnsi="Times New Roman" w:cs="Times New Roman"/>
          <w:spacing w:val="16"/>
          <w:w w:val="90"/>
          <w:sz w:val="21"/>
          <w:szCs w:val="21"/>
        </w:rPr>
        <w:t xml:space="preserve"> </w:t>
      </w:r>
      <w:r w:rsidRPr="00A408D6">
        <w:rPr>
          <w:rFonts w:ascii="Times New Roman" w:hAnsi="Times New Roman" w:cs="Times New Roman"/>
          <w:w w:val="90"/>
          <w:sz w:val="21"/>
          <w:szCs w:val="21"/>
        </w:rPr>
        <w:t>que</w:t>
      </w:r>
      <w:r w:rsidRPr="00A408D6">
        <w:rPr>
          <w:rFonts w:ascii="Times New Roman" w:hAnsi="Times New Roman" w:cs="Times New Roman"/>
          <w:spacing w:val="13"/>
          <w:w w:val="90"/>
          <w:sz w:val="21"/>
          <w:szCs w:val="21"/>
        </w:rPr>
        <w:t xml:space="preserve"> </w:t>
      </w:r>
      <w:r w:rsidRPr="00A408D6">
        <w:rPr>
          <w:rFonts w:ascii="Times New Roman" w:hAnsi="Times New Roman" w:cs="Times New Roman"/>
          <w:w w:val="90"/>
          <w:sz w:val="21"/>
          <w:szCs w:val="21"/>
        </w:rPr>
        <w:t>sean</w:t>
      </w:r>
      <w:r w:rsidRPr="00A408D6">
        <w:rPr>
          <w:rFonts w:ascii="Times New Roman" w:hAnsi="Times New Roman" w:cs="Times New Roman"/>
          <w:spacing w:val="13"/>
          <w:w w:val="90"/>
          <w:sz w:val="21"/>
          <w:szCs w:val="21"/>
        </w:rPr>
        <w:t xml:space="preserve"> </w:t>
      </w:r>
      <w:r w:rsidRPr="00A408D6">
        <w:rPr>
          <w:rFonts w:ascii="Times New Roman" w:hAnsi="Times New Roman" w:cs="Times New Roman"/>
          <w:w w:val="90"/>
          <w:sz w:val="21"/>
          <w:szCs w:val="21"/>
        </w:rPr>
        <w:t>cónyuges,</w:t>
      </w:r>
      <w:r w:rsidRPr="00A408D6">
        <w:rPr>
          <w:rFonts w:ascii="Times New Roman" w:hAnsi="Times New Roman" w:cs="Times New Roman"/>
          <w:spacing w:val="34"/>
          <w:w w:val="90"/>
          <w:sz w:val="21"/>
          <w:szCs w:val="21"/>
        </w:rPr>
        <w:t xml:space="preserve"> </w:t>
      </w:r>
      <w:r w:rsidRPr="00A408D6">
        <w:rPr>
          <w:rFonts w:ascii="Times New Roman" w:hAnsi="Times New Roman" w:cs="Times New Roman"/>
          <w:w w:val="90"/>
          <w:sz w:val="21"/>
          <w:szCs w:val="21"/>
        </w:rPr>
        <w:t>personas</w:t>
      </w:r>
      <w:r w:rsidRPr="00A408D6">
        <w:rPr>
          <w:rFonts w:ascii="Times New Roman" w:hAnsi="Times New Roman" w:cs="Times New Roman"/>
          <w:spacing w:val="14"/>
          <w:w w:val="90"/>
          <w:sz w:val="21"/>
          <w:szCs w:val="21"/>
        </w:rPr>
        <w:t xml:space="preserve"> </w:t>
      </w:r>
      <w:r w:rsidRPr="00A408D6">
        <w:rPr>
          <w:rFonts w:ascii="Times New Roman" w:hAnsi="Times New Roman" w:cs="Times New Roman"/>
          <w:w w:val="90"/>
          <w:sz w:val="21"/>
          <w:szCs w:val="21"/>
        </w:rPr>
        <w:t>vinculadas</w:t>
      </w:r>
      <w:r w:rsidRPr="00A408D6">
        <w:rPr>
          <w:rFonts w:ascii="Times New Roman" w:hAnsi="Times New Roman" w:cs="Times New Roman"/>
          <w:spacing w:val="40"/>
          <w:w w:val="90"/>
          <w:sz w:val="21"/>
          <w:szCs w:val="21"/>
        </w:rPr>
        <w:t xml:space="preserve"> </w:t>
      </w:r>
      <w:r w:rsidRPr="00A408D6">
        <w:rPr>
          <w:rFonts w:ascii="Times New Roman" w:hAnsi="Times New Roman" w:cs="Times New Roman"/>
          <w:w w:val="90"/>
          <w:sz w:val="21"/>
          <w:szCs w:val="21"/>
        </w:rPr>
        <w:t>por</w:t>
      </w:r>
      <w:r w:rsidRPr="00A408D6">
        <w:rPr>
          <w:rFonts w:ascii="Times New Roman" w:hAnsi="Times New Roman" w:cs="Times New Roman"/>
          <w:spacing w:val="9"/>
          <w:w w:val="90"/>
          <w:sz w:val="21"/>
          <w:szCs w:val="21"/>
        </w:rPr>
        <w:t xml:space="preserve"> </w:t>
      </w:r>
      <w:r w:rsidRPr="00A408D6">
        <w:rPr>
          <w:rFonts w:ascii="Times New Roman" w:hAnsi="Times New Roman" w:cs="Times New Roman"/>
          <w:w w:val="90"/>
          <w:sz w:val="21"/>
          <w:szCs w:val="21"/>
        </w:rPr>
        <w:t>unión</w:t>
      </w:r>
      <w:r w:rsidRPr="00A408D6">
        <w:rPr>
          <w:rFonts w:ascii="Times New Roman" w:hAnsi="Times New Roman" w:cs="Times New Roman"/>
          <w:w w:val="91"/>
          <w:sz w:val="21"/>
          <w:szCs w:val="21"/>
        </w:rPr>
        <w:t xml:space="preserve"> </w:t>
      </w:r>
      <w:r w:rsidRPr="00A408D6">
        <w:rPr>
          <w:rFonts w:ascii="Times New Roman" w:hAnsi="Times New Roman" w:cs="Times New Roman"/>
          <w:w w:val="90"/>
          <w:sz w:val="21"/>
          <w:szCs w:val="21"/>
        </w:rPr>
        <w:t>de</w:t>
      </w:r>
      <w:r w:rsidRPr="00A408D6">
        <w:rPr>
          <w:rFonts w:ascii="Times New Roman" w:hAnsi="Times New Roman" w:cs="Times New Roman"/>
          <w:spacing w:val="9"/>
          <w:w w:val="90"/>
          <w:sz w:val="21"/>
          <w:szCs w:val="21"/>
        </w:rPr>
        <w:t xml:space="preserve"> </w:t>
      </w:r>
      <w:r w:rsidRPr="00A408D6">
        <w:rPr>
          <w:rFonts w:ascii="Times New Roman" w:hAnsi="Times New Roman" w:cs="Times New Roman"/>
          <w:w w:val="90"/>
          <w:sz w:val="21"/>
          <w:szCs w:val="21"/>
        </w:rPr>
        <w:t>hecho  o</w:t>
      </w:r>
      <w:r w:rsidRPr="00A408D6">
        <w:rPr>
          <w:rFonts w:ascii="Times New Roman" w:hAnsi="Times New Roman" w:cs="Times New Roman"/>
          <w:spacing w:val="2"/>
          <w:w w:val="90"/>
          <w:sz w:val="21"/>
          <w:szCs w:val="21"/>
        </w:rPr>
        <w:t xml:space="preserve"> </w:t>
      </w:r>
      <w:r w:rsidRPr="00A408D6">
        <w:rPr>
          <w:rFonts w:ascii="Times New Roman" w:hAnsi="Times New Roman" w:cs="Times New Roman"/>
          <w:w w:val="90"/>
          <w:sz w:val="21"/>
          <w:szCs w:val="21"/>
        </w:rPr>
        <w:t>parientes</w:t>
      </w:r>
      <w:r w:rsidRPr="00A408D6">
        <w:rPr>
          <w:rFonts w:ascii="Times New Roman" w:hAnsi="Times New Roman" w:cs="Times New Roman"/>
          <w:spacing w:val="6"/>
          <w:w w:val="90"/>
          <w:sz w:val="21"/>
          <w:szCs w:val="21"/>
        </w:rPr>
        <w:t xml:space="preserve"> </w:t>
      </w:r>
      <w:r w:rsidRPr="00A408D6">
        <w:rPr>
          <w:rFonts w:ascii="Times New Roman" w:hAnsi="Times New Roman" w:cs="Times New Roman"/>
          <w:w w:val="90"/>
          <w:sz w:val="21"/>
          <w:szCs w:val="21"/>
        </w:rPr>
        <w:t>dentro</w:t>
      </w:r>
      <w:r w:rsidRPr="00A408D6">
        <w:rPr>
          <w:rFonts w:ascii="Times New Roman" w:hAnsi="Times New Roman" w:cs="Times New Roman"/>
          <w:spacing w:val="8"/>
          <w:w w:val="90"/>
          <w:sz w:val="21"/>
          <w:szCs w:val="21"/>
        </w:rPr>
        <w:t xml:space="preserve"> </w:t>
      </w:r>
      <w:r w:rsidRPr="00A408D6">
        <w:rPr>
          <w:rFonts w:ascii="Times New Roman" w:hAnsi="Times New Roman" w:cs="Times New Roman"/>
          <w:w w:val="90"/>
          <w:sz w:val="21"/>
          <w:szCs w:val="21"/>
        </w:rPr>
        <w:t>del</w:t>
      </w:r>
      <w:r w:rsidRPr="00A408D6">
        <w:rPr>
          <w:rFonts w:ascii="Times New Roman" w:hAnsi="Times New Roman" w:cs="Times New Roman"/>
          <w:spacing w:val="52"/>
          <w:w w:val="90"/>
          <w:sz w:val="21"/>
          <w:szCs w:val="21"/>
        </w:rPr>
        <w:t xml:space="preserve"> </w:t>
      </w:r>
      <w:r w:rsidRPr="00A408D6">
        <w:rPr>
          <w:rFonts w:ascii="Times New Roman" w:hAnsi="Times New Roman" w:cs="Times New Roman"/>
          <w:w w:val="90"/>
          <w:sz w:val="21"/>
          <w:szCs w:val="21"/>
        </w:rPr>
        <w:t>cuarto</w:t>
      </w:r>
      <w:r w:rsidRPr="00A408D6">
        <w:rPr>
          <w:rFonts w:ascii="Times New Roman" w:hAnsi="Times New Roman" w:cs="Times New Roman"/>
          <w:spacing w:val="51"/>
          <w:w w:val="90"/>
          <w:sz w:val="21"/>
          <w:szCs w:val="21"/>
        </w:rPr>
        <w:t xml:space="preserve"> </w:t>
      </w:r>
      <w:r w:rsidRPr="00A408D6">
        <w:rPr>
          <w:rFonts w:ascii="Times New Roman" w:hAnsi="Times New Roman" w:cs="Times New Roman"/>
          <w:w w:val="90"/>
          <w:sz w:val="21"/>
          <w:szCs w:val="21"/>
        </w:rPr>
        <w:t>grado</w:t>
      </w:r>
      <w:r w:rsidRPr="00A408D6">
        <w:rPr>
          <w:rFonts w:ascii="Times New Roman" w:hAnsi="Times New Roman" w:cs="Times New Roman"/>
          <w:spacing w:val="4"/>
          <w:w w:val="90"/>
          <w:sz w:val="21"/>
          <w:szCs w:val="21"/>
        </w:rPr>
        <w:t xml:space="preserve"> </w:t>
      </w:r>
      <w:r w:rsidRPr="00A408D6">
        <w:rPr>
          <w:rFonts w:ascii="Times New Roman" w:hAnsi="Times New Roman" w:cs="Times New Roman"/>
          <w:w w:val="90"/>
          <w:sz w:val="21"/>
          <w:szCs w:val="21"/>
        </w:rPr>
        <w:t>de</w:t>
      </w:r>
      <w:r w:rsidRPr="00A408D6">
        <w:rPr>
          <w:rFonts w:ascii="Times New Roman" w:hAnsi="Times New Roman" w:cs="Times New Roman"/>
          <w:spacing w:val="45"/>
          <w:w w:val="90"/>
          <w:sz w:val="21"/>
          <w:szCs w:val="21"/>
        </w:rPr>
        <w:t xml:space="preserve"> </w:t>
      </w:r>
      <w:r w:rsidRPr="00A408D6">
        <w:rPr>
          <w:rFonts w:ascii="Times New Roman" w:hAnsi="Times New Roman" w:cs="Times New Roman"/>
          <w:w w:val="90"/>
          <w:sz w:val="21"/>
          <w:szCs w:val="21"/>
        </w:rPr>
        <w:t>consanguinidad</w:t>
      </w:r>
      <w:r w:rsidRPr="00A408D6">
        <w:rPr>
          <w:rFonts w:ascii="Times New Roman" w:hAnsi="Times New Roman" w:cs="Times New Roman"/>
          <w:spacing w:val="13"/>
          <w:w w:val="90"/>
          <w:sz w:val="21"/>
          <w:szCs w:val="21"/>
        </w:rPr>
        <w:t xml:space="preserve"> </w:t>
      </w:r>
      <w:r w:rsidRPr="00A408D6">
        <w:rPr>
          <w:rFonts w:ascii="Times New Roman" w:hAnsi="Times New Roman" w:cs="Times New Roman"/>
          <w:w w:val="90"/>
          <w:sz w:val="21"/>
          <w:szCs w:val="21"/>
        </w:rPr>
        <w:t>o</w:t>
      </w:r>
      <w:r w:rsidRPr="00A408D6">
        <w:rPr>
          <w:rFonts w:ascii="Times New Roman" w:hAnsi="Times New Roman" w:cs="Times New Roman"/>
          <w:spacing w:val="2"/>
          <w:w w:val="90"/>
          <w:sz w:val="21"/>
          <w:szCs w:val="21"/>
        </w:rPr>
        <w:t xml:space="preserve"> </w:t>
      </w:r>
      <w:r w:rsidRPr="00A408D6">
        <w:rPr>
          <w:rFonts w:ascii="Times New Roman" w:hAnsi="Times New Roman" w:cs="Times New Roman"/>
          <w:w w:val="90"/>
          <w:sz w:val="21"/>
          <w:szCs w:val="21"/>
        </w:rPr>
        <w:t>segundo</w:t>
      </w:r>
      <w:r w:rsidRPr="00A408D6">
        <w:rPr>
          <w:rFonts w:ascii="Times New Roman" w:hAnsi="Times New Roman" w:cs="Times New Roman"/>
          <w:spacing w:val="11"/>
          <w:w w:val="90"/>
          <w:sz w:val="21"/>
          <w:szCs w:val="21"/>
        </w:rPr>
        <w:t xml:space="preserve"> </w:t>
      </w:r>
      <w:r w:rsidRPr="00A408D6">
        <w:rPr>
          <w:rFonts w:ascii="Times New Roman" w:hAnsi="Times New Roman" w:cs="Times New Roman"/>
          <w:w w:val="90"/>
          <w:sz w:val="21"/>
          <w:szCs w:val="21"/>
        </w:rPr>
        <w:t>de</w:t>
      </w:r>
      <w:r w:rsidRPr="00A408D6">
        <w:rPr>
          <w:rFonts w:ascii="Times New Roman" w:hAnsi="Times New Roman" w:cs="Times New Roman"/>
          <w:spacing w:val="3"/>
          <w:w w:val="90"/>
          <w:sz w:val="21"/>
          <w:szCs w:val="21"/>
        </w:rPr>
        <w:t xml:space="preserve"> </w:t>
      </w:r>
      <w:r w:rsidRPr="00A408D6">
        <w:rPr>
          <w:rFonts w:ascii="Times New Roman" w:hAnsi="Times New Roman" w:cs="Times New Roman"/>
          <w:w w:val="90"/>
          <w:sz w:val="21"/>
          <w:szCs w:val="21"/>
        </w:rPr>
        <w:t>afinidad</w:t>
      </w:r>
      <w:r w:rsidRPr="00A408D6">
        <w:rPr>
          <w:rFonts w:ascii="Times New Roman" w:hAnsi="Times New Roman" w:cs="Times New Roman"/>
          <w:spacing w:val="13"/>
          <w:w w:val="90"/>
          <w:sz w:val="21"/>
          <w:szCs w:val="21"/>
        </w:rPr>
        <w:t xml:space="preserve"> </w:t>
      </w:r>
      <w:r w:rsidRPr="00A408D6">
        <w:rPr>
          <w:rFonts w:ascii="Times New Roman" w:hAnsi="Times New Roman" w:cs="Times New Roman"/>
          <w:w w:val="90"/>
          <w:sz w:val="21"/>
          <w:szCs w:val="21"/>
        </w:rPr>
        <w:t>de</w:t>
      </w:r>
      <w:r w:rsidRPr="00A408D6">
        <w:rPr>
          <w:rFonts w:ascii="Times New Roman" w:hAnsi="Times New Roman" w:cs="Times New Roman"/>
          <w:spacing w:val="2"/>
          <w:w w:val="90"/>
          <w:sz w:val="21"/>
          <w:szCs w:val="21"/>
        </w:rPr>
        <w:t xml:space="preserve"> </w:t>
      </w:r>
      <w:r w:rsidRPr="00A408D6">
        <w:rPr>
          <w:rFonts w:ascii="Times New Roman" w:hAnsi="Times New Roman" w:cs="Times New Roman"/>
          <w:w w:val="90"/>
          <w:sz w:val="21"/>
          <w:szCs w:val="21"/>
        </w:rPr>
        <w:t>los funcionarios</w:t>
      </w:r>
      <w:r w:rsidRPr="00A408D6">
        <w:rPr>
          <w:rFonts w:ascii="Times New Roman" w:hAnsi="Times New Roman" w:cs="Times New Roman"/>
          <w:spacing w:val="45"/>
          <w:w w:val="90"/>
          <w:sz w:val="21"/>
          <w:szCs w:val="21"/>
        </w:rPr>
        <w:t xml:space="preserve"> </w:t>
      </w:r>
      <w:r w:rsidRPr="00A408D6">
        <w:rPr>
          <w:rFonts w:ascii="Times New Roman" w:hAnsi="Times New Roman" w:cs="Times New Roman"/>
          <w:w w:val="90"/>
          <w:sz w:val="21"/>
          <w:szCs w:val="21"/>
        </w:rPr>
        <w:t>o</w:t>
      </w:r>
      <w:r w:rsidRPr="00A408D6">
        <w:rPr>
          <w:rFonts w:ascii="Times New Roman" w:hAnsi="Times New Roman" w:cs="Times New Roman"/>
          <w:spacing w:val="22"/>
          <w:w w:val="90"/>
          <w:sz w:val="21"/>
          <w:szCs w:val="21"/>
        </w:rPr>
        <w:t xml:space="preserve"> </w:t>
      </w:r>
      <w:r w:rsidRPr="00A408D6">
        <w:rPr>
          <w:rFonts w:ascii="Times New Roman" w:hAnsi="Times New Roman" w:cs="Times New Roman"/>
          <w:w w:val="90"/>
          <w:sz w:val="21"/>
          <w:szCs w:val="21"/>
        </w:rPr>
        <w:t>empleados</w:t>
      </w:r>
      <w:r w:rsidRPr="00A408D6">
        <w:rPr>
          <w:rFonts w:ascii="Times New Roman" w:hAnsi="Times New Roman" w:cs="Times New Roman"/>
          <w:spacing w:val="48"/>
          <w:w w:val="90"/>
          <w:sz w:val="21"/>
          <w:szCs w:val="21"/>
        </w:rPr>
        <w:t xml:space="preserve"> </w:t>
      </w:r>
      <w:r w:rsidRPr="00A408D6">
        <w:rPr>
          <w:rFonts w:ascii="Times New Roman" w:hAnsi="Times New Roman" w:cs="Times New Roman"/>
          <w:w w:val="90"/>
          <w:sz w:val="21"/>
          <w:szCs w:val="21"/>
        </w:rPr>
        <w:t>a</w:t>
      </w:r>
      <w:r w:rsidRPr="00A408D6">
        <w:rPr>
          <w:rFonts w:ascii="Times New Roman" w:hAnsi="Times New Roman" w:cs="Times New Roman"/>
          <w:spacing w:val="25"/>
          <w:w w:val="90"/>
          <w:sz w:val="21"/>
          <w:szCs w:val="21"/>
        </w:rPr>
        <w:t xml:space="preserve"> </w:t>
      </w:r>
      <w:r w:rsidRPr="00A408D6">
        <w:rPr>
          <w:rFonts w:ascii="Times New Roman" w:hAnsi="Times New Roman" w:cs="Times New Roman"/>
          <w:w w:val="90"/>
          <w:sz w:val="21"/>
          <w:szCs w:val="21"/>
        </w:rPr>
        <w:t>que</w:t>
      </w:r>
      <w:r w:rsidRPr="00A408D6">
        <w:rPr>
          <w:rFonts w:ascii="Times New Roman" w:hAnsi="Times New Roman" w:cs="Times New Roman"/>
          <w:spacing w:val="31"/>
          <w:w w:val="90"/>
          <w:sz w:val="21"/>
          <w:szCs w:val="21"/>
        </w:rPr>
        <w:t xml:space="preserve"> </w:t>
      </w:r>
      <w:r w:rsidRPr="00A408D6">
        <w:rPr>
          <w:rFonts w:ascii="Times New Roman" w:hAnsi="Times New Roman" w:cs="Times New Roman"/>
          <w:w w:val="90"/>
          <w:sz w:val="21"/>
          <w:szCs w:val="21"/>
        </w:rPr>
        <w:t>se</w:t>
      </w:r>
      <w:r w:rsidRPr="00A408D6">
        <w:rPr>
          <w:rFonts w:ascii="Times New Roman" w:hAnsi="Times New Roman" w:cs="Times New Roman"/>
          <w:spacing w:val="32"/>
          <w:w w:val="90"/>
          <w:sz w:val="21"/>
          <w:szCs w:val="21"/>
        </w:rPr>
        <w:t xml:space="preserve"> </w:t>
      </w:r>
      <w:r w:rsidRPr="00A408D6">
        <w:rPr>
          <w:rFonts w:ascii="Times New Roman" w:hAnsi="Times New Roman" w:cs="Times New Roman"/>
          <w:w w:val="90"/>
          <w:sz w:val="21"/>
          <w:szCs w:val="21"/>
        </w:rPr>
        <w:t>refiere</w:t>
      </w:r>
      <w:r w:rsidRPr="00A408D6">
        <w:rPr>
          <w:rFonts w:ascii="Times New Roman" w:hAnsi="Times New Roman" w:cs="Times New Roman"/>
          <w:spacing w:val="22"/>
          <w:w w:val="90"/>
          <w:sz w:val="21"/>
          <w:szCs w:val="21"/>
        </w:rPr>
        <w:t xml:space="preserve"> </w:t>
      </w:r>
      <w:r w:rsidRPr="00A408D6">
        <w:rPr>
          <w:rFonts w:ascii="Times New Roman" w:hAnsi="Times New Roman" w:cs="Times New Roman"/>
          <w:w w:val="90"/>
          <w:sz w:val="21"/>
          <w:szCs w:val="21"/>
        </w:rPr>
        <w:t>el</w:t>
      </w:r>
      <w:r w:rsidRPr="00A408D6">
        <w:rPr>
          <w:rFonts w:ascii="Times New Roman" w:hAnsi="Times New Roman" w:cs="Times New Roman"/>
          <w:spacing w:val="30"/>
          <w:w w:val="90"/>
          <w:sz w:val="21"/>
          <w:szCs w:val="21"/>
        </w:rPr>
        <w:t xml:space="preserve"> </w:t>
      </w:r>
      <w:r w:rsidRPr="00A408D6">
        <w:rPr>
          <w:rFonts w:ascii="Times New Roman" w:hAnsi="Times New Roman" w:cs="Times New Roman"/>
          <w:w w:val="90"/>
          <w:sz w:val="21"/>
          <w:szCs w:val="21"/>
        </w:rPr>
        <w:t>numeral</w:t>
      </w:r>
      <w:r w:rsidRPr="00A408D6">
        <w:rPr>
          <w:rFonts w:ascii="Times New Roman" w:hAnsi="Times New Roman" w:cs="Times New Roman"/>
          <w:spacing w:val="30"/>
          <w:w w:val="90"/>
          <w:sz w:val="21"/>
          <w:szCs w:val="21"/>
        </w:rPr>
        <w:t xml:space="preserve"> </w:t>
      </w:r>
      <w:r w:rsidRPr="00A408D6">
        <w:rPr>
          <w:rFonts w:ascii="Times New Roman" w:hAnsi="Times New Roman" w:cs="Times New Roman"/>
          <w:w w:val="90"/>
          <w:sz w:val="21"/>
          <w:szCs w:val="21"/>
        </w:rPr>
        <w:t>anterior,</w:t>
      </w:r>
      <w:r w:rsidRPr="00A408D6">
        <w:rPr>
          <w:rFonts w:ascii="Times New Roman" w:hAnsi="Times New Roman" w:cs="Times New Roman"/>
          <w:spacing w:val="38"/>
          <w:w w:val="90"/>
          <w:sz w:val="21"/>
          <w:szCs w:val="21"/>
        </w:rPr>
        <w:t xml:space="preserve"> </w:t>
      </w:r>
      <w:r w:rsidRPr="00A408D6">
        <w:rPr>
          <w:rFonts w:ascii="Times New Roman" w:hAnsi="Times New Roman" w:cs="Times New Roman"/>
          <w:w w:val="90"/>
          <w:sz w:val="21"/>
          <w:szCs w:val="21"/>
        </w:rPr>
        <w:t>o</w:t>
      </w:r>
      <w:r w:rsidRPr="00A408D6">
        <w:rPr>
          <w:rFonts w:ascii="Times New Roman" w:hAnsi="Times New Roman" w:cs="Times New Roman"/>
          <w:spacing w:val="27"/>
          <w:w w:val="90"/>
          <w:sz w:val="21"/>
          <w:szCs w:val="21"/>
        </w:rPr>
        <w:t xml:space="preserve"> </w:t>
      </w:r>
      <w:r w:rsidRPr="00A408D6">
        <w:rPr>
          <w:rFonts w:ascii="Times New Roman" w:hAnsi="Times New Roman" w:cs="Times New Roman"/>
          <w:w w:val="90"/>
          <w:sz w:val="21"/>
          <w:szCs w:val="21"/>
        </w:rPr>
        <w:t>aquellas</w:t>
      </w:r>
      <w:r w:rsidRPr="00A408D6">
        <w:rPr>
          <w:rFonts w:ascii="Times New Roman" w:hAnsi="Times New Roman" w:cs="Times New Roman"/>
          <w:spacing w:val="30"/>
          <w:w w:val="90"/>
          <w:sz w:val="21"/>
          <w:szCs w:val="21"/>
        </w:rPr>
        <w:t xml:space="preserve"> </w:t>
      </w:r>
      <w:r w:rsidRPr="00A408D6">
        <w:rPr>
          <w:rFonts w:ascii="Times New Roman" w:hAnsi="Times New Roman" w:cs="Times New Roman"/>
          <w:w w:val="90"/>
          <w:sz w:val="21"/>
          <w:szCs w:val="21"/>
        </w:rPr>
        <w:t>en</w:t>
      </w:r>
      <w:r w:rsidRPr="00A408D6">
        <w:rPr>
          <w:rFonts w:ascii="Times New Roman" w:hAnsi="Times New Roman" w:cs="Times New Roman"/>
          <w:spacing w:val="30"/>
          <w:w w:val="90"/>
          <w:sz w:val="21"/>
          <w:szCs w:val="21"/>
        </w:rPr>
        <w:t xml:space="preserve"> </w:t>
      </w:r>
      <w:r w:rsidRPr="00A408D6">
        <w:rPr>
          <w:rFonts w:ascii="Times New Roman" w:hAnsi="Times New Roman" w:cs="Times New Roman"/>
          <w:w w:val="90"/>
          <w:sz w:val="21"/>
          <w:szCs w:val="21"/>
        </w:rPr>
        <w:t>las</w:t>
      </w:r>
      <w:r w:rsidRPr="00A408D6">
        <w:rPr>
          <w:rFonts w:ascii="Times New Roman" w:hAnsi="Times New Roman" w:cs="Times New Roman"/>
          <w:spacing w:val="24"/>
          <w:w w:val="90"/>
          <w:sz w:val="21"/>
          <w:szCs w:val="21"/>
        </w:rPr>
        <w:t xml:space="preserve"> </w:t>
      </w:r>
      <w:r w:rsidRPr="00A408D6">
        <w:rPr>
          <w:rFonts w:ascii="Times New Roman" w:hAnsi="Times New Roman" w:cs="Times New Roman"/>
          <w:w w:val="90"/>
          <w:sz w:val="21"/>
          <w:szCs w:val="21"/>
        </w:rPr>
        <w:t>que</w:t>
      </w:r>
      <w:r w:rsidRPr="00A408D6">
        <w:rPr>
          <w:rFonts w:ascii="Times New Roman" w:hAnsi="Times New Roman" w:cs="Times New Roman"/>
          <w:spacing w:val="35"/>
          <w:w w:val="90"/>
          <w:sz w:val="21"/>
          <w:szCs w:val="21"/>
        </w:rPr>
        <w:t xml:space="preserve"> </w:t>
      </w:r>
      <w:r w:rsidRPr="00A408D6">
        <w:rPr>
          <w:rFonts w:ascii="Times New Roman" w:hAnsi="Times New Roman" w:cs="Times New Roman"/>
          <w:w w:val="90"/>
          <w:sz w:val="21"/>
          <w:szCs w:val="21"/>
        </w:rPr>
        <w:t>desempeñen,</w:t>
      </w:r>
      <w:r w:rsidRPr="00A408D6">
        <w:rPr>
          <w:rFonts w:ascii="Times New Roman" w:hAnsi="Times New Roman" w:cs="Times New Roman"/>
          <w:w w:val="92"/>
          <w:sz w:val="21"/>
          <w:szCs w:val="21"/>
        </w:rPr>
        <w:t xml:space="preserve"> </w:t>
      </w:r>
      <w:r w:rsidRPr="00A408D6">
        <w:rPr>
          <w:rFonts w:ascii="Times New Roman" w:hAnsi="Times New Roman" w:cs="Times New Roman"/>
          <w:w w:val="90"/>
          <w:sz w:val="20"/>
          <w:szCs w:val="20"/>
        </w:rPr>
        <w:t>puestos</w:t>
      </w:r>
      <w:r w:rsidRPr="00A408D6">
        <w:rPr>
          <w:rFonts w:ascii="Times New Roman" w:hAnsi="Times New Roman" w:cs="Times New Roman"/>
          <w:spacing w:val="37"/>
          <w:w w:val="90"/>
          <w:sz w:val="20"/>
          <w:szCs w:val="20"/>
        </w:rPr>
        <w:t xml:space="preserve"> </w:t>
      </w:r>
      <w:r w:rsidRPr="00A408D6">
        <w:rPr>
          <w:rFonts w:ascii="Times New Roman" w:hAnsi="Times New Roman" w:cs="Times New Roman"/>
          <w:w w:val="90"/>
          <w:sz w:val="20"/>
          <w:szCs w:val="20"/>
        </w:rPr>
        <w:t>de</w:t>
      </w:r>
      <w:r w:rsidRPr="00A408D6">
        <w:rPr>
          <w:rFonts w:ascii="Times New Roman" w:hAnsi="Times New Roman" w:cs="Times New Roman"/>
          <w:spacing w:val="36"/>
          <w:w w:val="90"/>
          <w:sz w:val="20"/>
          <w:szCs w:val="20"/>
        </w:rPr>
        <w:t xml:space="preserve"> </w:t>
      </w:r>
      <w:r w:rsidRPr="00A408D6">
        <w:rPr>
          <w:rFonts w:ascii="Times New Roman" w:hAnsi="Times New Roman" w:cs="Times New Roman"/>
          <w:w w:val="90"/>
          <w:sz w:val="20"/>
          <w:szCs w:val="20"/>
        </w:rPr>
        <w:t>dirección</w:t>
      </w:r>
      <w:r w:rsidRPr="00A408D6">
        <w:rPr>
          <w:rFonts w:ascii="Times New Roman" w:hAnsi="Times New Roman" w:cs="Times New Roman"/>
          <w:spacing w:val="5"/>
          <w:w w:val="90"/>
          <w:sz w:val="20"/>
          <w:szCs w:val="20"/>
        </w:rPr>
        <w:t xml:space="preserve"> </w:t>
      </w:r>
      <w:r w:rsidRPr="00A408D6">
        <w:rPr>
          <w:rFonts w:ascii="Times New Roman" w:hAnsi="Times New Roman" w:cs="Times New Roman"/>
          <w:w w:val="90"/>
          <w:sz w:val="20"/>
          <w:szCs w:val="20"/>
        </w:rPr>
        <w:t>o</w:t>
      </w:r>
      <w:r w:rsidRPr="00A408D6">
        <w:rPr>
          <w:rFonts w:ascii="Times New Roman" w:hAnsi="Times New Roman" w:cs="Times New Roman"/>
          <w:spacing w:val="29"/>
          <w:w w:val="90"/>
          <w:sz w:val="20"/>
          <w:szCs w:val="20"/>
        </w:rPr>
        <w:t xml:space="preserve"> </w:t>
      </w:r>
      <w:r w:rsidRPr="00A408D6">
        <w:rPr>
          <w:rFonts w:ascii="Times New Roman" w:hAnsi="Times New Roman" w:cs="Times New Roman"/>
          <w:w w:val="90"/>
          <w:sz w:val="20"/>
          <w:szCs w:val="20"/>
        </w:rPr>
        <w:t>de</w:t>
      </w:r>
      <w:r w:rsidRPr="00A408D6">
        <w:rPr>
          <w:rFonts w:ascii="Times New Roman" w:hAnsi="Times New Roman" w:cs="Times New Roman"/>
          <w:spacing w:val="42"/>
          <w:w w:val="90"/>
          <w:sz w:val="20"/>
          <w:szCs w:val="20"/>
        </w:rPr>
        <w:t xml:space="preserve"> </w:t>
      </w:r>
      <w:r w:rsidRPr="00A408D6">
        <w:rPr>
          <w:rFonts w:ascii="Times New Roman" w:hAnsi="Times New Roman" w:cs="Times New Roman"/>
          <w:w w:val="90"/>
          <w:sz w:val="20"/>
          <w:szCs w:val="20"/>
        </w:rPr>
        <w:t>representación</w:t>
      </w:r>
      <w:r w:rsidRPr="00A408D6">
        <w:rPr>
          <w:rFonts w:ascii="Times New Roman" w:hAnsi="Times New Roman" w:cs="Times New Roman"/>
          <w:spacing w:val="4"/>
          <w:w w:val="90"/>
          <w:sz w:val="20"/>
          <w:szCs w:val="20"/>
        </w:rPr>
        <w:t xml:space="preserve"> </w:t>
      </w:r>
      <w:r w:rsidRPr="00A408D6">
        <w:rPr>
          <w:rFonts w:ascii="Times New Roman" w:hAnsi="Times New Roman" w:cs="Times New Roman"/>
          <w:w w:val="90"/>
          <w:sz w:val="20"/>
          <w:szCs w:val="20"/>
        </w:rPr>
        <w:t>personas</w:t>
      </w:r>
      <w:r w:rsidRPr="00A408D6">
        <w:rPr>
          <w:rFonts w:ascii="Times New Roman" w:hAnsi="Times New Roman" w:cs="Times New Roman"/>
          <w:spacing w:val="34"/>
          <w:w w:val="90"/>
          <w:sz w:val="20"/>
          <w:szCs w:val="20"/>
        </w:rPr>
        <w:t xml:space="preserve"> </w:t>
      </w:r>
      <w:r w:rsidRPr="00A408D6">
        <w:rPr>
          <w:rFonts w:ascii="Times New Roman" w:hAnsi="Times New Roman" w:cs="Times New Roman"/>
          <w:w w:val="90"/>
          <w:sz w:val="20"/>
          <w:szCs w:val="20"/>
        </w:rPr>
        <w:t>con</w:t>
      </w:r>
      <w:r w:rsidRPr="00A408D6">
        <w:rPr>
          <w:rFonts w:ascii="Times New Roman" w:hAnsi="Times New Roman" w:cs="Times New Roman"/>
          <w:spacing w:val="33"/>
          <w:w w:val="90"/>
          <w:sz w:val="20"/>
          <w:szCs w:val="20"/>
        </w:rPr>
        <w:t xml:space="preserve"> </w:t>
      </w:r>
      <w:r w:rsidRPr="00A408D6">
        <w:rPr>
          <w:rFonts w:ascii="Times New Roman" w:hAnsi="Times New Roman" w:cs="Times New Roman"/>
          <w:w w:val="90"/>
          <w:sz w:val="20"/>
          <w:szCs w:val="20"/>
        </w:rPr>
        <w:t>esos</w:t>
      </w:r>
      <w:r w:rsidRPr="00A408D6">
        <w:rPr>
          <w:rFonts w:ascii="Times New Roman" w:hAnsi="Times New Roman" w:cs="Times New Roman"/>
          <w:spacing w:val="46"/>
          <w:w w:val="90"/>
          <w:sz w:val="20"/>
          <w:szCs w:val="20"/>
        </w:rPr>
        <w:t xml:space="preserve"> </w:t>
      </w:r>
      <w:r w:rsidRPr="00A408D6">
        <w:rPr>
          <w:rFonts w:ascii="Times New Roman" w:hAnsi="Times New Roman" w:cs="Times New Roman"/>
          <w:w w:val="90"/>
          <w:sz w:val="20"/>
          <w:szCs w:val="20"/>
        </w:rPr>
        <w:t>mismos</w:t>
      </w:r>
      <w:r w:rsidRPr="00A408D6">
        <w:rPr>
          <w:rFonts w:ascii="Times New Roman" w:hAnsi="Times New Roman" w:cs="Times New Roman"/>
          <w:spacing w:val="36"/>
          <w:w w:val="90"/>
          <w:sz w:val="20"/>
          <w:szCs w:val="20"/>
        </w:rPr>
        <w:t xml:space="preserve"> </w:t>
      </w:r>
      <w:r w:rsidRPr="00A408D6">
        <w:rPr>
          <w:rFonts w:ascii="Times New Roman" w:hAnsi="Times New Roman" w:cs="Times New Roman"/>
          <w:w w:val="90"/>
          <w:sz w:val="20"/>
          <w:szCs w:val="20"/>
        </w:rPr>
        <w:t>grados</w:t>
      </w:r>
      <w:r w:rsidRPr="00A408D6">
        <w:rPr>
          <w:rFonts w:ascii="Times New Roman" w:hAnsi="Times New Roman" w:cs="Times New Roman"/>
          <w:spacing w:val="40"/>
          <w:w w:val="90"/>
          <w:sz w:val="20"/>
          <w:szCs w:val="20"/>
        </w:rPr>
        <w:t xml:space="preserve"> </w:t>
      </w:r>
      <w:r w:rsidRPr="00A408D6">
        <w:rPr>
          <w:rFonts w:ascii="Times New Roman" w:hAnsi="Times New Roman" w:cs="Times New Roman"/>
          <w:w w:val="90"/>
          <w:sz w:val="20"/>
          <w:szCs w:val="20"/>
        </w:rPr>
        <w:t>de</w:t>
      </w:r>
      <w:r w:rsidRPr="00A408D6">
        <w:rPr>
          <w:rFonts w:ascii="Times New Roman" w:hAnsi="Times New Roman" w:cs="Times New Roman"/>
          <w:spacing w:val="42"/>
          <w:w w:val="90"/>
          <w:sz w:val="20"/>
          <w:szCs w:val="20"/>
        </w:rPr>
        <w:t xml:space="preserve"> </w:t>
      </w:r>
      <w:r w:rsidRPr="00A408D6">
        <w:rPr>
          <w:rFonts w:ascii="Times New Roman" w:hAnsi="Times New Roman" w:cs="Times New Roman"/>
          <w:w w:val="90"/>
          <w:sz w:val="20"/>
          <w:szCs w:val="20"/>
        </w:rPr>
        <w:t>relación</w:t>
      </w:r>
      <w:r w:rsidRPr="00A408D6">
        <w:rPr>
          <w:rFonts w:ascii="Times New Roman" w:hAnsi="Times New Roman" w:cs="Times New Roman"/>
          <w:spacing w:val="40"/>
          <w:w w:val="90"/>
          <w:sz w:val="20"/>
          <w:szCs w:val="20"/>
        </w:rPr>
        <w:t xml:space="preserve"> </w:t>
      </w:r>
      <w:r w:rsidRPr="00A408D6">
        <w:rPr>
          <w:rFonts w:ascii="Times New Roman" w:hAnsi="Times New Roman" w:cs="Times New Roman"/>
          <w:w w:val="90"/>
          <w:sz w:val="20"/>
          <w:szCs w:val="20"/>
        </w:rPr>
        <w:t>o</w:t>
      </w:r>
      <w:r w:rsidRPr="00A408D6">
        <w:rPr>
          <w:rFonts w:ascii="Times New Roman" w:hAnsi="Times New Roman" w:cs="Times New Roman"/>
          <w:spacing w:val="29"/>
          <w:w w:val="90"/>
          <w:sz w:val="20"/>
          <w:szCs w:val="20"/>
        </w:rPr>
        <w:t xml:space="preserve"> </w:t>
      </w:r>
      <w:r w:rsidRPr="00A408D6">
        <w:rPr>
          <w:rFonts w:ascii="Times New Roman" w:hAnsi="Times New Roman" w:cs="Times New Roman"/>
          <w:w w:val="90"/>
          <w:sz w:val="20"/>
          <w:szCs w:val="20"/>
        </w:rPr>
        <w:t>de</w:t>
      </w:r>
      <w:r w:rsidRPr="00A408D6">
        <w:rPr>
          <w:rFonts w:ascii="Times New Roman" w:hAnsi="Times New Roman" w:cs="Times New Roman"/>
          <w:w w:val="94"/>
          <w:sz w:val="20"/>
          <w:szCs w:val="20"/>
        </w:rPr>
        <w:t xml:space="preserve"> </w:t>
      </w:r>
      <w:r w:rsidRPr="00A408D6">
        <w:rPr>
          <w:rFonts w:ascii="Times New Roman" w:hAnsi="Times New Roman" w:cs="Times New Roman"/>
          <w:w w:val="90"/>
          <w:sz w:val="20"/>
          <w:szCs w:val="20"/>
        </w:rPr>
        <w:t xml:space="preserve">parentesco; </w:t>
      </w:r>
      <w:r w:rsidRPr="00A408D6">
        <w:rPr>
          <w:rFonts w:ascii="Times New Roman" w:hAnsi="Times New Roman" w:cs="Times New Roman"/>
          <w:spacing w:val="41"/>
          <w:w w:val="90"/>
          <w:sz w:val="20"/>
          <w:szCs w:val="20"/>
        </w:rPr>
        <w:t xml:space="preserve"> </w:t>
      </w:r>
      <w:r w:rsidRPr="00A408D6">
        <w:rPr>
          <w:rFonts w:ascii="Times New Roman" w:hAnsi="Times New Roman" w:cs="Times New Roman"/>
          <w:w w:val="90"/>
          <w:sz w:val="20"/>
          <w:szCs w:val="20"/>
        </w:rPr>
        <w:t>y,</w:t>
      </w:r>
    </w:p>
    <w:p w14:paraId="07F1AA03" w14:textId="77777777" w:rsidR="004D7D81" w:rsidRPr="00A408D6" w:rsidRDefault="004D7D81" w:rsidP="004D7D81">
      <w:pPr>
        <w:pStyle w:val="Textoindependiente"/>
        <w:numPr>
          <w:ilvl w:val="0"/>
          <w:numId w:val="15"/>
        </w:numPr>
        <w:tabs>
          <w:tab w:val="left" w:pos="369"/>
        </w:tabs>
        <w:kinsoku w:val="0"/>
        <w:overflowPunct w:val="0"/>
        <w:spacing w:line="218" w:lineRule="exact"/>
        <w:ind w:left="369" w:right="169" w:hanging="264"/>
        <w:jc w:val="both"/>
        <w:rPr>
          <w:rFonts w:ascii="Times New Roman" w:hAnsi="Times New Roman" w:cs="Times New Roman"/>
        </w:rPr>
      </w:pPr>
      <w:r w:rsidRPr="00A408D6">
        <w:rPr>
          <w:rFonts w:ascii="Times New Roman" w:hAnsi="Times New Roman" w:cs="Times New Roman"/>
          <w:w w:val="90"/>
        </w:rPr>
        <w:t>Haber</w:t>
      </w:r>
      <w:r w:rsidRPr="00A408D6">
        <w:rPr>
          <w:rFonts w:ascii="Times New Roman" w:hAnsi="Times New Roman" w:cs="Times New Roman"/>
          <w:spacing w:val="41"/>
          <w:w w:val="90"/>
        </w:rPr>
        <w:t xml:space="preserve"> </w:t>
      </w:r>
      <w:r w:rsidRPr="00A408D6">
        <w:rPr>
          <w:rFonts w:ascii="Times New Roman" w:hAnsi="Times New Roman" w:cs="Times New Roman"/>
          <w:w w:val="90"/>
        </w:rPr>
        <w:t>intervenido</w:t>
      </w:r>
      <w:r w:rsidRPr="00A408D6">
        <w:rPr>
          <w:rFonts w:ascii="Times New Roman" w:hAnsi="Times New Roman" w:cs="Times New Roman"/>
          <w:spacing w:val="50"/>
          <w:w w:val="90"/>
        </w:rPr>
        <w:t xml:space="preserve"> </w:t>
      </w:r>
      <w:r w:rsidRPr="00A408D6">
        <w:rPr>
          <w:rFonts w:ascii="Times New Roman" w:hAnsi="Times New Roman" w:cs="Times New Roman"/>
          <w:w w:val="90"/>
        </w:rPr>
        <w:t>directamente</w:t>
      </w:r>
      <w:r w:rsidRPr="00A408D6">
        <w:rPr>
          <w:rFonts w:ascii="Times New Roman" w:hAnsi="Times New Roman" w:cs="Times New Roman"/>
          <w:spacing w:val="50"/>
          <w:w w:val="90"/>
        </w:rPr>
        <w:t xml:space="preserve"> </w:t>
      </w:r>
      <w:r w:rsidRPr="00A408D6">
        <w:rPr>
          <w:rFonts w:ascii="Times New Roman" w:hAnsi="Times New Roman" w:cs="Times New Roman"/>
          <w:w w:val="90"/>
        </w:rPr>
        <w:t>o</w:t>
      </w:r>
      <w:r w:rsidRPr="00A408D6">
        <w:rPr>
          <w:rFonts w:ascii="Times New Roman" w:hAnsi="Times New Roman" w:cs="Times New Roman"/>
          <w:spacing w:val="33"/>
          <w:w w:val="90"/>
        </w:rPr>
        <w:t xml:space="preserve"> </w:t>
      </w:r>
      <w:r w:rsidRPr="00A408D6">
        <w:rPr>
          <w:rFonts w:ascii="Times New Roman" w:hAnsi="Times New Roman" w:cs="Times New Roman"/>
          <w:w w:val="90"/>
        </w:rPr>
        <w:t>como</w:t>
      </w:r>
      <w:r w:rsidRPr="00A408D6">
        <w:rPr>
          <w:rFonts w:ascii="Times New Roman" w:hAnsi="Times New Roman" w:cs="Times New Roman"/>
          <w:spacing w:val="43"/>
          <w:w w:val="90"/>
        </w:rPr>
        <w:t xml:space="preserve"> </w:t>
      </w:r>
      <w:r w:rsidRPr="00A408D6">
        <w:rPr>
          <w:rFonts w:ascii="Times New Roman" w:hAnsi="Times New Roman" w:cs="Times New Roman"/>
          <w:w w:val="90"/>
        </w:rPr>
        <w:t>asesores</w:t>
      </w:r>
      <w:r w:rsidRPr="00A408D6">
        <w:rPr>
          <w:rFonts w:ascii="Times New Roman" w:hAnsi="Times New Roman" w:cs="Times New Roman"/>
          <w:spacing w:val="48"/>
          <w:w w:val="90"/>
        </w:rPr>
        <w:t xml:space="preserve"> </w:t>
      </w:r>
      <w:r w:rsidRPr="00A408D6">
        <w:rPr>
          <w:rFonts w:ascii="Times New Roman" w:hAnsi="Times New Roman" w:cs="Times New Roman"/>
          <w:w w:val="90"/>
        </w:rPr>
        <w:t>en</w:t>
      </w:r>
      <w:r w:rsidRPr="00A408D6">
        <w:rPr>
          <w:rFonts w:ascii="Times New Roman" w:hAnsi="Times New Roman" w:cs="Times New Roman"/>
          <w:spacing w:val="38"/>
          <w:w w:val="90"/>
        </w:rPr>
        <w:t xml:space="preserve"> </w:t>
      </w:r>
      <w:r w:rsidRPr="00A408D6">
        <w:rPr>
          <w:rFonts w:ascii="Times New Roman" w:hAnsi="Times New Roman" w:cs="Times New Roman"/>
          <w:w w:val="90"/>
        </w:rPr>
        <w:t xml:space="preserve">cualquier </w:t>
      </w:r>
      <w:r w:rsidRPr="00A408D6">
        <w:rPr>
          <w:rFonts w:ascii="Times New Roman" w:hAnsi="Times New Roman" w:cs="Times New Roman"/>
          <w:spacing w:val="1"/>
          <w:w w:val="90"/>
        </w:rPr>
        <w:t xml:space="preserve"> </w:t>
      </w:r>
      <w:r w:rsidRPr="00A408D6">
        <w:rPr>
          <w:rFonts w:ascii="Times New Roman" w:hAnsi="Times New Roman" w:cs="Times New Roman"/>
          <w:w w:val="90"/>
        </w:rPr>
        <w:t xml:space="preserve">etapa </w:t>
      </w:r>
      <w:r w:rsidRPr="00A408D6">
        <w:rPr>
          <w:rFonts w:ascii="Times New Roman" w:hAnsi="Times New Roman" w:cs="Times New Roman"/>
          <w:spacing w:val="4"/>
          <w:w w:val="90"/>
        </w:rPr>
        <w:t xml:space="preserve"> </w:t>
      </w:r>
      <w:r w:rsidRPr="00A408D6">
        <w:rPr>
          <w:rFonts w:ascii="Times New Roman" w:hAnsi="Times New Roman" w:cs="Times New Roman"/>
          <w:w w:val="90"/>
        </w:rPr>
        <w:t>de</w:t>
      </w:r>
      <w:r w:rsidRPr="00A408D6">
        <w:rPr>
          <w:rFonts w:ascii="Times New Roman" w:hAnsi="Times New Roman" w:cs="Times New Roman"/>
          <w:spacing w:val="51"/>
          <w:w w:val="90"/>
        </w:rPr>
        <w:t xml:space="preserve"> </w:t>
      </w:r>
      <w:r w:rsidRPr="00A408D6">
        <w:rPr>
          <w:rFonts w:ascii="Times New Roman" w:hAnsi="Times New Roman" w:cs="Times New Roman"/>
          <w:w w:val="90"/>
        </w:rPr>
        <w:t>los</w:t>
      </w:r>
      <w:r w:rsidRPr="00A408D6">
        <w:rPr>
          <w:rFonts w:ascii="Times New Roman" w:hAnsi="Times New Roman" w:cs="Times New Roman"/>
          <w:spacing w:val="46"/>
          <w:w w:val="90"/>
        </w:rPr>
        <w:t xml:space="preserve"> </w:t>
      </w:r>
      <w:r w:rsidRPr="00A408D6">
        <w:rPr>
          <w:rFonts w:ascii="Times New Roman" w:hAnsi="Times New Roman" w:cs="Times New Roman"/>
          <w:w w:val="90"/>
        </w:rPr>
        <w:t xml:space="preserve">procedimientos </w:t>
      </w:r>
      <w:r w:rsidRPr="00A408D6">
        <w:rPr>
          <w:rFonts w:ascii="Times New Roman" w:hAnsi="Times New Roman" w:cs="Times New Roman"/>
          <w:spacing w:val="14"/>
          <w:w w:val="90"/>
        </w:rPr>
        <w:t xml:space="preserve"> </w:t>
      </w:r>
      <w:r w:rsidRPr="00A408D6">
        <w:rPr>
          <w:rFonts w:ascii="Times New Roman" w:hAnsi="Times New Roman" w:cs="Times New Roman"/>
          <w:w w:val="90"/>
        </w:rPr>
        <w:t>de</w:t>
      </w:r>
    </w:p>
    <w:p w14:paraId="5D13EB43" w14:textId="77777777" w:rsidR="004D7D81" w:rsidRPr="00A408D6" w:rsidRDefault="004D7D81" w:rsidP="004D7D81">
      <w:pPr>
        <w:pStyle w:val="Textoindependiente"/>
        <w:kinsoku w:val="0"/>
        <w:overflowPunct w:val="0"/>
        <w:spacing w:line="236" w:lineRule="exact"/>
        <w:ind w:left="105" w:right="168"/>
        <w:jc w:val="both"/>
        <w:rPr>
          <w:rFonts w:ascii="Times New Roman" w:hAnsi="Times New Roman" w:cs="Times New Roman"/>
        </w:rPr>
      </w:pPr>
      <w:r w:rsidRPr="00A408D6">
        <w:rPr>
          <w:rFonts w:ascii="Times New Roman" w:hAnsi="Times New Roman" w:cs="Times New Roman"/>
          <w:w w:val="90"/>
        </w:rPr>
        <w:t xml:space="preserve">contratación </w:t>
      </w:r>
      <w:r w:rsidRPr="00A408D6">
        <w:rPr>
          <w:rFonts w:ascii="Times New Roman" w:hAnsi="Times New Roman" w:cs="Times New Roman"/>
          <w:spacing w:val="32"/>
          <w:w w:val="90"/>
        </w:rPr>
        <w:t xml:space="preserve"> </w:t>
      </w:r>
      <w:r w:rsidRPr="00A408D6">
        <w:rPr>
          <w:rFonts w:ascii="Times New Roman" w:hAnsi="Times New Roman" w:cs="Times New Roman"/>
          <w:w w:val="90"/>
        </w:rPr>
        <w:t xml:space="preserve">o </w:t>
      </w:r>
      <w:r w:rsidRPr="00A408D6">
        <w:rPr>
          <w:rFonts w:ascii="Times New Roman" w:hAnsi="Times New Roman" w:cs="Times New Roman"/>
          <w:spacing w:val="25"/>
          <w:w w:val="90"/>
        </w:rPr>
        <w:t xml:space="preserve"> </w:t>
      </w:r>
      <w:r w:rsidRPr="00A408D6">
        <w:rPr>
          <w:rFonts w:ascii="Times New Roman" w:hAnsi="Times New Roman" w:cs="Times New Roman"/>
          <w:w w:val="90"/>
        </w:rPr>
        <w:t xml:space="preserve">haber </w:t>
      </w:r>
      <w:r w:rsidRPr="00A408D6">
        <w:rPr>
          <w:rFonts w:ascii="Times New Roman" w:hAnsi="Times New Roman" w:cs="Times New Roman"/>
          <w:spacing w:val="26"/>
          <w:w w:val="90"/>
        </w:rPr>
        <w:t xml:space="preserve"> </w:t>
      </w:r>
      <w:r w:rsidRPr="00A408D6">
        <w:rPr>
          <w:rFonts w:ascii="Times New Roman" w:hAnsi="Times New Roman" w:cs="Times New Roman"/>
          <w:w w:val="90"/>
        </w:rPr>
        <w:t xml:space="preserve">participado </w:t>
      </w:r>
      <w:r w:rsidRPr="00A408D6">
        <w:rPr>
          <w:rFonts w:ascii="Times New Roman" w:hAnsi="Times New Roman" w:cs="Times New Roman"/>
          <w:spacing w:val="21"/>
          <w:w w:val="90"/>
        </w:rPr>
        <w:t xml:space="preserve"> </w:t>
      </w:r>
      <w:r w:rsidRPr="00A408D6">
        <w:rPr>
          <w:rFonts w:ascii="Times New Roman" w:hAnsi="Times New Roman" w:cs="Times New Roman"/>
          <w:w w:val="90"/>
        </w:rPr>
        <w:t xml:space="preserve">en </w:t>
      </w:r>
      <w:r w:rsidRPr="00A408D6">
        <w:rPr>
          <w:rFonts w:ascii="Times New Roman" w:hAnsi="Times New Roman" w:cs="Times New Roman"/>
          <w:spacing w:val="24"/>
          <w:w w:val="90"/>
        </w:rPr>
        <w:t xml:space="preserve"> </w:t>
      </w:r>
      <w:r w:rsidRPr="00A408D6">
        <w:rPr>
          <w:rFonts w:ascii="Times New Roman" w:hAnsi="Times New Roman" w:cs="Times New Roman"/>
          <w:w w:val="90"/>
        </w:rPr>
        <w:t xml:space="preserve">la </w:t>
      </w:r>
      <w:r w:rsidRPr="00A408D6">
        <w:rPr>
          <w:rFonts w:ascii="Times New Roman" w:hAnsi="Times New Roman" w:cs="Times New Roman"/>
          <w:spacing w:val="19"/>
          <w:w w:val="90"/>
        </w:rPr>
        <w:t xml:space="preserve"> </w:t>
      </w:r>
      <w:r w:rsidRPr="00A408D6">
        <w:rPr>
          <w:rFonts w:ascii="Times New Roman" w:hAnsi="Times New Roman" w:cs="Times New Roman"/>
          <w:w w:val="90"/>
        </w:rPr>
        <w:t xml:space="preserve">preparación </w:t>
      </w:r>
      <w:r w:rsidRPr="00A408D6">
        <w:rPr>
          <w:rFonts w:ascii="Times New Roman" w:hAnsi="Times New Roman" w:cs="Times New Roman"/>
          <w:spacing w:val="33"/>
          <w:w w:val="90"/>
        </w:rPr>
        <w:t xml:space="preserve"> </w:t>
      </w:r>
      <w:r w:rsidRPr="00A408D6">
        <w:rPr>
          <w:rFonts w:ascii="Times New Roman" w:hAnsi="Times New Roman" w:cs="Times New Roman"/>
          <w:w w:val="90"/>
        </w:rPr>
        <w:t xml:space="preserve">de </w:t>
      </w:r>
      <w:r w:rsidRPr="00A408D6">
        <w:rPr>
          <w:rFonts w:ascii="Times New Roman" w:hAnsi="Times New Roman" w:cs="Times New Roman"/>
          <w:spacing w:val="20"/>
          <w:w w:val="90"/>
        </w:rPr>
        <w:t xml:space="preserve"> </w:t>
      </w:r>
      <w:r w:rsidRPr="00A408D6">
        <w:rPr>
          <w:rFonts w:ascii="Times New Roman" w:hAnsi="Times New Roman" w:cs="Times New Roman"/>
          <w:w w:val="90"/>
        </w:rPr>
        <w:t xml:space="preserve">las </w:t>
      </w:r>
      <w:r w:rsidRPr="00A408D6">
        <w:rPr>
          <w:rFonts w:ascii="Times New Roman" w:hAnsi="Times New Roman" w:cs="Times New Roman"/>
          <w:spacing w:val="12"/>
          <w:w w:val="90"/>
        </w:rPr>
        <w:t xml:space="preserve"> </w:t>
      </w:r>
      <w:r w:rsidRPr="00A408D6">
        <w:rPr>
          <w:rFonts w:ascii="Times New Roman" w:hAnsi="Times New Roman" w:cs="Times New Roman"/>
          <w:w w:val="90"/>
        </w:rPr>
        <w:t xml:space="preserve">especificaciones, </w:t>
      </w:r>
      <w:r w:rsidRPr="00A408D6">
        <w:rPr>
          <w:rFonts w:ascii="Times New Roman" w:hAnsi="Times New Roman" w:cs="Times New Roman"/>
          <w:spacing w:val="47"/>
          <w:w w:val="90"/>
        </w:rPr>
        <w:t xml:space="preserve"> </w:t>
      </w:r>
      <w:r w:rsidRPr="00A408D6">
        <w:rPr>
          <w:rFonts w:ascii="Times New Roman" w:hAnsi="Times New Roman" w:cs="Times New Roman"/>
          <w:w w:val="90"/>
        </w:rPr>
        <w:t xml:space="preserve">planos, </w:t>
      </w:r>
      <w:r w:rsidRPr="00A408D6">
        <w:rPr>
          <w:rFonts w:ascii="Times New Roman" w:hAnsi="Times New Roman" w:cs="Times New Roman"/>
          <w:spacing w:val="25"/>
          <w:w w:val="90"/>
        </w:rPr>
        <w:t xml:space="preserve"> </w:t>
      </w:r>
      <w:r w:rsidRPr="00A408D6">
        <w:rPr>
          <w:rFonts w:ascii="Times New Roman" w:hAnsi="Times New Roman" w:cs="Times New Roman"/>
          <w:w w:val="90"/>
        </w:rPr>
        <w:t xml:space="preserve">diseños </w:t>
      </w:r>
      <w:r w:rsidRPr="00A408D6">
        <w:rPr>
          <w:rFonts w:ascii="Times New Roman" w:hAnsi="Times New Roman" w:cs="Times New Roman"/>
          <w:spacing w:val="33"/>
          <w:w w:val="90"/>
        </w:rPr>
        <w:t xml:space="preserve"> </w:t>
      </w:r>
      <w:r w:rsidRPr="00A408D6">
        <w:rPr>
          <w:rFonts w:ascii="Times New Roman" w:hAnsi="Times New Roman" w:cs="Times New Roman"/>
          <w:w w:val="90"/>
        </w:rPr>
        <w:t>o</w:t>
      </w:r>
    </w:p>
    <w:p w14:paraId="60354FB1" w14:textId="77777777" w:rsidR="004D7D81" w:rsidRPr="00A408D6" w:rsidRDefault="004D7D81" w:rsidP="004D7D81">
      <w:pPr>
        <w:kinsoku w:val="0"/>
        <w:overflowPunct w:val="0"/>
        <w:spacing w:before="3"/>
        <w:ind w:left="105" w:right="2096"/>
        <w:jc w:val="both"/>
        <w:rPr>
          <w:rFonts w:ascii="Times New Roman" w:hAnsi="Times New Roman" w:cs="Times New Roman"/>
          <w:sz w:val="20"/>
          <w:szCs w:val="20"/>
        </w:rPr>
      </w:pPr>
      <w:r w:rsidRPr="00A408D6">
        <w:rPr>
          <w:rFonts w:ascii="Times New Roman" w:hAnsi="Times New Roman" w:cs="Times New Roman"/>
          <w:w w:val="95"/>
          <w:sz w:val="20"/>
          <w:szCs w:val="20"/>
        </w:rPr>
        <w:t>Términos</w:t>
      </w:r>
      <w:r w:rsidRPr="00A408D6">
        <w:rPr>
          <w:rFonts w:ascii="Times New Roman" w:hAnsi="Times New Roman" w:cs="Times New Roman"/>
          <w:spacing w:val="28"/>
          <w:w w:val="95"/>
          <w:sz w:val="20"/>
          <w:szCs w:val="20"/>
        </w:rPr>
        <w:t xml:space="preserve"> </w:t>
      </w:r>
      <w:r w:rsidRPr="00A408D6">
        <w:rPr>
          <w:rFonts w:ascii="Times New Roman" w:hAnsi="Times New Roman" w:cs="Times New Roman"/>
          <w:w w:val="95"/>
          <w:sz w:val="20"/>
          <w:szCs w:val="20"/>
        </w:rPr>
        <w:t>de</w:t>
      </w:r>
      <w:r w:rsidRPr="00A408D6">
        <w:rPr>
          <w:rFonts w:ascii="Times New Roman" w:hAnsi="Times New Roman" w:cs="Times New Roman"/>
          <w:spacing w:val="21"/>
          <w:w w:val="95"/>
          <w:sz w:val="20"/>
          <w:szCs w:val="20"/>
        </w:rPr>
        <w:t xml:space="preserve"> </w:t>
      </w:r>
      <w:r w:rsidRPr="00A408D6">
        <w:rPr>
          <w:rFonts w:ascii="Times New Roman" w:hAnsi="Times New Roman" w:cs="Times New Roman"/>
          <w:w w:val="95"/>
          <w:sz w:val="20"/>
          <w:szCs w:val="20"/>
        </w:rPr>
        <w:t>referencia,</w:t>
      </w:r>
      <w:r w:rsidRPr="00A408D6">
        <w:rPr>
          <w:rFonts w:ascii="Times New Roman" w:hAnsi="Times New Roman" w:cs="Times New Roman"/>
          <w:spacing w:val="31"/>
          <w:w w:val="95"/>
          <w:sz w:val="20"/>
          <w:szCs w:val="20"/>
        </w:rPr>
        <w:t xml:space="preserve"> </w:t>
      </w:r>
      <w:r w:rsidRPr="00A408D6">
        <w:rPr>
          <w:rFonts w:ascii="Times New Roman" w:hAnsi="Times New Roman" w:cs="Times New Roman"/>
          <w:w w:val="95"/>
          <w:sz w:val="20"/>
          <w:szCs w:val="20"/>
        </w:rPr>
        <w:t>excepto</w:t>
      </w:r>
      <w:r w:rsidRPr="00A408D6">
        <w:rPr>
          <w:rFonts w:ascii="Times New Roman" w:hAnsi="Times New Roman" w:cs="Times New Roman"/>
          <w:spacing w:val="23"/>
          <w:w w:val="95"/>
          <w:sz w:val="20"/>
          <w:szCs w:val="20"/>
        </w:rPr>
        <w:t xml:space="preserve"> </w:t>
      </w:r>
      <w:r w:rsidRPr="00A408D6">
        <w:rPr>
          <w:rFonts w:ascii="Times New Roman" w:hAnsi="Times New Roman" w:cs="Times New Roman"/>
          <w:w w:val="95"/>
          <w:sz w:val="20"/>
          <w:szCs w:val="20"/>
        </w:rPr>
        <w:t>en</w:t>
      </w:r>
      <w:r w:rsidRPr="00A408D6">
        <w:rPr>
          <w:rFonts w:ascii="Times New Roman" w:hAnsi="Times New Roman" w:cs="Times New Roman"/>
          <w:spacing w:val="25"/>
          <w:w w:val="95"/>
          <w:sz w:val="20"/>
          <w:szCs w:val="20"/>
        </w:rPr>
        <w:t xml:space="preserve"> </w:t>
      </w:r>
      <w:r w:rsidRPr="00A408D6">
        <w:rPr>
          <w:rFonts w:ascii="Times New Roman" w:hAnsi="Times New Roman" w:cs="Times New Roman"/>
          <w:w w:val="95"/>
          <w:sz w:val="20"/>
          <w:szCs w:val="20"/>
        </w:rPr>
        <w:t>actividades</w:t>
      </w:r>
      <w:r w:rsidRPr="00A408D6">
        <w:rPr>
          <w:rFonts w:ascii="Times New Roman" w:hAnsi="Times New Roman" w:cs="Times New Roman"/>
          <w:spacing w:val="35"/>
          <w:w w:val="95"/>
          <w:sz w:val="20"/>
          <w:szCs w:val="20"/>
        </w:rPr>
        <w:t xml:space="preserve"> </w:t>
      </w:r>
      <w:r w:rsidRPr="00A408D6">
        <w:rPr>
          <w:rFonts w:ascii="Times New Roman" w:hAnsi="Times New Roman" w:cs="Times New Roman"/>
          <w:w w:val="95"/>
          <w:sz w:val="20"/>
          <w:szCs w:val="20"/>
        </w:rPr>
        <w:t>de</w:t>
      </w:r>
      <w:r w:rsidRPr="00A408D6">
        <w:rPr>
          <w:rFonts w:ascii="Times New Roman" w:hAnsi="Times New Roman" w:cs="Times New Roman"/>
          <w:spacing w:val="16"/>
          <w:w w:val="95"/>
          <w:sz w:val="20"/>
          <w:szCs w:val="20"/>
        </w:rPr>
        <w:t xml:space="preserve"> </w:t>
      </w:r>
      <w:r w:rsidRPr="00A408D6">
        <w:rPr>
          <w:rFonts w:ascii="Times New Roman" w:hAnsi="Times New Roman" w:cs="Times New Roman"/>
          <w:w w:val="95"/>
          <w:sz w:val="20"/>
          <w:szCs w:val="20"/>
        </w:rPr>
        <w:t>supervisión</w:t>
      </w:r>
      <w:r w:rsidRPr="00A408D6">
        <w:rPr>
          <w:rFonts w:ascii="Times New Roman" w:hAnsi="Times New Roman" w:cs="Times New Roman"/>
          <w:spacing w:val="34"/>
          <w:w w:val="95"/>
          <w:sz w:val="20"/>
          <w:szCs w:val="20"/>
        </w:rPr>
        <w:t xml:space="preserve"> </w:t>
      </w:r>
      <w:r w:rsidRPr="00A408D6">
        <w:rPr>
          <w:rFonts w:ascii="Times New Roman" w:hAnsi="Times New Roman" w:cs="Times New Roman"/>
          <w:w w:val="95"/>
          <w:sz w:val="20"/>
          <w:szCs w:val="20"/>
        </w:rPr>
        <w:t>de</w:t>
      </w:r>
      <w:r w:rsidRPr="00A408D6">
        <w:rPr>
          <w:rFonts w:ascii="Times New Roman" w:hAnsi="Times New Roman" w:cs="Times New Roman"/>
          <w:spacing w:val="16"/>
          <w:w w:val="95"/>
          <w:sz w:val="20"/>
          <w:szCs w:val="20"/>
        </w:rPr>
        <w:t xml:space="preserve"> </w:t>
      </w:r>
      <w:r w:rsidRPr="00A408D6">
        <w:rPr>
          <w:rFonts w:ascii="Times New Roman" w:hAnsi="Times New Roman" w:cs="Times New Roman"/>
          <w:w w:val="95"/>
          <w:sz w:val="20"/>
          <w:szCs w:val="20"/>
        </w:rPr>
        <w:t>construcción</w:t>
      </w:r>
    </w:p>
    <w:p w14:paraId="783F17C8" w14:textId="77777777" w:rsidR="004D7D81" w:rsidRPr="00A408D6" w:rsidRDefault="004D1948" w:rsidP="004D7D81">
      <w:pPr>
        <w:kinsoku w:val="0"/>
        <w:overflowPunct w:val="0"/>
        <w:spacing w:line="234" w:lineRule="auto"/>
        <w:ind w:left="100" w:right="168"/>
        <w:jc w:val="both"/>
        <w:rPr>
          <w:rFonts w:ascii="Times New Roman" w:hAnsi="Times New Roman" w:cs="Times New Roman"/>
          <w:sz w:val="20"/>
          <w:szCs w:val="20"/>
        </w:rPr>
      </w:pPr>
      <w:r w:rsidRPr="00A408D6">
        <w:rPr>
          <w:rFonts w:ascii="Times New Roman" w:hAnsi="Times New Roman" w:cs="Times New Roman"/>
          <w:w w:val="95"/>
          <w:sz w:val="20"/>
          <w:szCs w:val="20"/>
        </w:rPr>
        <w:t>ARTÍCULO</w:t>
      </w:r>
      <w:r w:rsidR="004D7D81" w:rsidRPr="00A408D6">
        <w:rPr>
          <w:rFonts w:ascii="Times New Roman" w:hAnsi="Times New Roman" w:cs="Times New Roman"/>
          <w:spacing w:val="2"/>
          <w:w w:val="95"/>
          <w:sz w:val="20"/>
          <w:szCs w:val="20"/>
        </w:rPr>
        <w:t xml:space="preserve"> </w:t>
      </w:r>
      <w:r w:rsidR="004D7D81" w:rsidRPr="00A408D6">
        <w:rPr>
          <w:rFonts w:ascii="Times New Roman" w:hAnsi="Times New Roman" w:cs="Times New Roman"/>
          <w:w w:val="95"/>
          <w:sz w:val="20"/>
          <w:szCs w:val="20"/>
        </w:rPr>
        <w:t>16.-</w:t>
      </w:r>
      <w:r w:rsidR="004D7D81" w:rsidRPr="00A408D6">
        <w:rPr>
          <w:rFonts w:ascii="Times New Roman" w:hAnsi="Times New Roman" w:cs="Times New Roman"/>
          <w:spacing w:val="18"/>
          <w:w w:val="95"/>
          <w:sz w:val="20"/>
          <w:szCs w:val="20"/>
        </w:rPr>
        <w:t xml:space="preserve"> </w:t>
      </w:r>
      <w:r w:rsidR="004D7D81" w:rsidRPr="00A408D6">
        <w:rPr>
          <w:rFonts w:ascii="Times New Roman" w:hAnsi="Times New Roman" w:cs="Times New Roman"/>
          <w:w w:val="95"/>
          <w:sz w:val="20"/>
          <w:szCs w:val="20"/>
        </w:rPr>
        <w:t>Funcionarios</w:t>
      </w:r>
      <w:r w:rsidR="004D7D81" w:rsidRPr="00A408D6">
        <w:rPr>
          <w:rFonts w:ascii="Times New Roman" w:hAnsi="Times New Roman" w:cs="Times New Roman"/>
          <w:spacing w:val="35"/>
          <w:w w:val="95"/>
          <w:sz w:val="20"/>
          <w:szCs w:val="20"/>
        </w:rPr>
        <w:t xml:space="preserve"> </w:t>
      </w:r>
      <w:r w:rsidR="004D7D81" w:rsidRPr="00A408D6">
        <w:rPr>
          <w:rFonts w:ascii="Times New Roman" w:hAnsi="Times New Roman" w:cs="Times New Roman"/>
          <w:w w:val="95"/>
          <w:sz w:val="20"/>
          <w:szCs w:val="20"/>
        </w:rPr>
        <w:t>cubiertos</w:t>
      </w:r>
      <w:r w:rsidR="004D7D81" w:rsidRPr="00A408D6">
        <w:rPr>
          <w:rFonts w:ascii="Times New Roman" w:hAnsi="Times New Roman" w:cs="Times New Roman"/>
          <w:spacing w:val="38"/>
          <w:w w:val="95"/>
          <w:sz w:val="20"/>
          <w:szCs w:val="20"/>
        </w:rPr>
        <w:t xml:space="preserve"> </w:t>
      </w:r>
      <w:r w:rsidR="004D7D81" w:rsidRPr="00A408D6">
        <w:rPr>
          <w:rFonts w:ascii="Times New Roman" w:hAnsi="Times New Roman" w:cs="Times New Roman"/>
          <w:w w:val="95"/>
          <w:sz w:val="20"/>
          <w:szCs w:val="20"/>
        </w:rPr>
        <w:t>por</w:t>
      </w:r>
      <w:r w:rsidR="004D7D81" w:rsidRPr="00A408D6">
        <w:rPr>
          <w:rFonts w:ascii="Times New Roman" w:hAnsi="Times New Roman" w:cs="Times New Roman"/>
          <w:spacing w:val="29"/>
          <w:w w:val="95"/>
          <w:sz w:val="20"/>
          <w:szCs w:val="20"/>
        </w:rPr>
        <w:t xml:space="preserve"> </w:t>
      </w:r>
      <w:r w:rsidR="004D7D81" w:rsidRPr="00A408D6">
        <w:rPr>
          <w:rFonts w:ascii="Times New Roman" w:hAnsi="Times New Roman" w:cs="Times New Roman"/>
          <w:w w:val="95"/>
          <w:sz w:val="20"/>
          <w:szCs w:val="20"/>
        </w:rPr>
        <w:t>la</w:t>
      </w:r>
      <w:r w:rsidR="004D7D81" w:rsidRPr="00A408D6">
        <w:rPr>
          <w:rFonts w:ascii="Times New Roman" w:hAnsi="Times New Roman" w:cs="Times New Roman"/>
          <w:spacing w:val="24"/>
          <w:w w:val="95"/>
          <w:sz w:val="20"/>
          <w:szCs w:val="20"/>
        </w:rPr>
        <w:t xml:space="preserve"> </w:t>
      </w:r>
      <w:r w:rsidR="004D7D81" w:rsidRPr="00A408D6">
        <w:rPr>
          <w:rFonts w:ascii="Times New Roman" w:hAnsi="Times New Roman" w:cs="Times New Roman"/>
          <w:w w:val="95"/>
          <w:sz w:val="20"/>
          <w:szCs w:val="20"/>
        </w:rPr>
        <w:t>inhabilidad.</w:t>
      </w:r>
      <w:r w:rsidR="004D7D81" w:rsidRPr="00A408D6">
        <w:rPr>
          <w:rFonts w:ascii="Times New Roman" w:hAnsi="Times New Roman" w:cs="Times New Roman"/>
          <w:spacing w:val="46"/>
          <w:w w:val="95"/>
          <w:sz w:val="20"/>
          <w:szCs w:val="20"/>
        </w:rPr>
        <w:t xml:space="preserve"> </w:t>
      </w:r>
      <w:r w:rsidR="004D7D81" w:rsidRPr="00A408D6">
        <w:rPr>
          <w:rFonts w:ascii="Times New Roman" w:hAnsi="Times New Roman" w:cs="Times New Roman"/>
          <w:w w:val="95"/>
          <w:sz w:val="20"/>
          <w:szCs w:val="20"/>
        </w:rPr>
        <w:t>Para</w:t>
      </w:r>
      <w:r w:rsidR="004D7D81" w:rsidRPr="00A408D6">
        <w:rPr>
          <w:rFonts w:ascii="Times New Roman" w:hAnsi="Times New Roman" w:cs="Times New Roman"/>
          <w:spacing w:val="25"/>
          <w:w w:val="95"/>
          <w:sz w:val="20"/>
          <w:szCs w:val="20"/>
        </w:rPr>
        <w:t xml:space="preserve"> </w:t>
      </w:r>
      <w:r w:rsidR="004D7D81" w:rsidRPr="00A408D6">
        <w:rPr>
          <w:rFonts w:ascii="Times New Roman" w:hAnsi="Times New Roman" w:cs="Times New Roman"/>
          <w:w w:val="95"/>
          <w:sz w:val="20"/>
          <w:szCs w:val="20"/>
        </w:rPr>
        <w:t>los</w:t>
      </w:r>
      <w:r w:rsidR="004D7D81" w:rsidRPr="00A408D6">
        <w:rPr>
          <w:rFonts w:ascii="Times New Roman" w:hAnsi="Times New Roman" w:cs="Times New Roman"/>
          <w:spacing w:val="12"/>
          <w:w w:val="95"/>
          <w:sz w:val="20"/>
          <w:szCs w:val="20"/>
        </w:rPr>
        <w:t xml:space="preserve"> </w:t>
      </w:r>
      <w:r w:rsidR="004D7D81" w:rsidRPr="00A408D6">
        <w:rPr>
          <w:rFonts w:ascii="Times New Roman" w:hAnsi="Times New Roman" w:cs="Times New Roman"/>
          <w:w w:val="95"/>
          <w:sz w:val="20"/>
          <w:szCs w:val="20"/>
        </w:rPr>
        <w:t>fines</w:t>
      </w:r>
      <w:r w:rsidR="004D7D81" w:rsidRPr="00A408D6">
        <w:rPr>
          <w:rFonts w:ascii="Times New Roman" w:hAnsi="Times New Roman" w:cs="Times New Roman"/>
          <w:spacing w:val="34"/>
          <w:w w:val="95"/>
          <w:sz w:val="20"/>
          <w:szCs w:val="20"/>
        </w:rPr>
        <w:t xml:space="preserve"> </w:t>
      </w:r>
      <w:r w:rsidRPr="00A408D6">
        <w:rPr>
          <w:rFonts w:ascii="Times New Roman" w:hAnsi="Times New Roman" w:cs="Times New Roman"/>
          <w:w w:val="95"/>
          <w:sz w:val="20"/>
          <w:szCs w:val="20"/>
        </w:rPr>
        <w:t>del</w:t>
      </w:r>
      <w:r w:rsidR="004D7D81" w:rsidRPr="00A408D6">
        <w:rPr>
          <w:rFonts w:ascii="Times New Roman" w:hAnsi="Times New Roman" w:cs="Times New Roman"/>
          <w:spacing w:val="29"/>
          <w:w w:val="95"/>
          <w:sz w:val="20"/>
          <w:szCs w:val="20"/>
        </w:rPr>
        <w:t xml:space="preserve"> </w:t>
      </w:r>
      <w:r w:rsidR="004D7D81" w:rsidRPr="00A408D6">
        <w:rPr>
          <w:rFonts w:ascii="Times New Roman" w:hAnsi="Times New Roman" w:cs="Times New Roman"/>
          <w:w w:val="95"/>
          <w:sz w:val="20"/>
          <w:szCs w:val="20"/>
        </w:rPr>
        <w:t>numeral</w:t>
      </w:r>
      <w:r w:rsidR="004D7D81" w:rsidRPr="00A408D6">
        <w:rPr>
          <w:rFonts w:ascii="Times New Roman" w:hAnsi="Times New Roman" w:cs="Times New Roman"/>
          <w:spacing w:val="24"/>
          <w:w w:val="95"/>
          <w:sz w:val="20"/>
          <w:szCs w:val="20"/>
        </w:rPr>
        <w:t xml:space="preserve"> </w:t>
      </w:r>
      <w:r w:rsidR="004D7D81" w:rsidRPr="00A408D6">
        <w:rPr>
          <w:rFonts w:ascii="Times New Roman" w:hAnsi="Times New Roman" w:cs="Times New Roman"/>
          <w:w w:val="95"/>
          <w:sz w:val="20"/>
          <w:szCs w:val="20"/>
        </w:rPr>
        <w:t>7)</w:t>
      </w:r>
      <w:r w:rsidR="004D7D81" w:rsidRPr="00A408D6">
        <w:rPr>
          <w:rFonts w:ascii="Times New Roman" w:hAnsi="Times New Roman" w:cs="Times New Roman"/>
          <w:spacing w:val="24"/>
          <w:w w:val="95"/>
          <w:sz w:val="20"/>
          <w:szCs w:val="20"/>
        </w:rPr>
        <w:t xml:space="preserve"> </w:t>
      </w:r>
      <w:r w:rsidR="004D7D81" w:rsidRPr="00A408D6">
        <w:rPr>
          <w:rFonts w:ascii="Times New Roman" w:hAnsi="Times New Roman" w:cs="Times New Roman"/>
          <w:w w:val="95"/>
          <w:sz w:val="20"/>
          <w:szCs w:val="20"/>
        </w:rPr>
        <w:t>del</w:t>
      </w:r>
      <w:r w:rsidR="004D7D81" w:rsidRPr="00A408D6">
        <w:rPr>
          <w:rFonts w:ascii="Times New Roman" w:hAnsi="Times New Roman" w:cs="Times New Roman"/>
          <w:spacing w:val="13"/>
          <w:w w:val="95"/>
          <w:sz w:val="20"/>
          <w:szCs w:val="20"/>
        </w:rPr>
        <w:t xml:space="preserve"> </w:t>
      </w:r>
      <w:r w:rsidRPr="00A408D6">
        <w:rPr>
          <w:rFonts w:ascii="Times New Roman" w:hAnsi="Times New Roman" w:cs="Times New Roman"/>
          <w:w w:val="95"/>
          <w:sz w:val="20"/>
          <w:szCs w:val="20"/>
        </w:rPr>
        <w:t>Artículo</w:t>
      </w:r>
      <w:r w:rsidR="004D7D81" w:rsidRPr="00A408D6">
        <w:rPr>
          <w:rFonts w:ascii="Times New Roman" w:hAnsi="Times New Roman" w:cs="Times New Roman"/>
          <w:w w:val="98"/>
          <w:sz w:val="20"/>
          <w:szCs w:val="20"/>
        </w:rPr>
        <w:t xml:space="preserve"> </w:t>
      </w:r>
      <w:r w:rsidR="004D7D81" w:rsidRPr="00A408D6">
        <w:rPr>
          <w:rFonts w:ascii="Times New Roman" w:hAnsi="Times New Roman" w:cs="Times New Roman"/>
          <w:w w:val="95"/>
          <w:sz w:val="20"/>
          <w:szCs w:val="20"/>
        </w:rPr>
        <w:t>anterior,</w:t>
      </w:r>
      <w:r w:rsidR="004D7D81" w:rsidRPr="00A408D6">
        <w:rPr>
          <w:rFonts w:ascii="Times New Roman" w:hAnsi="Times New Roman" w:cs="Times New Roman"/>
          <w:spacing w:val="24"/>
          <w:w w:val="95"/>
          <w:sz w:val="20"/>
          <w:szCs w:val="20"/>
        </w:rPr>
        <w:t xml:space="preserve"> </w:t>
      </w:r>
      <w:r w:rsidR="004D7D81" w:rsidRPr="00A408D6">
        <w:rPr>
          <w:rFonts w:ascii="Times New Roman" w:hAnsi="Times New Roman" w:cs="Times New Roman"/>
          <w:w w:val="95"/>
          <w:sz w:val="20"/>
          <w:szCs w:val="20"/>
        </w:rPr>
        <w:t>se</w:t>
      </w:r>
      <w:r w:rsidR="004D7D81" w:rsidRPr="00A408D6">
        <w:rPr>
          <w:rFonts w:ascii="Times New Roman" w:hAnsi="Times New Roman" w:cs="Times New Roman"/>
          <w:spacing w:val="14"/>
          <w:w w:val="95"/>
          <w:sz w:val="20"/>
          <w:szCs w:val="20"/>
        </w:rPr>
        <w:t xml:space="preserve"> </w:t>
      </w:r>
      <w:r w:rsidR="004D7D81" w:rsidRPr="00A408D6">
        <w:rPr>
          <w:rFonts w:ascii="Times New Roman" w:hAnsi="Times New Roman" w:cs="Times New Roman"/>
          <w:w w:val="95"/>
          <w:sz w:val="20"/>
          <w:szCs w:val="20"/>
        </w:rPr>
        <w:t>incluyen</w:t>
      </w:r>
      <w:r w:rsidR="004D7D81" w:rsidRPr="00A408D6">
        <w:rPr>
          <w:rFonts w:ascii="Times New Roman" w:hAnsi="Times New Roman" w:cs="Times New Roman"/>
          <w:spacing w:val="15"/>
          <w:w w:val="95"/>
          <w:sz w:val="20"/>
          <w:szCs w:val="20"/>
        </w:rPr>
        <w:t xml:space="preserve"> </w:t>
      </w:r>
      <w:r w:rsidR="004D7D81" w:rsidRPr="00A408D6">
        <w:rPr>
          <w:rFonts w:ascii="Times New Roman" w:hAnsi="Times New Roman" w:cs="Times New Roman"/>
          <w:w w:val="95"/>
          <w:sz w:val="20"/>
          <w:szCs w:val="20"/>
        </w:rPr>
        <w:t>el</w:t>
      </w:r>
      <w:r w:rsidR="004D7D81" w:rsidRPr="00A408D6">
        <w:rPr>
          <w:rFonts w:ascii="Times New Roman" w:hAnsi="Times New Roman" w:cs="Times New Roman"/>
          <w:spacing w:val="14"/>
          <w:w w:val="95"/>
          <w:sz w:val="20"/>
          <w:szCs w:val="20"/>
        </w:rPr>
        <w:t xml:space="preserve"> </w:t>
      </w:r>
      <w:r w:rsidR="004D7D81" w:rsidRPr="00A408D6">
        <w:rPr>
          <w:rFonts w:ascii="Times New Roman" w:hAnsi="Times New Roman" w:cs="Times New Roman"/>
          <w:w w:val="95"/>
          <w:sz w:val="20"/>
          <w:szCs w:val="20"/>
        </w:rPr>
        <w:t>Presidente</w:t>
      </w:r>
      <w:r w:rsidR="004D7D81" w:rsidRPr="00A408D6">
        <w:rPr>
          <w:rFonts w:ascii="Times New Roman" w:hAnsi="Times New Roman" w:cs="Times New Roman"/>
          <w:spacing w:val="13"/>
          <w:w w:val="95"/>
          <w:sz w:val="20"/>
          <w:szCs w:val="20"/>
        </w:rPr>
        <w:t xml:space="preserve"> </w:t>
      </w:r>
      <w:r w:rsidR="004D7D81" w:rsidRPr="00A408D6">
        <w:rPr>
          <w:rFonts w:ascii="Times New Roman" w:hAnsi="Times New Roman" w:cs="Times New Roman"/>
          <w:w w:val="95"/>
          <w:sz w:val="20"/>
          <w:szCs w:val="20"/>
        </w:rPr>
        <w:t>de</w:t>
      </w:r>
      <w:r w:rsidR="004D7D81" w:rsidRPr="00A408D6">
        <w:rPr>
          <w:rFonts w:ascii="Times New Roman" w:hAnsi="Times New Roman" w:cs="Times New Roman"/>
          <w:spacing w:val="18"/>
          <w:w w:val="95"/>
          <w:sz w:val="20"/>
          <w:szCs w:val="20"/>
        </w:rPr>
        <w:t xml:space="preserve"> </w:t>
      </w:r>
      <w:r w:rsidR="004D7D81" w:rsidRPr="00A408D6">
        <w:rPr>
          <w:rFonts w:ascii="Times New Roman" w:hAnsi="Times New Roman" w:cs="Times New Roman"/>
          <w:w w:val="95"/>
          <w:sz w:val="20"/>
          <w:szCs w:val="20"/>
        </w:rPr>
        <w:t>la</w:t>
      </w:r>
      <w:r w:rsidR="004D7D81" w:rsidRPr="00A408D6">
        <w:rPr>
          <w:rFonts w:ascii="Times New Roman" w:hAnsi="Times New Roman" w:cs="Times New Roman"/>
          <w:spacing w:val="13"/>
          <w:w w:val="95"/>
          <w:sz w:val="20"/>
          <w:szCs w:val="20"/>
        </w:rPr>
        <w:t xml:space="preserve"> </w:t>
      </w:r>
      <w:r w:rsidRPr="00A408D6">
        <w:rPr>
          <w:rFonts w:ascii="Times New Roman" w:hAnsi="Times New Roman" w:cs="Times New Roman"/>
          <w:w w:val="95"/>
          <w:sz w:val="20"/>
          <w:szCs w:val="20"/>
        </w:rPr>
        <w:t>República</w:t>
      </w:r>
      <w:r w:rsidR="004D7D81" w:rsidRPr="00A408D6">
        <w:rPr>
          <w:rFonts w:ascii="Times New Roman" w:hAnsi="Times New Roman" w:cs="Times New Roman"/>
          <w:spacing w:val="14"/>
          <w:w w:val="95"/>
          <w:sz w:val="20"/>
          <w:szCs w:val="20"/>
        </w:rPr>
        <w:t xml:space="preserve"> </w:t>
      </w:r>
      <w:r w:rsidR="004D7D81" w:rsidRPr="00A408D6">
        <w:rPr>
          <w:rFonts w:ascii="Times New Roman" w:hAnsi="Times New Roman" w:cs="Times New Roman"/>
          <w:w w:val="95"/>
          <w:sz w:val="20"/>
          <w:szCs w:val="20"/>
        </w:rPr>
        <w:t>y</w:t>
      </w:r>
      <w:r w:rsidR="004D7D81" w:rsidRPr="00A408D6">
        <w:rPr>
          <w:rFonts w:ascii="Times New Roman" w:hAnsi="Times New Roman" w:cs="Times New Roman"/>
          <w:spacing w:val="16"/>
          <w:w w:val="95"/>
          <w:sz w:val="20"/>
          <w:szCs w:val="20"/>
        </w:rPr>
        <w:t xml:space="preserve"> </w:t>
      </w:r>
      <w:r w:rsidR="004D7D81" w:rsidRPr="00A408D6">
        <w:rPr>
          <w:rFonts w:ascii="Times New Roman" w:hAnsi="Times New Roman" w:cs="Times New Roman"/>
          <w:w w:val="95"/>
          <w:sz w:val="20"/>
          <w:szCs w:val="20"/>
        </w:rPr>
        <w:t>los</w:t>
      </w:r>
      <w:r w:rsidR="004D7D81" w:rsidRPr="00A408D6">
        <w:rPr>
          <w:rFonts w:ascii="Times New Roman" w:hAnsi="Times New Roman" w:cs="Times New Roman"/>
          <w:spacing w:val="9"/>
          <w:w w:val="95"/>
          <w:sz w:val="20"/>
          <w:szCs w:val="20"/>
        </w:rPr>
        <w:t xml:space="preserve"> </w:t>
      </w:r>
      <w:r w:rsidR="004D7D81" w:rsidRPr="00A408D6">
        <w:rPr>
          <w:rFonts w:ascii="Times New Roman" w:hAnsi="Times New Roman" w:cs="Times New Roman"/>
          <w:w w:val="95"/>
          <w:sz w:val="20"/>
          <w:szCs w:val="20"/>
        </w:rPr>
        <w:t>Designados</w:t>
      </w:r>
      <w:r w:rsidR="004D7D81" w:rsidRPr="00A408D6">
        <w:rPr>
          <w:rFonts w:ascii="Times New Roman" w:hAnsi="Times New Roman" w:cs="Times New Roman"/>
          <w:spacing w:val="12"/>
          <w:w w:val="95"/>
          <w:sz w:val="20"/>
          <w:szCs w:val="20"/>
        </w:rPr>
        <w:t xml:space="preserve"> </w:t>
      </w:r>
      <w:r w:rsidR="004D7D81" w:rsidRPr="00A408D6">
        <w:rPr>
          <w:rFonts w:ascii="Times New Roman" w:hAnsi="Times New Roman" w:cs="Times New Roman"/>
          <w:w w:val="95"/>
          <w:sz w:val="20"/>
          <w:szCs w:val="20"/>
        </w:rPr>
        <w:t>a</w:t>
      </w:r>
      <w:r w:rsidR="004D7D81" w:rsidRPr="00A408D6">
        <w:rPr>
          <w:rFonts w:ascii="Times New Roman" w:hAnsi="Times New Roman" w:cs="Times New Roman"/>
          <w:spacing w:val="21"/>
          <w:w w:val="95"/>
          <w:sz w:val="20"/>
          <w:szCs w:val="20"/>
        </w:rPr>
        <w:t xml:space="preserve"> </w:t>
      </w:r>
      <w:r w:rsidR="004D7D81" w:rsidRPr="00A408D6">
        <w:rPr>
          <w:rFonts w:ascii="Times New Roman" w:hAnsi="Times New Roman" w:cs="Times New Roman"/>
          <w:w w:val="95"/>
          <w:sz w:val="20"/>
          <w:szCs w:val="20"/>
        </w:rPr>
        <w:t>la</w:t>
      </w:r>
      <w:r w:rsidR="004D7D81" w:rsidRPr="00A408D6">
        <w:rPr>
          <w:rFonts w:ascii="Times New Roman" w:hAnsi="Times New Roman" w:cs="Times New Roman"/>
          <w:spacing w:val="13"/>
          <w:w w:val="95"/>
          <w:sz w:val="20"/>
          <w:szCs w:val="20"/>
        </w:rPr>
        <w:t xml:space="preserve"> </w:t>
      </w:r>
      <w:r w:rsidR="004D7D81" w:rsidRPr="00A408D6">
        <w:rPr>
          <w:rFonts w:ascii="Times New Roman" w:hAnsi="Times New Roman" w:cs="Times New Roman"/>
          <w:w w:val="95"/>
          <w:sz w:val="20"/>
          <w:szCs w:val="20"/>
        </w:rPr>
        <w:t>Presidencia,</w:t>
      </w:r>
      <w:r w:rsidR="004D7D81" w:rsidRPr="00A408D6">
        <w:rPr>
          <w:rFonts w:ascii="Times New Roman" w:hAnsi="Times New Roman" w:cs="Times New Roman"/>
          <w:spacing w:val="27"/>
          <w:w w:val="95"/>
          <w:sz w:val="20"/>
          <w:szCs w:val="20"/>
        </w:rPr>
        <w:t xml:space="preserve"> </w:t>
      </w:r>
      <w:r w:rsidR="004D7D81" w:rsidRPr="00A408D6">
        <w:rPr>
          <w:rFonts w:ascii="Times New Roman" w:hAnsi="Times New Roman" w:cs="Times New Roman"/>
          <w:w w:val="95"/>
          <w:sz w:val="20"/>
          <w:szCs w:val="20"/>
        </w:rPr>
        <w:t>los</w:t>
      </w:r>
      <w:r w:rsidR="004D7D81" w:rsidRPr="00A408D6">
        <w:rPr>
          <w:rFonts w:ascii="Times New Roman" w:hAnsi="Times New Roman" w:cs="Times New Roman"/>
          <w:spacing w:val="3"/>
          <w:w w:val="95"/>
          <w:sz w:val="20"/>
          <w:szCs w:val="20"/>
        </w:rPr>
        <w:t xml:space="preserve"> </w:t>
      </w:r>
      <w:r w:rsidR="004D7D81" w:rsidRPr="00A408D6">
        <w:rPr>
          <w:rFonts w:ascii="Times New Roman" w:hAnsi="Times New Roman" w:cs="Times New Roman"/>
          <w:w w:val="95"/>
          <w:sz w:val="20"/>
          <w:szCs w:val="20"/>
        </w:rPr>
        <w:t>Secretarios</w:t>
      </w:r>
      <w:r w:rsidR="004D7D81" w:rsidRPr="00A408D6">
        <w:rPr>
          <w:rFonts w:ascii="Times New Roman" w:hAnsi="Times New Roman" w:cs="Times New Roman"/>
          <w:w w:val="97"/>
          <w:sz w:val="20"/>
          <w:szCs w:val="20"/>
        </w:rPr>
        <w:t xml:space="preserve"> </w:t>
      </w:r>
      <w:r w:rsidR="004D7D81" w:rsidRPr="00A408D6">
        <w:rPr>
          <w:rFonts w:ascii="Times New Roman" w:hAnsi="Times New Roman" w:cs="Times New Roman"/>
          <w:w w:val="95"/>
          <w:sz w:val="20"/>
          <w:szCs w:val="20"/>
        </w:rPr>
        <w:t>y</w:t>
      </w:r>
      <w:r w:rsidR="004D7D81" w:rsidRPr="00A408D6">
        <w:rPr>
          <w:rFonts w:ascii="Times New Roman" w:hAnsi="Times New Roman" w:cs="Times New Roman"/>
          <w:spacing w:val="34"/>
          <w:w w:val="95"/>
          <w:sz w:val="20"/>
          <w:szCs w:val="20"/>
        </w:rPr>
        <w:t xml:space="preserve"> </w:t>
      </w:r>
      <w:r w:rsidR="004D7D81" w:rsidRPr="00A408D6">
        <w:rPr>
          <w:rFonts w:ascii="Times New Roman" w:hAnsi="Times New Roman" w:cs="Times New Roman"/>
          <w:w w:val="95"/>
          <w:sz w:val="20"/>
          <w:szCs w:val="20"/>
        </w:rPr>
        <w:t>Subsecretarios</w:t>
      </w:r>
      <w:r w:rsidR="004D7D81" w:rsidRPr="00A408D6">
        <w:rPr>
          <w:rFonts w:ascii="Times New Roman" w:hAnsi="Times New Roman" w:cs="Times New Roman"/>
          <w:spacing w:val="45"/>
          <w:w w:val="95"/>
          <w:sz w:val="20"/>
          <w:szCs w:val="20"/>
        </w:rPr>
        <w:t xml:space="preserve"> </w:t>
      </w:r>
      <w:r w:rsidR="004D7D81" w:rsidRPr="00A408D6">
        <w:rPr>
          <w:rFonts w:ascii="Times New Roman" w:hAnsi="Times New Roman" w:cs="Times New Roman"/>
          <w:w w:val="95"/>
          <w:sz w:val="20"/>
          <w:szCs w:val="20"/>
        </w:rPr>
        <w:t>de</w:t>
      </w:r>
      <w:r w:rsidR="004D7D81" w:rsidRPr="00A408D6">
        <w:rPr>
          <w:rFonts w:ascii="Times New Roman" w:hAnsi="Times New Roman" w:cs="Times New Roman"/>
          <w:spacing w:val="25"/>
          <w:w w:val="95"/>
          <w:sz w:val="20"/>
          <w:szCs w:val="20"/>
        </w:rPr>
        <w:t xml:space="preserve"> </w:t>
      </w:r>
      <w:r w:rsidR="004D7D81" w:rsidRPr="00A408D6">
        <w:rPr>
          <w:rFonts w:ascii="Times New Roman" w:hAnsi="Times New Roman" w:cs="Times New Roman"/>
          <w:w w:val="95"/>
          <w:sz w:val="20"/>
          <w:szCs w:val="20"/>
        </w:rPr>
        <w:t>Estado,</w:t>
      </w:r>
      <w:r w:rsidR="004D7D81" w:rsidRPr="00A408D6">
        <w:rPr>
          <w:rFonts w:ascii="Times New Roman" w:hAnsi="Times New Roman" w:cs="Times New Roman"/>
          <w:spacing w:val="35"/>
          <w:w w:val="95"/>
          <w:sz w:val="20"/>
          <w:szCs w:val="20"/>
        </w:rPr>
        <w:t xml:space="preserve"> </w:t>
      </w:r>
      <w:r w:rsidR="004D7D81" w:rsidRPr="00A408D6">
        <w:rPr>
          <w:rFonts w:ascii="Times New Roman" w:hAnsi="Times New Roman" w:cs="Times New Roman"/>
          <w:w w:val="95"/>
          <w:sz w:val="20"/>
          <w:szCs w:val="20"/>
        </w:rPr>
        <w:t>los</w:t>
      </w:r>
      <w:r w:rsidR="004D7D81" w:rsidRPr="00A408D6">
        <w:rPr>
          <w:rFonts w:ascii="Times New Roman" w:hAnsi="Times New Roman" w:cs="Times New Roman"/>
          <w:spacing w:val="31"/>
          <w:w w:val="95"/>
          <w:sz w:val="20"/>
          <w:szCs w:val="20"/>
        </w:rPr>
        <w:t xml:space="preserve"> </w:t>
      </w:r>
      <w:r w:rsidR="004D7D81" w:rsidRPr="00A408D6">
        <w:rPr>
          <w:rFonts w:ascii="Times New Roman" w:hAnsi="Times New Roman" w:cs="Times New Roman"/>
          <w:w w:val="95"/>
          <w:sz w:val="20"/>
          <w:szCs w:val="20"/>
        </w:rPr>
        <w:t>Directores</w:t>
      </w:r>
      <w:r w:rsidR="004D7D81" w:rsidRPr="00A408D6">
        <w:rPr>
          <w:rFonts w:ascii="Times New Roman" w:hAnsi="Times New Roman" w:cs="Times New Roman"/>
          <w:spacing w:val="36"/>
          <w:w w:val="95"/>
          <w:sz w:val="20"/>
          <w:szCs w:val="20"/>
        </w:rPr>
        <w:t xml:space="preserve"> </w:t>
      </w:r>
      <w:r w:rsidR="004D7D81" w:rsidRPr="00A408D6">
        <w:rPr>
          <w:rFonts w:ascii="Times New Roman" w:hAnsi="Times New Roman" w:cs="Times New Roman"/>
          <w:w w:val="95"/>
          <w:sz w:val="20"/>
          <w:szCs w:val="20"/>
        </w:rPr>
        <w:t>Generales</w:t>
      </w:r>
      <w:r w:rsidR="004D7D81" w:rsidRPr="00A408D6">
        <w:rPr>
          <w:rFonts w:ascii="Times New Roman" w:hAnsi="Times New Roman" w:cs="Times New Roman"/>
          <w:spacing w:val="30"/>
          <w:w w:val="95"/>
          <w:sz w:val="20"/>
          <w:szCs w:val="20"/>
        </w:rPr>
        <w:t xml:space="preserve"> </w:t>
      </w:r>
      <w:r w:rsidR="004D7D81" w:rsidRPr="00A408D6">
        <w:rPr>
          <w:rFonts w:ascii="Times New Roman" w:hAnsi="Times New Roman" w:cs="Times New Roman"/>
          <w:w w:val="95"/>
          <w:sz w:val="20"/>
          <w:szCs w:val="20"/>
        </w:rPr>
        <w:t>o</w:t>
      </w:r>
      <w:r w:rsidR="004D7D81" w:rsidRPr="00A408D6">
        <w:rPr>
          <w:rFonts w:ascii="Times New Roman" w:hAnsi="Times New Roman" w:cs="Times New Roman"/>
          <w:spacing w:val="30"/>
          <w:w w:val="95"/>
          <w:sz w:val="20"/>
          <w:szCs w:val="20"/>
        </w:rPr>
        <w:t xml:space="preserve"> </w:t>
      </w:r>
      <w:r w:rsidR="004D7D81" w:rsidRPr="00A408D6">
        <w:rPr>
          <w:rFonts w:ascii="Times New Roman" w:hAnsi="Times New Roman" w:cs="Times New Roman"/>
          <w:w w:val="95"/>
          <w:sz w:val="20"/>
          <w:szCs w:val="20"/>
        </w:rPr>
        <w:t>Funcionarios</w:t>
      </w:r>
      <w:r w:rsidR="004D7D81" w:rsidRPr="00A408D6">
        <w:rPr>
          <w:rFonts w:ascii="Times New Roman" w:hAnsi="Times New Roman" w:cs="Times New Roman"/>
          <w:spacing w:val="34"/>
          <w:w w:val="95"/>
          <w:sz w:val="20"/>
          <w:szCs w:val="20"/>
        </w:rPr>
        <w:t xml:space="preserve"> </w:t>
      </w:r>
      <w:r w:rsidR="004D7D81" w:rsidRPr="00A408D6">
        <w:rPr>
          <w:rFonts w:ascii="Times New Roman" w:hAnsi="Times New Roman" w:cs="Times New Roman"/>
          <w:w w:val="95"/>
          <w:sz w:val="20"/>
          <w:szCs w:val="20"/>
        </w:rPr>
        <w:t>de</w:t>
      </w:r>
      <w:r w:rsidR="004D7D81" w:rsidRPr="00A408D6">
        <w:rPr>
          <w:rFonts w:ascii="Times New Roman" w:hAnsi="Times New Roman" w:cs="Times New Roman"/>
          <w:spacing w:val="36"/>
          <w:w w:val="95"/>
          <w:sz w:val="20"/>
          <w:szCs w:val="20"/>
        </w:rPr>
        <w:t xml:space="preserve"> </w:t>
      </w:r>
      <w:r w:rsidR="004D7D81" w:rsidRPr="00A408D6">
        <w:rPr>
          <w:rFonts w:ascii="Times New Roman" w:hAnsi="Times New Roman" w:cs="Times New Roman"/>
          <w:w w:val="95"/>
          <w:sz w:val="20"/>
          <w:szCs w:val="20"/>
        </w:rPr>
        <w:t>igual</w:t>
      </w:r>
      <w:r w:rsidR="004D7D81" w:rsidRPr="00A408D6">
        <w:rPr>
          <w:rFonts w:ascii="Times New Roman" w:hAnsi="Times New Roman" w:cs="Times New Roman"/>
          <w:spacing w:val="26"/>
          <w:w w:val="95"/>
          <w:sz w:val="20"/>
          <w:szCs w:val="20"/>
        </w:rPr>
        <w:t xml:space="preserve"> </w:t>
      </w:r>
      <w:r w:rsidR="004D7D81" w:rsidRPr="00A408D6">
        <w:rPr>
          <w:rFonts w:ascii="Times New Roman" w:hAnsi="Times New Roman" w:cs="Times New Roman"/>
          <w:w w:val="95"/>
          <w:sz w:val="20"/>
          <w:szCs w:val="20"/>
        </w:rPr>
        <w:t>rango</w:t>
      </w:r>
      <w:r w:rsidR="004D7D81" w:rsidRPr="00A408D6">
        <w:rPr>
          <w:rFonts w:ascii="Times New Roman" w:hAnsi="Times New Roman" w:cs="Times New Roman"/>
          <w:spacing w:val="31"/>
          <w:w w:val="95"/>
          <w:sz w:val="20"/>
          <w:szCs w:val="20"/>
        </w:rPr>
        <w:t xml:space="preserve"> </w:t>
      </w:r>
      <w:r w:rsidR="004D7D81" w:rsidRPr="00A408D6">
        <w:rPr>
          <w:rFonts w:ascii="Times New Roman" w:hAnsi="Times New Roman" w:cs="Times New Roman"/>
          <w:w w:val="95"/>
          <w:sz w:val="20"/>
          <w:szCs w:val="20"/>
        </w:rPr>
        <w:t>de</w:t>
      </w:r>
      <w:r w:rsidR="004D7D81" w:rsidRPr="00A408D6">
        <w:rPr>
          <w:rFonts w:ascii="Times New Roman" w:hAnsi="Times New Roman" w:cs="Times New Roman"/>
          <w:spacing w:val="27"/>
          <w:w w:val="95"/>
          <w:sz w:val="20"/>
          <w:szCs w:val="20"/>
        </w:rPr>
        <w:t xml:space="preserve"> </w:t>
      </w:r>
      <w:r w:rsidR="004D7D81" w:rsidRPr="00A408D6">
        <w:rPr>
          <w:rFonts w:ascii="Times New Roman" w:hAnsi="Times New Roman" w:cs="Times New Roman"/>
          <w:w w:val="95"/>
          <w:sz w:val="20"/>
          <w:szCs w:val="20"/>
        </w:rPr>
        <w:t xml:space="preserve">las </w:t>
      </w:r>
      <w:r w:rsidR="004D7D81" w:rsidRPr="00A408D6">
        <w:rPr>
          <w:rFonts w:ascii="Times New Roman" w:hAnsi="Times New Roman" w:cs="Times New Roman"/>
          <w:w w:val="95"/>
          <w:sz w:val="21"/>
          <w:szCs w:val="21"/>
        </w:rPr>
        <w:t>Secretarias</w:t>
      </w:r>
      <w:r w:rsidR="004D7D81" w:rsidRPr="00A408D6">
        <w:rPr>
          <w:rFonts w:ascii="Times New Roman" w:hAnsi="Times New Roman" w:cs="Times New Roman"/>
          <w:spacing w:val="12"/>
          <w:w w:val="95"/>
          <w:sz w:val="21"/>
          <w:szCs w:val="21"/>
        </w:rPr>
        <w:t xml:space="preserve"> </w:t>
      </w:r>
      <w:r w:rsidR="004D7D81" w:rsidRPr="00A408D6">
        <w:rPr>
          <w:rFonts w:ascii="Times New Roman" w:hAnsi="Times New Roman" w:cs="Times New Roman"/>
          <w:w w:val="95"/>
          <w:sz w:val="21"/>
          <w:szCs w:val="21"/>
        </w:rPr>
        <w:t>de</w:t>
      </w:r>
      <w:r w:rsidR="004D7D81" w:rsidRPr="00A408D6">
        <w:rPr>
          <w:rFonts w:ascii="Times New Roman" w:hAnsi="Times New Roman" w:cs="Times New Roman"/>
          <w:spacing w:val="5"/>
          <w:w w:val="95"/>
          <w:sz w:val="21"/>
          <w:szCs w:val="21"/>
        </w:rPr>
        <w:t xml:space="preserve"> </w:t>
      </w:r>
      <w:r w:rsidR="004D7D81" w:rsidRPr="00A408D6">
        <w:rPr>
          <w:rFonts w:ascii="Times New Roman" w:hAnsi="Times New Roman" w:cs="Times New Roman"/>
          <w:w w:val="95"/>
          <w:sz w:val="21"/>
          <w:szCs w:val="21"/>
        </w:rPr>
        <w:t>Estado,</w:t>
      </w:r>
      <w:r w:rsidR="004D7D81" w:rsidRPr="00A408D6">
        <w:rPr>
          <w:rFonts w:ascii="Times New Roman" w:hAnsi="Times New Roman" w:cs="Times New Roman"/>
          <w:spacing w:val="7"/>
          <w:w w:val="95"/>
          <w:sz w:val="21"/>
          <w:szCs w:val="21"/>
        </w:rPr>
        <w:t xml:space="preserve"> </w:t>
      </w:r>
      <w:r w:rsidR="004D7D81" w:rsidRPr="00A408D6">
        <w:rPr>
          <w:rFonts w:ascii="Times New Roman" w:hAnsi="Times New Roman" w:cs="Times New Roman"/>
          <w:w w:val="95"/>
          <w:sz w:val="21"/>
          <w:szCs w:val="21"/>
        </w:rPr>
        <w:t>los</w:t>
      </w:r>
      <w:r w:rsidR="004D7D81" w:rsidRPr="00A408D6">
        <w:rPr>
          <w:rFonts w:ascii="Times New Roman" w:hAnsi="Times New Roman" w:cs="Times New Roman"/>
          <w:spacing w:val="7"/>
          <w:w w:val="95"/>
          <w:sz w:val="21"/>
          <w:szCs w:val="21"/>
        </w:rPr>
        <w:t xml:space="preserve"> </w:t>
      </w:r>
      <w:r w:rsidR="004D7D81" w:rsidRPr="00A408D6">
        <w:rPr>
          <w:rFonts w:ascii="Times New Roman" w:hAnsi="Times New Roman" w:cs="Times New Roman"/>
          <w:w w:val="95"/>
          <w:sz w:val="21"/>
          <w:szCs w:val="21"/>
        </w:rPr>
        <w:t>Diputados</w:t>
      </w:r>
      <w:r w:rsidR="004D7D81" w:rsidRPr="00A408D6">
        <w:rPr>
          <w:rFonts w:ascii="Times New Roman" w:hAnsi="Times New Roman" w:cs="Times New Roman"/>
          <w:spacing w:val="4"/>
          <w:w w:val="95"/>
          <w:sz w:val="21"/>
          <w:szCs w:val="21"/>
        </w:rPr>
        <w:t xml:space="preserve"> </w:t>
      </w:r>
      <w:r w:rsidR="004D7D81" w:rsidRPr="00A408D6">
        <w:rPr>
          <w:rFonts w:ascii="Times New Roman" w:hAnsi="Times New Roman" w:cs="Times New Roman"/>
          <w:w w:val="95"/>
          <w:sz w:val="21"/>
          <w:szCs w:val="21"/>
        </w:rPr>
        <w:t>at</w:t>
      </w:r>
      <w:r w:rsidR="004D7D81" w:rsidRPr="00A408D6">
        <w:rPr>
          <w:rFonts w:ascii="Times New Roman" w:hAnsi="Times New Roman" w:cs="Times New Roman"/>
          <w:spacing w:val="10"/>
          <w:w w:val="95"/>
          <w:sz w:val="21"/>
          <w:szCs w:val="21"/>
        </w:rPr>
        <w:t xml:space="preserve"> </w:t>
      </w:r>
      <w:r w:rsidR="004D7D81" w:rsidRPr="00A408D6">
        <w:rPr>
          <w:rFonts w:ascii="Times New Roman" w:hAnsi="Times New Roman" w:cs="Times New Roman"/>
          <w:w w:val="95"/>
          <w:sz w:val="21"/>
          <w:szCs w:val="21"/>
        </w:rPr>
        <w:t>Congreso</w:t>
      </w:r>
      <w:r w:rsidR="004D7D81" w:rsidRPr="00A408D6">
        <w:rPr>
          <w:rFonts w:ascii="Times New Roman" w:hAnsi="Times New Roman" w:cs="Times New Roman"/>
          <w:spacing w:val="14"/>
          <w:w w:val="95"/>
          <w:sz w:val="21"/>
          <w:szCs w:val="21"/>
        </w:rPr>
        <w:t xml:space="preserve"> </w:t>
      </w:r>
      <w:r w:rsidR="004D7D81" w:rsidRPr="00A408D6">
        <w:rPr>
          <w:rFonts w:ascii="Times New Roman" w:hAnsi="Times New Roman" w:cs="Times New Roman"/>
          <w:w w:val="95"/>
          <w:sz w:val="21"/>
          <w:szCs w:val="21"/>
        </w:rPr>
        <w:t>Nacional,</w:t>
      </w:r>
      <w:r w:rsidR="004D7D81" w:rsidRPr="00A408D6">
        <w:rPr>
          <w:rFonts w:ascii="Times New Roman" w:hAnsi="Times New Roman" w:cs="Times New Roman"/>
          <w:spacing w:val="12"/>
          <w:w w:val="95"/>
          <w:sz w:val="21"/>
          <w:szCs w:val="21"/>
        </w:rPr>
        <w:t xml:space="preserve"> </w:t>
      </w:r>
      <w:r w:rsidR="004D7D81" w:rsidRPr="00A408D6">
        <w:rPr>
          <w:rFonts w:ascii="Times New Roman" w:hAnsi="Times New Roman" w:cs="Times New Roman"/>
          <w:w w:val="95"/>
          <w:sz w:val="21"/>
          <w:szCs w:val="21"/>
        </w:rPr>
        <w:t>los</w:t>
      </w:r>
      <w:r w:rsidR="004D7D81" w:rsidRPr="00A408D6">
        <w:rPr>
          <w:rFonts w:ascii="Times New Roman" w:hAnsi="Times New Roman" w:cs="Times New Roman"/>
          <w:spacing w:val="-2"/>
          <w:w w:val="95"/>
          <w:sz w:val="21"/>
          <w:szCs w:val="21"/>
        </w:rPr>
        <w:t xml:space="preserve"> </w:t>
      </w:r>
      <w:r w:rsidR="004D7D81" w:rsidRPr="00A408D6">
        <w:rPr>
          <w:rFonts w:ascii="Times New Roman" w:hAnsi="Times New Roman" w:cs="Times New Roman"/>
          <w:w w:val="95"/>
          <w:sz w:val="21"/>
          <w:szCs w:val="21"/>
        </w:rPr>
        <w:t>Magistrados</w:t>
      </w:r>
      <w:r w:rsidR="004D7D81" w:rsidRPr="00A408D6">
        <w:rPr>
          <w:rFonts w:ascii="Times New Roman" w:hAnsi="Times New Roman" w:cs="Times New Roman"/>
          <w:spacing w:val="7"/>
          <w:w w:val="95"/>
          <w:sz w:val="21"/>
          <w:szCs w:val="21"/>
        </w:rPr>
        <w:t xml:space="preserve"> </w:t>
      </w:r>
      <w:r w:rsidR="004D7D81" w:rsidRPr="00A408D6">
        <w:rPr>
          <w:rFonts w:ascii="Times New Roman" w:hAnsi="Times New Roman" w:cs="Times New Roman"/>
          <w:w w:val="95"/>
          <w:sz w:val="21"/>
          <w:szCs w:val="21"/>
        </w:rPr>
        <w:t>de</w:t>
      </w:r>
      <w:r w:rsidR="004D7D81" w:rsidRPr="00A408D6">
        <w:rPr>
          <w:rFonts w:ascii="Times New Roman" w:hAnsi="Times New Roman" w:cs="Times New Roman"/>
          <w:spacing w:val="4"/>
          <w:w w:val="95"/>
          <w:sz w:val="21"/>
          <w:szCs w:val="21"/>
        </w:rPr>
        <w:t xml:space="preserve"> </w:t>
      </w:r>
      <w:r w:rsidR="004D7D81" w:rsidRPr="00A408D6">
        <w:rPr>
          <w:rFonts w:ascii="Times New Roman" w:hAnsi="Times New Roman" w:cs="Times New Roman"/>
          <w:w w:val="95"/>
          <w:sz w:val="21"/>
          <w:szCs w:val="21"/>
        </w:rPr>
        <w:t>la</w:t>
      </w:r>
      <w:r w:rsidR="004D7D81" w:rsidRPr="00A408D6">
        <w:rPr>
          <w:rFonts w:ascii="Times New Roman" w:hAnsi="Times New Roman" w:cs="Times New Roman"/>
          <w:spacing w:val="-4"/>
          <w:w w:val="95"/>
          <w:sz w:val="21"/>
          <w:szCs w:val="21"/>
        </w:rPr>
        <w:t xml:space="preserve"> </w:t>
      </w:r>
      <w:r w:rsidR="004D7D81" w:rsidRPr="00A408D6">
        <w:rPr>
          <w:rFonts w:ascii="Times New Roman" w:hAnsi="Times New Roman" w:cs="Times New Roman"/>
          <w:w w:val="95"/>
          <w:sz w:val="21"/>
          <w:szCs w:val="21"/>
        </w:rPr>
        <w:t>Corte</w:t>
      </w:r>
      <w:r w:rsidR="004D7D81" w:rsidRPr="00A408D6">
        <w:rPr>
          <w:rFonts w:ascii="Times New Roman" w:hAnsi="Times New Roman" w:cs="Times New Roman"/>
          <w:spacing w:val="4"/>
          <w:w w:val="95"/>
          <w:sz w:val="21"/>
          <w:szCs w:val="21"/>
        </w:rPr>
        <w:t xml:space="preserve"> </w:t>
      </w:r>
      <w:r w:rsidR="004D7D81" w:rsidRPr="00A408D6">
        <w:rPr>
          <w:rFonts w:ascii="Times New Roman" w:hAnsi="Times New Roman" w:cs="Times New Roman"/>
          <w:w w:val="95"/>
          <w:sz w:val="21"/>
          <w:szCs w:val="21"/>
        </w:rPr>
        <w:t>Suprema</w:t>
      </w:r>
      <w:r w:rsidR="004D7D81" w:rsidRPr="00A408D6">
        <w:rPr>
          <w:rFonts w:ascii="Times New Roman" w:hAnsi="Times New Roman" w:cs="Times New Roman"/>
          <w:w w:val="91"/>
          <w:sz w:val="21"/>
          <w:szCs w:val="21"/>
        </w:rPr>
        <w:t xml:space="preserve"> </w:t>
      </w:r>
      <w:r w:rsidR="004D7D81" w:rsidRPr="00A408D6">
        <w:rPr>
          <w:rFonts w:ascii="Times New Roman" w:hAnsi="Times New Roman" w:cs="Times New Roman"/>
          <w:w w:val="95"/>
          <w:sz w:val="20"/>
          <w:szCs w:val="20"/>
        </w:rPr>
        <w:t>de</w:t>
      </w:r>
      <w:r w:rsidR="004D7D81" w:rsidRPr="00A408D6">
        <w:rPr>
          <w:rFonts w:ascii="Times New Roman" w:hAnsi="Times New Roman" w:cs="Times New Roman"/>
          <w:spacing w:val="27"/>
          <w:w w:val="95"/>
          <w:sz w:val="20"/>
          <w:szCs w:val="20"/>
        </w:rPr>
        <w:t xml:space="preserve"> </w:t>
      </w:r>
      <w:r w:rsidR="004D7D81" w:rsidRPr="00A408D6">
        <w:rPr>
          <w:rFonts w:ascii="Times New Roman" w:hAnsi="Times New Roman" w:cs="Times New Roman"/>
          <w:w w:val="95"/>
          <w:sz w:val="20"/>
          <w:szCs w:val="20"/>
        </w:rPr>
        <w:t>Justicia,</w:t>
      </w:r>
      <w:r w:rsidR="004D7D81" w:rsidRPr="00A408D6">
        <w:rPr>
          <w:rFonts w:ascii="Times New Roman" w:hAnsi="Times New Roman" w:cs="Times New Roman"/>
          <w:spacing w:val="1"/>
          <w:w w:val="95"/>
          <w:sz w:val="20"/>
          <w:szCs w:val="20"/>
        </w:rPr>
        <w:t xml:space="preserve"> </w:t>
      </w:r>
      <w:r w:rsidR="004D7D81" w:rsidRPr="00A408D6">
        <w:rPr>
          <w:rFonts w:ascii="Times New Roman" w:hAnsi="Times New Roman" w:cs="Times New Roman"/>
          <w:w w:val="95"/>
          <w:sz w:val="20"/>
          <w:szCs w:val="20"/>
        </w:rPr>
        <w:t>los</w:t>
      </w:r>
      <w:r w:rsidR="004D7D81" w:rsidRPr="00A408D6">
        <w:rPr>
          <w:rFonts w:ascii="Times New Roman" w:hAnsi="Times New Roman" w:cs="Times New Roman"/>
          <w:spacing w:val="32"/>
          <w:w w:val="95"/>
          <w:sz w:val="20"/>
          <w:szCs w:val="20"/>
        </w:rPr>
        <w:t xml:space="preserve"> </w:t>
      </w:r>
      <w:r w:rsidR="004D7D81" w:rsidRPr="00A408D6">
        <w:rPr>
          <w:rFonts w:ascii="Times New Roman" w:hAnsi="Times New Roman" w:cs="Times New Roman"/>
          <w:w w:val="95"/>
          <w:sz w:val="20"/>
          <w:szCs w:val="20"/>
        </w:rPr>
        <w:t>miembros</w:t>
      </w:r>
      <w:r w:rsidR="004D7D81" w:rsidRPr="00A408D6">
        <w:rPr>
          <w:rFonts w:ascii="Times New Roman" w:hAnsi="Times New Roman" w:cs="Times New Roman"/>
          <w:spacing w:val="37"/>
          <w:w w:val="95"/>
          <w:sz w:val="20"/>
          <w:szCs w:val="20"/>
        </w:rPr>
        <w:t xml:space="preserve"> </w:t>
      </w:r>
      <w:r w:rsidR="004D7D81" w:rsidRPr="00A408D6">
        <w:rPr>
          <w:rFonts w:ascii="Times New Roman" w:hAnsi="Times New Roman" w:cs="Times New Roman"/>
          <w:w w:val="95"/>
          <w:sz w:val="20"/>
          <w:szCs w:val="20"/>
        </w:rPr>
        <w:t>del</w:t>
      </w:r>
      <w:r w:rsidR="004D7D81" w:rsidRPr="00A408D6">
        <w:rPr>
          <w:rFonts w:ascii="Times New Roman" w:hAnsi="Times New Roman" w:cs="Times New Roman"/>
          <w:spacing w:val="31"/>
          <w:w w:val="95"/>
          <w:sz w:val="20"/>
          <w:szCs w:val="20"/>
        </w:rPr>
        <w:t xml:space="preserve"> </w:t>
      </w:r>
      <w:r w:rsidR="004D7D81" w:rsidRPr="00A408D6">
        <w:rPr>
          <w:rFonts w:ascii="Times New Roman" w:hAnsi="Times New Roman" w:cs="Times New Roman"/>
          <w:w w:val="95"/>
          <w:sz w:val="20"/>
          <w:szCs w:val="20"/>
        </w:rPr>
        <w:t>Tribunal</w:t>
      </w:r>
      <w:r w:rsidR="004D7D81" w:rsidRPr="00A408D6">
        <w:rPr>
          <w:rFonts w:ascii="Times New Roman" w:hAnsi="Times New Roman" w:cs="Times New Roman"/>
          <w:spacing w:val="43"/>
          <w:w w:val="95"/>
          <w:sz w:val="20"/>
          <w:szCs w:val="20"/>
        </w:rPr>
        <w:t xml:space="preserve"> </w:t>
      </w:r>
      <w:r w:rsidR="004D7D81" w:rsidRPr="00A408D6">
        <w:rPr>
          <w:rFonts w:ascii="Times New Roman" w:hAnsi="Times New Roman" w:cs="Times New Roman"/>
          <w:w w:val="95"/>
          <w:sz w:val="20"/>
          <w:szCs w:val="20"/>
        </w:rPr>
        <w:t>Supremo</w:t>
      </w:r>
      <w:r w:rsidR="004D7D81" w:rsidRPr="00A408D6">
        <w:rPr>
          <w:rFonts w:ascii="Times New Roman" w:hAnsi="Times New Roman" w:cs="Times New Roman"/>
          <w:spacing w:val="49"/>
          <w:w w:val="95"/>
          <w:sz w:val="20"/>
          <w:szCs w:val="20"/>
        </w:rPr>
        <w:t xml:space="preserve"> </w:t>
      </w:r>
      <w:r w:rsidR="004D7D81" w:rsidRPr="00A408D6">
        <w:rPr>
          <w:rFonts w:ascii="Times New Roman" w:hAnsi="Times New Roman" w:cs="Times New Roman"/>
          <w:w w:val="95"/>
          <w:sz w:val="20"/>
          <w:szCs w:val="20"/>
        </w:rPr>
        <w:t>Electoral,</w:t>
      </w:r>
      <w:r w:rsidR="004D7D81" w:rsidRPr="00A408D6">
        <w:rPr>
          <w:rFonts w:ascii="Times New Roman" w:hAnsi="Times New Roman" w:cs="Times New Roman"/>
          <w:spacing w:val="44"/>
          <w:w w:val="95"/>
          <w:sz w:val="20"/>
          <w:szCs w:val="20"/>
        </w:rPr>
        <w:t xml:space="preserve"> </w:t>
      </w:r>
      <w:r w:rsidR="004D7D81" w:rsidRPr="00A408D6">
        <w:rPr>
          <w:rFonts w:ascii="Times New Roman" w:hAnsi="Times New Roman" w:cs="Times New Roman"/>
          <w:w w:val="95"/>
          <w:sz w:val="20"/>
          <w:szCs w:val="20"/>
        </w:rPr>
        <w:t>el</w:t>
      </w:r>
      <w:r w:rsidR="004D7D81" w:rsidRPr="00A408D6">
        <w:rPr>
          <w:rFonts w:ascii="Times New Roman" w:hAnsi="Times New Roman" w:cs="Times New Roman"/>
          <w:spacing w:val="41"/>
          <w:w w:val="95"/>
          <w:sz w:val="20"/>
          <w:szCs w:val="20"/>
        </w:rPr>
        <w:t xml:space="preserve"> </w:t>
      </w:r>
      <w:r w:rsidR="004D7D81" w:rsidRPr="00A408D6">
        <w:rPr>
          <w:rFonts w:ascii="Times New Roman" w:hAnsi="Times New Roman" w:cs="Times New Roman"/>
          <w:w w:val="95"/>
          <w:sz w:val="20"/>
          <w:szCs w:val="20"/>
        </w:rPr>
        <w:t>Procurador</w:t>
      </w:r>
      <w:r w:rsidR="004D7D81" w:rsidRPr="00A408D6">
        <w:rPr>
          <w:rFonts w:ascii="Times New Roman" w:hAnsi="Times New Roman" w:cs="Times New Roman"/>
          <w:spacing w:val="43"/>
          <w:w w:val="95"/>
          <w:sz w:val="20"/>
          <w:szCs w:val="20"/>
        </w:rPr>
        <w:t xml:space="preserve"> </w:t>
      </w:r>
      <w:r w:rsidR="004D7D81" w:rsidRPr="00A408D6">
        <w:rPr>
          <w:rFonts w:ascii="Times New Roman" w:hAnsi="Times New Roman" w:cs="Times New Roman"/>
          <w:w w:val="95"/>
          <w:sz w:val="20"/>
          <w:szCs w:val="20"/>
        </w:rPr>
        <w:t>y</w:t>
      </w:r>
      <w:r w:rsidR="004D7D81" w:rsidRPr="00A408D6">
        <w:rPr>
          <w:rFonts w:ascii="Times New Roman" w:hAnsi="Times New Roman" w:cs="Times New Roman"/>
          <w:spacing w:val="40"/>
          <w:w w:val="95"/>
          <w:sz w:val="20"/>
          <w:szCs w:val="20"/>
        </w:rPr>
        <w:t xml:space="preserve"> </w:t>
      </w:r>
      <w:r w:rsidR="004D7D81" w:rsidRPr="00A408D6">
        <w:rPr>
          <w:rFonts w:ascii="Times New Roman" w:hAnsi="Times New Roman" w:cs="Times New Roman"/>
          <w:w w:val="95"/>
          <w:sz w:val="20"/>
          <w:szCs w:val="20"/>
        </w:rPr>
        <w:t>Subprocurador General</w:t>
      </w:r>
      <w:r w:rsidR="004D7D81" w:rsidRPr="00A408D6">
        <w:rPr>
          <w:rFonts w:ascii="Times New Roman" w:hAnsi="Times New Roman" w:cs="Times New Roman"/>
          <w:w w:val="97"/>
          <w:sz w:val="20"/>
          <w:szCs w:val="20"/>
        </w:rPr>
        <w:t xml:space="preserve"> </w:t>
      </w:r>
      <w:r w:rsidR="004D7D81" w:rsidRPr="00A408D6">
        <w:rPr>
          <w:rFonts w:ascii="Times New Roman" w:hAnsi="Times New Roman" w:cs="Times New Roman"/>
          <w:w w:val="95"/>
          <w:sz w:val="20"/>
          <w:szCs w:val="20"/>
        </w:rPr>
        <w:t>de</w:t>
      </w:r>
      <w:r w:rsidR="004D7D81" w:rsidRPr="00A408D6">
        <w:rPr>
          <w:rFonts w:ascii="Times New Roman" w:hAnsi="Times New Roman" w:cs="Times New Roman"/>
          <w:spacing w:val="10"/>
          <w:w w:val="95"/>
          <w:sz w:val="20"/>
          <w:szCs w:val="20"/>
        </w:rPr>
        <w:t xml:space="preserve"> </w:t>
      </w:r>
      <w:r w:rsidR="004D7D81" w:rsidRPr="00A408D6">
        <w:rPr>
          <w:rFonts w:ascii="Times New Roman" w:hAnsi="Times New Roman" w:cs="Times New Roman"/>
          <w:w w:val="95"/>
          <w:sz w:val="20"/>
          <w:szCs w:val="20"/>
        </w:rPr>
        <w:t>la</w:t>
      </w:r>
      <w:r w:rsidR="004D7D81" w:rsidRPr="00A408D6">
        <w:rPr>
          <w:rFonts w:ascii="Times New Roman" w:hAnsi="Times New Roman" w:cs="Times New Roman"/>
          <w:spacing w:val="13"/>
          <w:w w:val="95"/>
          <w:sz w:val="20"/>
          <w:szCs w:val="20"/>
        </w:rPr>
        <w:t xml:space="preserve"> </w:t>
      </w:r>
      <w:r w:rsidR="004D7D81" w:rsidRPr="00A408D6">
        <w:rPr>
          <w:rFonts w:ascii="Times New Roman" w:hAnsi="Times New Roman" w:cs="Times New Roman"/>
          <w:w w:val="95"/>
          <w:sz w:val="20"/>
          <w:szCs w:val="20"/>
        </w:rPr>
        <w:t>Republica,</w:t>
      </w:r>
      <w:r w:rsidR="004D7D81" w:rsidRPr="00A408D6">
        <w:rPr>
          <w:rFonts w:ascii="Times New Roman" w:hAnsi="Times New Roman" w:cs="Times New Roman"/>
          <w:spacing w:val="31"/>
          <w:w w:val="95"/>
          <w:sz w:val="20"/>
          <w:szCs w:val="20"/>
        </w:rPr>
        <w:t xml:space="preserve"> </w:t>
      </w:r>
      <w:r w:rsidR="004D7D81" w:rsidRPr="00A408D6">
        <w:rPr>
          <w:rFonts w:ascii="Times New Roman" w:hAnsi="Times New Roman" w:cs="Times New Roman"/>
          <w:w w:val="95"/>
          <w:sz w:val="20"/>
          <w:szCs w:val="20"/>
        </w:rPr>
        <w:t>los</w:t>
      </w:r>
      <w:r w:rsidR="004D7D81" w:rsidRPr="00A408D6">
        <w:rPr>
          <w:rFonts w:ascii="Times New Roman" w:hAnsi="Times New Roman" w:cs="Times New Roman"/>
          <w:spacing w:val="16"/>
          <w:w w:val="95"/>
          <w:sz w:val="20"/>
          <w:szCs w:val="20"/>
        </w:rPr>
        <w:t xml:space="preserve"> </w:t>
      </w:r>
      <w:r w:rsidR="004D7D81" w:rsidRPr="00A408D6">
        <w:rPr>
          <w:rFonts w:ascii="Times New Roman" w:hAnsi="Times New Roman" w:cs="Times New Roman"/>
          <w:w w:val="95"/>
          <w:sz w:val="20"/>
          <w:szCs w:val="20"/>
        </w:rPr>
        <w:t>magistrados</w:t>
      </w:r>
      <w:r w:rsidR="004D7D81" w:rsidRPr="00A408D6">
        <w:rPr>
          <w:rFonts w:ascii="Times New Roman" w:hAnsi="Times New Roman" w:cs="Times New Roman"/>
          <w:spacing w:val="19"/>
          <w:w w:val="95"/>
          <w:sz w:val="20"/>
          <w:szCs w:val="20"/>
        </w:rPr>
        <w:t xml:space="preserve"> </w:t>
      </w:r>
      <w:r w:rsidR="004D7D81" w:rsidRPr="00A408D6">
        <w:rPr>
          <w:rFonts w:ascii="Times New Roman" w:hAnsi="Times New Roman" w:cs="Times New Roman"/>
          <w:w w:val="95"/>
          <w:sz w:val="20"/>
          <w:szCs w:val="20"/>
        </w:rPr>
        <w:t>del</w:t>
      </w:r>
      <w:r w:rsidR="004D7D81" w:rsidRPr="00A408D6">
        <w:rPr>
          <w:rFonts w:ascii="Times New Roman" w:hAnsi="Times New Roman" w:cs="Times New Roman"/>
          <w:spacing w:val="10"/>
          <w:w w:val="95"/>
          <w:sz w:val="20"/>
          <w:szCs w:val="20"/>
        </w:rPr>
        <w:t xml:space="preserve"> </w:t>
      </w:r>
      <w:r w:rsidR="004D7D81" w:rsidRPr="00A408D6">
        <w:rPr>
          <w:rFonts w:ascii="Times New Roman" w:hAnsi="Times New Roman" w:cs="Times New Roman"/>
          <w:w w:val="95"/>
          <w:sz w:val="20"/>
          <w:szCs w:val="20"/>
        </w:rPr>
        <w:t>Tribunal</w:t>
      </w:r>
      <w:r w:rsidR="004D7D81" w:rsidRPr="00A408D6">
        <w:rPr>
          <w:rFonts w:ascii="Times New Roman" w:hAnsi="Times New Roman" w:cs="Times New Roman"/>
          <w:spacing w:val="28"/>
          <w:w w:val="95"/>
          <w:sz w:val="20"/>
          <w:szCs w:val="20"/>
        </w:rPr>
        <w:t xml:space="preserve"> </w:t>
      </w:r>
      <w:r w:rsidR="004D7D81" w:rsidRPr="00A408D6">
        <w:rPr>
          <w:rFonts w:ascii="Times New Roman" w:hAnsi="Times New Roman" w:cs="Times New Roman"/>
          <w:w w:val="95"/>
          <w:sz w:val="20"/>
          <w:szCs w:val="20"/>
        </w:rPr>
        <w:t>Superior</w:t>
      </w:r>
      <w:r w:rsidR="004D7D81" w:rsidRPr="00A408D6">
        <w:rPr>
          <w:rFonts w:ascii="Times New Roman" w:hAnsi="Times New Roman" w:cs="Times New Roman"/>
          <w:spacing w:val="24"/>
          <w:w w:val="95"/>
          <w:sz w:val="20"/>
          <w:szCs w:val="20"/>
        </w:rPr>
        <w:t xml:space="preserve"> </w:t>
      </w:r>
      <w:r w:rsidR="004D7D81" w:rsidRPr="00A408D6">
        <w:rPr>
          <w:rFonts w:ascii="Times New Roman" w:hAnsi="Times New Roman" w:cs="Times New Roman"/>
          <w:w w:val="95"/>
          <w:sz w:val="20"/>
          <w:szCs w:val="20"/>
        </w:rPr>
        <w:t>de</w:t>
      </w:r>
      <w:r w:rsidR="004D7D81" w:rsidRPr="00A408D6">
        <w:rPr>
          <w:rFonts w:ascii="Times New Roman" w:hAnsi="Times New Roman" w:cs="Times New Roman"/>
          <w:spacing w:val="5"/>
          <w:w w:val="95"/>
          <w:sz w:val="20"/>
          <w:szCs w:val="20"/>
        </w:rPr>
        <w:t xml:space="preserve"> </w:t>
      </w:r>
      <w:r w:rsidR="004D7D81" w:rsidRPr="00A408D6">
        <w:rPr>
          <w:rFonts w:ascii="Times New Roman" w:hAnsi="Times New Roman" w:cs="Times New Roman"/>
          <w:w w:val="95"/>
          <w:sz w:val="20"/>
          <w:szCs w:val="20"/>
        </w:rPr>
        <w:t>Cuentas,</w:t>
      </w:r>
      <w:r w:rsidR="004D7D81" w:rsidRPr="00A408D6">
        <w:rPr>
          <w:rFonts w:ascii="Times New Roman" w:hAnsi="Times New Roman" w:cs="Times New Roman"/>
          <w:spacing w:val="27"/>
          <w:w w:val="95"/>
          <w:sz w:val="20"/>
          <w:szCs w:val="20"/>
        </w:rPr>
        <w:t xml:space="preserve"> </w:t>
      </w:r>
      <w:r w:rsidR="004D7D81" w:rsidRPr="00A408D6">
        <w:rPr>
          <w:rFonts w:ascii="Times New Roman" w:hAnsi="Times New Roman" w:cs="Times New Roman"/>
          <w:w w:val="95"/>
          <w:sz w:val="20"/>
          <w:szCs w:val="20"/>
        </w:rPr>
        <w:t>el</w:t>
      </w:r>
      <w:r w:rsidR="004D7D81" w:rsidRPr="00A408D6">
        <w:rPr>
          <w:rFonts w:ascii="Times New Roman" w:hAnsi="Times New Roman" w:cs="Times New Roman"/>
          <w:spacing w:val="18"/>
          <w:w w:val="95"/>
          <w:sz w:val="20"/>
          <w:szCs w:val="20"/>
        </w:rPr>
        <w:t xml:space="preserve"> </w:t>
      </w:r>
      <w:r w:rsidR="004D7D81" w:rsidRPr="00A408D6">
        <w:rPr>
          <w:rFonts w:ascii="Times New Roman" w:hAnsi="Times New Roman" w:cs="Times New Roman"/>
          <w:w w:val="95"/>
          <w:sz w:val="20"/>
          <w:szCs w:val="20"/>
        </w:rPr>
        <w:t>Director</w:t>
      </w:r>
      <w:r w:rsidR="004D7D81" w:rsidRPr="00A408D6">
        <w:rPr>
          <w:rFonts w:ascii="Times New Roman" w:hAnsi="Times New Roman" w:cs="Times New Roman"/>
          <w:spacing w:val="15"/>
          <w:w w:val="95"/>
          <w:sz w:val="20"/>
          <w:szCs w:val="20"/>
        </w:rPr>
        <w:t xml:space="preserve"> </w:t>
      </w:r>
      <w:r w:rsidR="004D7D81" w:rsidRPr="00A408D6">
        <w:rPr>
          <w:rFonts w:ascii="Times New Roman" w:hAnsi="Times New Roman" w:cs="Times New Roman"/>
          <w:w w:val="95"/>
          <w:sz w:val="20"/>
          <w:szCs w:val="20"/>
        </w:rPr>
        <w:t>y</w:t>
      </w:r>
      <w:r w:rsidR="004D7D81" w:rsidRPr="00A408D6">
        <w:rPr>
          <w:rFonts w:ascii="Times New Roman" w:hAnsi="Times New Roman" w:cs="Times New Roman"/>
          <w:spacing w:val="18"/>
          <w:w w:val="95"/>
          <w:sz w:val="20"/>
          <w:szCs w:val="20"/>
        </w:rPr>
        <w:t xml:space="preserve"> </w:t>
      </w:r>
      <w:r w:rsidR="004D7D81" w:rsidRPr="00A408D6">
        <w:rPr>
          <w:rFonts w:ascii="Times New Roman" w:hAnsi="Times New Roman" w:cs="Times New Roman"/>
          <w:w w:val="95"/>
          <w:sz w:val="20"/>
          <w:szCs w:val="20"/>
        </w:rPr>
        <w:t>Subdirector</w:t>
      </w:r>
      <w:r w:rsidR="004D7D81" w:rsidRPr="00A408D6">
        <w:rPr>
          <w:rFonts w:ascii="Times New Roman" w:hAnsi="Times New Roman" w:cs="Times New Roman"/>
          <w:spacing w:val="27"/>
          <w:w w:val="95"/>
          <w:sz w:val="20"/>
          <w:szCs w:val="20"/>
        </w:rPr>
        <w:t xml:space="preserve"> </w:t>
      </w:r>
      <w:r w:rsidR="004D7D81" w:rsidRPr="00A408D6">
        <w:rPr>
          <w:rFonts w:ascii="Times New Roman" w:hAnsi="Times New Roman" w:cs="Times New Roman"/>
          <w:w w:val="95"/>
          <w:sz w:val="20"/>
          <w:szCs w:val="20"/>
        </w:rPr>
        <w:t>General</w:t>
      </w:r>
      <w:r w:rsidRPr="00A408D6">
        <w:rPr>
          <w:rFonts w:ascii="Times New Roman" w:hAnsi="Times New Roman" w:cs="Times New Roman"/>
          <w:w w:val="95"/>
          <w:sz w:val="20"/>
          <w:szCs w:val="20"/>
        </w:rPr>
        <w:t xml:space="preserve">, </w:t>
      </w:r>
      <w:r w:rsidRPr="00A408D6">
        <w:rPr>
          <w:rFonts w:ascii="Times New Roman" w:hAnsi="Times New Roman" w:cs="Times New Roman"/>
          <w:sz w:val="20"/>
          <w:szCs w:val="20"/>
        </w:rPr>
        <w:t xml:space="preserve">Probidad Administrativa, el Comisionado Nacional de Protección de los Derechos Humanos, el Fiscal General de la Republica y el Fiscal Adjunto, los mandos superiores de las </w:t>
      </w:r>
      <w:r w:rsidRPr="00A408D6">
        <w:rPr>
          <w:rFonts w:ascii="Times New Roman" w:hAnsi="Times New Roman" w:cs="Times New Roman"/>
          <w:sz w:val="20"/>
          <w:szCs w:val="20"/>
        </w:rPr>
        <w:lastRenderedPageBreak/>
        <w:t>Fuerzas Armadas, los Gerentes y Subgerentes o funcionarios de similares rangos de las instituciones descentralizadas del Estado, los Alcaldes y Regidores Municipales en el ámbito de la contratación de cada Municipalidad y los demás funcionarios o empleados públicos que por razón de sus cargos intervienen directa o indirectamente en los procedimientos de contratación.”</w:t>
      </w:r>
    </w:p>
    <w:p w14:paraId="278055BC" w14:textId="77777777" w:rsidR="004D1948" w:rsidRPr="00A408D6" w:rsidRDefault="004D1948" w:rsidP="004D7D81">
      <w:pPr>
        <w:kinsoku w:val="0"/>
        <w:overflowPunct w:val="0"/>
        <w:spacing w:line="234" w:lineRule="auto"/>
        <w:ind w:left="100" w:right="168"/>
        <w:jc w:val="both"/>
        <w:rPr>
          <w:rFonts w:ascii="Times New Roman" w:hAnsi="Times New Roman" w:cs="Times New Roman"/>
          <w:sz w:val="20"/>
          <w:szCs w:val="20"/>
        </w:rPr>
      </w:pPr>
    </w:p>
    <w:p w14:paraId="0165CD5D" w14:textId="77777777" w:rsidR="004D1948" w:rsidRPr="00A408D6" w:rsidRDefault="004D1948" w:rsidP="004D1948">
      <w:pPr>
        <w:kinsoku w:val="0"/>
        <w:overflowPunct w:val="0"/>
        <w:spacing w:line="234" w:lineRule="auto"/>
        <w:ind w:left="100" w:right="168"/>
        <w:jc w:val="both"/>
        <w:rPr>
          <w:rFonts w:ascii="Times New Roman" w:hAnsi="Times New Roman" w:cs="Times New Roman"/>
          <w:sz w:val="20"/>
          <w:szCs w:val="20"/>
        </w:rPr>
      </w:pPr>
      <w:r w:rsidRPr="00A408D6">
        <w:rPr>
          <w:rFonts w:ascii="Times New Roman" w:hAnsi="Times New Roman" w:cs="Times New Roman"/>
          <w:sz w:val="20"/>
          <w:szCs w:val="20"/>
        </w:rPr>
        <w:t>En fe de lo cual firmo la presente en la ciudad de _____________________________, Departamento de ____________, a los ____________ días de mes de ________________________ de ______________.</w:t>
      </w:r>
    </w:p>
    <w:p w14:paraId="398427E0" w14:textId="77777777" w:rsidR="004D1948" w:rsidRPr="00A408D6" w:rsidRDefault="004D1948" w:rsidP="004D1948">
      <w:pPr>
        <w:kinsoku w:val="0"/>
        <w:overflowPunct w:val="0"/>
        <w:spacing w:line="234" w:lineRule="auto"/>
        <w:ind w:left="100" w:right="168"/>
        <w:jc w:val="both"/>
        <w:rPr>
          <w:rFonts w:ascii="Times New Roman" w:hAnsi="Times New Roman" w:cs="Times New Roman"/>
          <w:sz w:val="20"/>
          <w:szCs w:val="20"/>
        </w:rPr>
      </w:pPr>
      <w:r w:rsidRPr="00A408D6">
        <w:rPr>
          <w:rFonts w:ascii="Times New Roman" w:hAnsi="Times New Roman" w:cs="Times New Roman"/>
          <w:sz w:val="20"/>
          <w:szCs w:val="20"/>
        </w:rPr>
        <w:t>Firma: _______________________</w:t>
      </w:r>
    </w:p>
    <w:p w14:paraId="1DFA93F8" w14:textId="77777777" w:rsidR="004D1948" w:rsidRPr="00A408D6" w:rsidRDefault="004D1948" w:rsidP="004D1948">
      <w:pPr>
        <w:kinsoku w:val="0"/>
        <w:overflowPunct w:val="0"/>
        <w:spacing w:line="234" w:lineRule="auto"/>
        <w:ind w:left="100" w:right="168"/>
        <w:jc w:val="both"/>
        <w:rPr>
          <w:rFonts w:ascii="Times New Roman" w:hAnsi="Times New Roman" w:cs="Times New Roman"/>
          <w:sz w:val="20"/>
          <w:szCs w:val="20"/>
        </w:rPr>
      </w:pPr>
    </w:p>
    <w:p w14:paraId="310B5CFF" w14:textId="77777777" w:rsidR="004D1948" w:rsidRPr="00A408D6" w:rsidRDefault="004D1948" w:rsidP="004D1948">
      <w:pPr>
        <w:kinsoku w:val="0"/>
        <w:overflowPunct w:val="0"/>
        <w:spacing w:line="234" w:lineRule="auto"/>
        <w:ind w:left="100" w:right="168"/>
        <w:jc w:val="both"/>
        <w:rPr>
          <w:rFonts w:ascii="Times New Roman" w:hAnsi="Times New Roman" w:cs="Times New Roman"/>
          <w:sz w:val="20"/>
          <w:szCs w:val="20"/>
        </w:rPr>
      </w:pPr>
      <w:r w:rsidRPr="00A408D6">
        <w:rPr>
          <w:rFonts w:ascii="Times New Roman" w:hAnsi="Times New Roman" w:cs="Times New Roman"/>
          <w:sz w:val="20"/>
          <w:szCs w:val="20"/>
        </w:rPr>
        <w:t>Esta Declaración Jurada debe presentarse en original con la firma autenticada ante Notario (En caso de autenticarse por Notario Extranjero debe ser apostillado).</w:t>
      </w:r>
    </w:p>
    <w:p w14:paraId="1BFB7C8E" w14:textId="77777777" w:rsidR="004D1948" w:rsidRPr="00A408D6" w:rsidRDefault="004D1948" w:rsidP="004D1948">
      <w:pPr>
        <w:kinsoku w:val="0"/>
        <w:overflowPunct w:val="0"/>
        <w:spacing w:line="234" w:lineRule="auto"/>
        <w:ind w:right="168"/>
        <w:jc w:val="both"/>
        <w:rPr>
          <w:rFonts w:ascii="Times New Roman" w:hAnsi="Times New Roman" w:cs="Times New Roman"/>
          <w:sz w:val="20"/>
          <w:szCs w:val="20"/>
        </w:rPr>
        <w:sectPr w:rsidR="004D1948" w:rsidRPr="00A408D6" w:rsidSect="0026562B">
          <w:headerReference w:type="default" r:id="rId8"/>
          <w:footerReference w:type="even" r:id="rId9"/>
          <w:footerReference w:type="default" r:id="rId10"/>
          <w:type w:val="continuous"/>
          <w:pgSz w:w="12240" w:h="15840" w:code="1"/>
          <w:pgMar w:top="904" w:right="1480" w:bottom="1660" w:left="1500" w:header="142" w:footer="258" w:gutter="0"/>
          <w:cols w:space="720" w:equalWidth="0">
            <w:col w:w="9080"/>
          </w:cols>
          <w:noEndnote/>
        </w:sectPr>
      </w:pPr>
    </w:p>
    <w:p w14:paraId="19E605DE" w14:textId="77777777" w:rsidR="006A320E" w:rsidRPr="00A408D6" w:rsidRDefault="006A320E" w:rsidP="0090119F">
      <w:pPr>
        <w:jc w:val="center"/>
        <w:rPr>
          <w:rFonts w:ascii="Times New Roman" w:hAnsi="Times New Roman" w:cs="Times New Roman"/>
          <w:b/>
        </w:rPr>
      </w:pPr>
      <w:r w:rsidRPr="00A408D6">
        <w:rPr>
          <w:rFonts w:ascii="Times New Roman" w:hAnsi="Times New Roman" w:cs="Times New Roman"/>
          <w:b/>
        </w:rPr>
        <w:t>Formularios de Listas de Precios</w:t>
      </w:r>
    </w:p>
    <w:p w14:paraId="287BC48E" w14:textId="77777777" w:rsidR="006A320E" w:rsidRPr="00A408D6" w:rsidRDefault="006A320E" w:rsidP="006A320E">
      <w:pPr>
        <w:jc w:val="both"/>
        <w:rPr>
          <w:rFonts w:ascii="Times New Roman" w:hAnsi="Times New Roman" w:cs="Times New Roman"/>
        </w:rPr>
      </w:pPr>
    </w:p>
    <w:p w14:paraId="2F304A30"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rPr>
        <w:t xml:space="preserve">[El Oferente completara estos formularios de Listas de Precios de acuerdo con las instrucciones indicadas. </w:t>
      </w:r>
    </w:p>
    <w:tbl>
      <w:tblPr>
        <w:tblW w:w="6140" w:type="dxa"/>
        <w:jc w:val="center"/>
        <w:tblCellMar>
          <w:left w:w="70" w:type="dxa"/>
          <w:right w:w="70" w:type="dxa"/>
        </w:tblCellMar>
        <w:tblLook w:val="04A0" w:firstRow="1" w:lastRow="0" w:firstColumn="1" w:lastColumn="0" w:noHBand="0" w:noVBand="1"/>
      </w:tblPr>
      <w:tblGrid>
        <w:gridCol w:w="3360"/>
        <w:gridCol w:w="2780"/>
      </w:tblGrid>
      <w:tr w:rsidR="0090119F" w:rsidRPr="00A408D6" w14:paraId="1AFC1051" w14:textId="77777777" w:rsidTr="003C0EA3">
        <w:trPr>
          <w:trHeight w:val="300"/>
          <w:jc w:val="center"/>
        </w:trPr>
        <w:tc>
          <w:tcPr>
            <w:tcW w:w="3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9ADBAB" w14:textId="77777777" w:rsidR="0090119F" w:rsidRPr="00A408D6" w:rsidRDefault="0090119F" w:rsidP="00945D71">
            <w:pPr>
              <w:spacing w:after="0" w:line="240" w:lineRule="auto"/>
              <w:jc w:val="center"/>
              <w:rPr>
                <w:rFonts w:ascii="Times New Roman" w:eastAsia="Times New Roman" w:hAnsi="Times New Roman" w:cs="Times New Roman"/>
                <w:b/>
                <w:bCs/>
                <w:color w:val="000000"/>
                <w:lang w:eastAsia="es-HN"/>
              </w:rPr>
            </w:pPr>
            <w:r w:rsidRPr="00A408D6">
              <w:rPr>
                <w:rFonts w:ascii="Times New Roman" w:eastAsia="Times New Roman" w:hAnsi="Times New Roman" w:cs="Times New Roman"/>
                <w:b/>
                <w:bCs/>
                <w:color w:val="000000"/>
                <w:w w:val="95"/>
                <w:lang w:eastAsia="es-HN"/>
              </w:rPr>
              <w:t>DESCRIPCION</w:t>
            </w:r>
          </w:p>
        </w:tc>
        <w:tc>
          <w:tcPr>
            <w:tcW w:w="2780" w:type="dxa"/>
            <w:tcBorders>
              <w:top w:val="single" w:sz="4" w:space="0" w:color="auto"/>
              <w:left w:val="nil"/>
              <w:bottom w:val="single" w:sz="4" w:space="0" w:color="auto"/>
              <w:right w:val="single" w:sz="4" w:space="0" w:color="auto"/>
            </w:tcBorders>
            <w:shd w:val="clear" w:color="auto" w:fill="auto"/>
            <w:vAlign w:val="center"/>
            <w:hideMark/>
          </w:tcPr>
          <w:p w14:paraId="51EA0CDB" w14:textId="77777777" w:rsidR="0090119F" w:rsidRPr="00A408D6" w:rsidRDefault="0090119F" w:rsidP="00945D71">
            <w:pPr>
              <w:spacing w:after="0" w:line="240" w:lineRule="auto"/>
              <w:jc w:val="center"/>
              <w:rPr>
                <w:rFonts w:ascii="Times New Roman" w:eastAsia="Times New Roman" w:hAnsi="Times New Roman" w:cs="Times New Roman"/>
                <w:b/>
                <w:bCs/>
                <w:color w:val="000000"/>
                <w:lang w:eastAsia="es-HN"/>
              </w:rPr>
            </w:pPr>
            <w:r w:rsidRPr="00A408D6">
              <w:rPr>
                <w:rFonts w:ascii="Times New Roman" w:eastAsia="Times New Roman" w:hAnsi="Times New Roman" w:cs="Times New Roman"/>
                <w:b/>
                <w:bCs/>
                <w:color w:val="000000"/>
                <w:lang w:eastAsia="es-HN"/>
              </w:rPr>
              <w:t>VALORES</w:t>
            </w:r>
          </w:p>
        </w:tc>
      </w:tr>
      <w:tr w:rsidR="0090119F" w:rsidRPr="00A408D6" w14:paraId="2C6C58B9" w14:textId="77777777" w:rsidTr="003C0EA3">
        <w:trPr>
          <w:trHeight w:hRule="exact" w:val="570"/>
          <w:jc w:val="center"/>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530AB656" w14:textId="77777777" w:rsidR="0090119F" w:rsidRPr="00A408D6" w:rsidRDefault="0090119F" w:rsidP="00945D71">
            <w:pPr>
              <w:spacing w:after="0" w:line="240" w:lineRule="auto"/>
              <w:rPr>
                <w:rFonts w:ascii="Times New Roman" w:eastAsia="Times New Roman" w:hAnsi="Times New Roman" w:cs="Times New Roman"/>
                <w:color w:val="000000"/>
                <w:lang w:eastAsia="es-HN"/>
              </w:rPr>
            </w:pPr>
            <w:r w:rsidRPr="00A408D6">
              <w:rPr>
                <w:rFonts w:ascii="Times New Roman" w:eastAsia="Times New Roman" w:hAnsi="Times New Roman" w:cs="Times New Roman"/>
                <w:color w:val="000000"/>
                <w:lang w:eastAsia="es-HN"/>
              </w:rPr>
              <w:t xml:space="preserve">a) Monto de los honorarios profesionales por etapa </w:t>
            </w:r>
          </w:p>
        </w:tc>
        <w:tc>
          <w:tcPr>
            <w:tcW w:w="2780" w:type="dxa"/>
            <w:tcBorders>
              <w:top w:val="nil"/>
              <w:left w:val="nil"/>
              <w:bottom w:val="single" w:sz="4" w:space="0" w:color="auto"/>
              <w:right w:val="single" w:sz="4" w:space="0" w:color="auto"/>
            </w:tcBorders>
            <w:shd w:val="clear" w:color="auto" w:fill="auto"/>
            <w:vAlign w:val="center"/>
            <w:hideMark/>
          </w:tcPr>
          <w:p w14:paraId="5D01E2F2" w14:textId="77777777" w:rsidR="0090119F" w:rsidRPr="00A408D6" w:rsidRDefault="0090119F" w:rsidP="00945D71">
            <w:pPr>
              <w:spacing w:after="0" w:line="240" w:lineRule="auto"/>
              <w:rPr>
                <w:rFonts w:ascii="Times New Roman" w:eastAsia="Times New Roman" w:hAnsi="Times New Roman" w:cs="Times New Roman"/>
                <w:color w:val="000000"/>
                <w:lang w:eastAsia="es-HN"/>
              </w:rPr>
            </w:pPr>
            <w:r w:rsidRPr="00A408D6">
              <w:rPr>
                <w:rFonts w:ascii="Times New Roman" w:eastAsia="Times New Roman" w:hAnsi="Times New Roman" w:cs="Times New Roman"/>
                <w:color w:val="000000"/>
                <w:lang w:eastAsia="es-HN"/>
              </w:rPr>
              <w:t> </w:t>
            </w:r>
          </w:p>
        </w:tc>
      </w:tr>
      <w:tr w:rsidR="0090119F" w:rsidRPr="00A408D6" w14:paraId="6B15F396" w14:textId="77777777" w:rsidTr="003C0EA3">
        <w:trPr>
          <w:trHeight w:hRule="exact" w:val="713"/>
          <w:jc w:val="center"/>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53947FE2" w14:textId="77777777" w:rsidR="0090119F" w:rsidRPr="00A408D6" w:rsidRDefault="0090119F" w:rsidP="00945D71">
            <w:pPr>
              <w:spacing w:after="0" w:line="240" w:lineRule="auto"/>
              <w:rPr>
                <w:rFonts w:ascii="Times New Roman" w:eastAsia="Times New Roman" w:hAnsi="Times New Roman" w:cs="Times New Roman"/>
                <w:color w:val="000000"/>
                <w:lang w:eastAsia="es-HN"/>
              </w:rPr>
            </w:pPr>
            <w:r w:rsidRPr="00A408D6">
              <w:rPr>
                <w:rFonts w:ascii="Times New Roman" w:eastAsia="Times New Roman" w:hAnsi="Times New Roman" w:cs="Times New Roman"/>
                <w:color w:val="000000"/>
                <w:w w:val="80"/>
                <w:lang w:eastAsia="es-HN"/>
              </w:rPr>
              <w:t>b) Monto de los gastos administrativos</w:t>
            </w:r>
          </w:p>
        </w:tc>
        <w:tc>
          <w:tcPr>
            <w:tcW w:w="2780" w:type="dxa"/>
            <w:tcBorders>
              <w:top w:val="nil"/>
              <w:left w:val="nil"/>
              <w:bottom w:val="single" w:sz="4" w:space="0" w:color="auto"/>
              <w:right w:val="single" w:sz="4" w:space="0" w:color="auto"/>
            </w:tcBorders>
            <w:shd w:val="clear" w:color="auto" w:fill="auto"/>
            <w:vAlign w:val="center"/>
            <w:hideMark/>
          </w:tcPr>
          <w:p w14:paraId="02FAD04E" w14:textId="77777777" w:rsidR="0090119F" w:rsidRPr="00A408D6" w:rsidRDefault="0090119F" w:rsidP="00945D71">
            <w:pPr>
              <w:spacing w:after="0" w:line="240" w:lineRule="auto"/>
              <w:rPr>
                <w:rFonts w:ascii="Times New Roman" w:eastAsia="Times New Roman" w:hAnsi="Times New Roman" w:cs="Times New Roman"/>
                <w:color w:val="000000"/>
                <w:lang w:eastAsia="es-HN"/>
              </w:rPr>
            </w:pPr>
            <w:r w:rsidRPr="00A408D6">
              <w:rPr>
                <w:rFonts w:ascii="Times New Roman" w:eastAsia="Times New Roman" w:hAnsi="Times New Roman" w:cs="Times New Roman"/>
                <w:color w:val="000000"/>
                <w:lang w:eastAsia="es-HN"/>
              </w:rPr>
              <w:t> </w:t>
            </w:r>
          </w:p>
        </w:tc>
      </w:tr>
      <w:tr w:rsidR="0090119F" w:rsidRPr="00A408D6" w14:paraId="4213065A" w14:textId="77777777" w:rsidTr="003C0EA3">
        <w:trPr>
          <w:trHeight w:hRule="exact" w:val="570"/>
          <w:jc w:val="center"/>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442EA4A0" w14:textId="77777777" w:rsidR="0090119F" w:rsidRPr="00A408D6" w:rsidRDefault="0090119F" w:rsidP="00945D71">
            <w:pPr>
              <w:spacing w:after="0" w:line="240" w:lineRule="auto"/>
              <w:rPr>
                <w:rFonts w:ascii="Times New Roman" w:eastAsia="Times New Roman" w:hAnsi="Times New Roman" w:cs="Times New Roman"/>
                <w:color w:val="000000"/>
                <w:lang w:eastAsia="es-HN"/>
              </w:rPr>
            </w:pPr>
            <w:r w:rsidRPr="00A408D6">
              <w:rPr>
                <w:rFonts w:ascii="Times New Roman" w:eastAsia="Times New Roman" w:hAnsi="Times New Roman" w:cs="Times New Roman"/>
                <w:color w:val="000000"/>
                <w:w w:val="85"/>
                <w:lang w:eastAsia="es-HN"/>
              </w:rPr>
              <w:t>Precio global  (suma de los literales  a y b)</w:t>
            </w:r>
          </w:p>
        </w:tc>
        <w:tc>
          <w:tcPr>
            <w:tcW w:w="2780" w:type="dxa"/>
            <w:tcBorders>
              <w:top w:val="nil"/>
              <w:left w:val="nil"/>
              <w:bottom w:val="single" w:sz="4" w:space="0" w:color="auto"/>
              <w:right w:val="single" w:sz="4" w:space="0" w:color="auto"/>
            </w:tcBorders>
            <w:shd w:val="clear" w:color="auto" w:fill="auto"/>
            <w:vAlign w:val="center"/>
            <w:hideMark/>
          </w:tcPr>
          <w:p w14:paraId="4C6E6484" w14:textId="77777777" w:rsidR="0090119F" w:rsidRPr="00A408D6" w:rsidRDefault="0090119F" w:rsidP="00945D71">
            <w:pPr>
              <w:spacing w:after="0" w:line="240" w:lineRule="auto"/>
              <w:rPr>
                <w:rFonts w:ascii="Times New Roman" w:eastAsia="Times New Roman" w:hAnsi="Times New Roman" w:cs="Times New Roman"/>
                <w:color w:val="000000"/>
                <w:lang w:eastAsia="es-HN"/>
              </w:rPr>
            </w:pPr>
            <w:r w:rsidRPr="00A408D6">
              <w:rPr>
                <w:rFonts w:ascii="Times New Roman" w:eastAsia="Times New Roman" w:hAnsi="Times New Roman" w:cs="Times New Roman"/>
                <w:color w:val="000000"/>
                <w:lang w:eastAsia="es-HN"/>
              </w:rPr>
              <w:t> </w:t>
            </w:r>
          </w:p>
        </w:tc>
      </w:tr>
      <w:tr w:rsidR="0090119F" w:rsidRPr="00A408D6" w14:paraId="63C4DD86" w14:textId="77777777" w:rsidTr="003C0EA3">
        <w:trPr>
          <w:trHeight w:hRule="exact" w:val="300"/>
          <w:jc w:val="center"/>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6EE781D6" w14:textId="77777777" w:rsidR="0090119F" w:rsidRPr="00A408D6" w:rsidRDefault="0090119F" w:rsidP="00945D71">
            <w:pPr>
              <w:spacing w:after="0" w:line="240" w:lineRule="auto"/>
              <w:rPr>
                <w:rFonts w:ascii="Times New Roman" w:eastAsia="Times New Roman" w:hAnsi="Times New Roman" w:cs="Times New Roman"/>
                <w:color w:val="000000"/>
                <w:lang w:eastAsia="es-HN"/>
              </w:rPr>
            </w:pPr>
            <w:r w:rsidRPr="00A408D6">
              <w:rPr>
                <w:rFonts w:ascii="Times New Roman" w:eastAsia="Times New Roman" w:hAnsi="Times New Roman" w:cs="Times New Roman"/>
                <w:color w:val="000000"/>
                <w:w w:val="80"/>
                <w:lang w:eastAsia="es-HN"/>
              </w:rPr>
              <w:t>Impuesto sobre Renta</w:t>
            </w:r>
          </w:p>
        </w:tc>
        <w:tc>
          <w:tcPr>
            <w:tcW w:w="2780" w:type="dxa"/>
            <w:tcBorders>
              <w:top w:val="nil"/>
              <w:left w:val="nil"/>
              <w:bottom w:val="single" w:sz="4" w:space="0" w:color="auto"/>
              <w:right w:val="single" w:sz="4" w:space="0" w:color="auto"/>
            </w:tcBorders>
            <w:shd w:val="clear" w:color="auto" w:fill="auto"/>
            <w:vAlign w:val="center"/>
            <w:hideMark/>
          </w:tcPr>
          <w:p w14:paraId="426CD219" w14:textId="77777777" w:rsidR="0090119F" w:rsidRPr="00A408D6" w:rsidRDefault="0090119F" w:rsidP="00945D71">
            <w:pPr>
              <w:spacing w:after="0" w:line="240" w:lineRule="auto"/>
              <w:rPr>
                <w:rFonts w:ascii="Times New Roman" w:eastAsia="Times New Roman" w:hAnsi="Times New Roman" w:cs="Times New Roman"/>
                <w:color w:val="000000"/>
                <w:lang w:eastAsia="es-HN"/>
              </w:rPr>
            </w:pPr>
            <w:r w:rsidRPr="00A408D6">
              <w:rPr>
                <w:rFonts w:ascii="Times New Roman" w:eastAsia="Times New Roman" w:hAnsi="Times New Roman" w:cs="Times New Roman"/>
                <w:color w:val="000000"/>
                <w:lang w:eastAsia="es-HN"/>
              </w:rPr>
              <w:t> </w:t>
            </w:r>
          </w:p>
        </w:tc>
      </w:tr>
      <w:tr w:rsidR="0090119F" w:rsidRPr="00A408D6" w14:paraId="455B7B9C" w14:textId="77777777" w:rsidTr="003C0EA3">
        <w:trPr>
          <w:trHeight w:hRule="exact" w:val="300"/>
          <w:jc w:val="center"/>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127352B9" w14:textId="77777777" w:rsidR="0090119F" w:rsidRPr="00A408D6" w:rsidRDefault="0090119F" w:rsidP="00945D71">
            <w:pPr>
              <w:spacing w:after="0" w:line="240" w:lineRule="auto"/>
              <w:rPr>
                <w:rFonts w:ascii="Times New Roman" w:eastAsia="Times New Roman" w:hAnsi="Times New Roman" w:cs="Times New Roman"/>
                <w:color w:val="000000"/>
                <w:lang w:eastAsia="es-HN"/>
              </w:rPr>
            </w:pPr>
            <w:r w:rsidRPr="00A408D6">
              <w:rPr>
                <w:rFonts w:ascii="Times New Roman" w:eastAsia="Times New Roman" w:hAnsi="Times New Roman" w:cs="Times New Roman"/>
                <w:color w:val="000000"/>
                <w:w w:val="80"/>
                <w:lang w:eastAsia="es-HN"/>
              </w:rPr>
              <w:t>Total Oferta</w:t>
            </w:r>
          </w:p>
        </w:tc>
        <w:tc>
          <w:tcPr>
            <w:tcW w:w="2780" w:type="dxa"/>
            <w:tcBorders>
              <w:top w:val="nil"/>
              <w:left w:val="nil"/>
              <w:bottom w:val="single" w:sz="4" w:space="0" w:color="auto"/>
              <w:right w:val="single" w:sz="4" w:space="0" w:color="auto"/>
            </w:tcBorders>
            <w:shd w:val="clear" w:color="auto" w:fill="auto"/>
            <w:vAlign w:val="center"/>
            <w:hideMark/>
          </w:tcPr>
          <w:p w14:paraId="6D392C0A" w14:textId="77777777" w:rsidR="0090119F" w:rsidRPr="00A408D6" w:rsidRDefault="0090119F" w:rsidP="00945D71">
            <w:pPr>
              <w:spacing w:after="0" w:line="240" w:lineRule="auto"/>
              <w:rPr>
                <w:rFonts w:ascii="Times New Roman" w:eastAsia="Times New Roman" w:hAnsi="Times New Roman" w:cs="Times New Roman"/>
                <w:color w:val="000000"/>
                <w:lang w:eastAsia="es-HN"/>
              </w:rPr>
            </w:pPr>
            <w:r w:rsidRPr="00A408D6">
              <w:rPr>
                <w:rFonts w:ascii="Times New Roman" w:eastAsia="Times New Roman" w:hAnsi="Times New Roman" w:cs="Times New Roman"/>
                <w:color w:val="000000"/>
                <w:lang w:eastAsia="es-HN"/>
              </w:rPr>
              <w:t> </w:t>
            </w:r>
          </w:p>
        </w:tc>
      </w:tr>
    </w:tbl>
    <w:p w14:paraId="61A1F2CD" w14:textId="77777777" w:rsidR="006A320E" w:rsidRPr="00A408D6" w:rsidRDefault="006A320E" w:rsidP="006A320E">
      <w:pPr>
        <w:jc w:val="both"/>
        <w:rPr>
          <w:rFonts w:ascii="Times New Roman" w:hAnsi="Times New Roman" w:cs="Times New Roman"/>
        </w:rPr>
      </w:pPr>
    </w:p>
    <w:p w14:paraId="1CEC883A"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rPr>
        <w:t>VALOR TOTAL EN</w:t>
      </w:r>
      <w:r w:rsidR="0090119F" w:rsidRPr="00A408D6">
        <w:rPr>
          <w:rFonts w:ascii="Times New Roman" w:hAnsi="Times New Roman" w:cs="Times New Roman"/>
        </w:rPr>
        <w:t xml:space="preserve"> NÚMEROS Y LAS </w:t>
      </w:r>
      <w:r w:rsidRPr="00A408D6">
        <w:rPr>
          <w:rFonts w:ascii="Times New Roman" w:hAnsi="Times New Roman" w:cs="Times New Roman"/>
        </w:rPr>
        <w:t>LETRAS</w:t>
      </w:r>
      <w:r w:rsidR="0090119F" w:rsidRPr="00A408D6">
        <w:rPr>
          <w:rFonts w:ascii="Times New Roman" w:hAnsi="Times New Roman" w:cs="Times New Roman"/>
        </w:rPr>
        <w:t xml:space="preserve"> EN</w:t>
      </w:r>
      <w:r w:rsidRPr="00A408D6">
        <w:rPr>
          <w:rFonts w:ascii="Times New Roman" w:hAnsi="Times New Roman" w:cs="Times New Roman"/>
        </w:rPr>
        <w:t xml:space="preserve"> MAYUSCULAS</w:t>
      </w:r>
    </w:p>
    <w:p w14:paraId="3932E62C" w14:textId="77777777" w:rsidR="006A320E" w:rsidRPr="00A408D6" w:rsidRDefault="006A320E" w:rsidP="0090119F">
      <w:pPr>
        <w:pStyle w:val="Prrafodelista"/>
        <w:numPr>
          <w:ilvl w:val="1"/>
          <w:numId w:val="15"/>
        </w:numPr>
        <w:jc w:val="both"/>
        <w:rPr>
          <w:rFonts w:ascii="Times New Roman" w:hAnsi="Times New Roman" w:cs="Times New Roman"/>
        </w:rPr>
      </w:pPr>
      <w:r w:rsidRPr="00A408D6">
        <w:rPr>
          <w:rFonts w:ascii="Times New Roman" w:hAnsi="Times New Roman" w:cs="Times New Roman"/>
        </w:rPr>
        <w:t>LOS ERRORES EN LAS OFERTAS, CUALESQUIERA QUE EST</w:t>
      </w:r>
      <w:r w:rsidR="0090119F" w:rsidRPr="00A408D6">
        <w:rPr>
          <w:rFonts w:ascii="Times New Roman" w:hAnsi="Times New Roman" w:cs="Times New Roman"/>
        </w:rPr>
        <w:t>OS SEAN, CORREN POR CUENTA Y RI</w:t>
      </w:r>
      <w:r w:rsidRPr="00A408D6">
        <w:rPr>
          <w:rFonts w:ascii="Times New Roman" w:hAnsi="Times New Roman" w:cs="Times New Roman"/>
        </w:rPr>
        <w:t>ESGO DE “EL OFERENTE"</w:t>
      </w:r>
    </w:p>
    <w:p w14:paraId="70B4FC4D" w14:textId="77777777" w:rsidR="006A320E" w:rsidRPr="00A408D6" w:rsidRDefault="006A320E" w:rsidP="0090119F">
      <w:pPr>
        <w:pStyle w:val="Prrafodelista"/>
        <w:numPr>
          <w:ilvl w:val="1"/>
          <w:numId w:val="15"/>
        </w:numPr>
        <w:jc w:val="both"/>
        <w:rPr>
          <w:rFonts w:ascii="Times New Roman" w:hAnsi="Times New Roman" w:cs="Times New Roman"/>
        </w:rPr>
      </w:pPr>
      <w:r w:rsidRPr="00A408D6">
        <w:rPr>
          <w:rFonts w:ascii="Times New Roman" w:hAnsi="Times New Roman" w:cs="Times New Roman"/>
        </w:rPr>
        <w:t>LA OFERTA DEBE SER EXPRESADA EN LEMPIRAS</w:t>
      </w:r>
    </w:p>
    <w:p w14:paraId="6A3FF966" w14:textId="77777777" w:rsidR="006A320E" w:rsidRPr="00A408D6" w:rsidRDefault="006A320E" w:rsidP="0090119F">
      <w:pPr>
        <w:pStyle w:val="Prrafodelista"/>
        <w:numPr>
          <w:ilvl w:val="1"/>
          <w:numId w:val="15"/>
        </w:numPr>
        <w:jc w:val="both"/>
        <w:rPr>
          <w:rFonts w:ascii="Times New Roman" w:hAnsi="Times New Roman" w:cs="Times New Roman"/>
        </w:rPr>
      </w:pPr>
      <w:r w:rsidRPr="00A408D6">
        <w:rPr>
          <w:rFonts w:ascii="Times New Roman" w:hAnsi="Times New Roman" w:cs="Times New Roman"/>
        </w:rPr>
        <w:t>SI LA OFERTA ECONOMICA ESTA EXPRESADA EN DOLARES, EL VALOR EN LEMPIRAS SERA CALCULADO A LA TASA DE CAMBIO VIGENTE PARA LA VENTA EN LA FECHA DE RECEPCION DE LA OFERTA.</w:t>
      </w:r>
    </w:p>
    <w:p w14:paraId="334FBFC2" w14:textId="77777777" w:rsidR="006A320E" w:rsidRPr="00A408D6" w:rsidRDefault="006A320E" w:rsidP="006A320E">
      <w:pPr>
        <w:jc w:val="both"/>
        <w:rPr>
          <w:rFonts w:ascii="Times New Roman" w:hAnsi="Times New Roman" w:cs="Times New Roman"/>
        </w:rPr>
      </w:pPr>
    </w:p>
    <w:p w14:paraId="59A5EE82" w14:textId="595D47F7" w:rsidR="006A320E" w:rsidRPr="00A408D6" w:rsidRDefault="006A320E" w:rsidP="006A320E">
      <w:pPr>
        <w:jc w:val="both"/>
        <w:rPr>
          <w:rFonts w:ascii="Times New Roman" w:hAnsi="Times New Roman" w:cs="Times New Roman"/>
        </w:rPr>
      </w:pPr>
      <w:r w:rsidRPr="00A408D6">
        <w:rPr>
          <w:rFonts w:ascii="Times New Roman" w:hAnsi="Times New Roman" w:cs="Times New Roman"/>
        </w:rPr>
        <w:t xml:space="preserve">FIRMA Y SELLO DEL REPRESENTANTE  LEGAL DE LA EMPRESA TEGUCIGALPA  M.D.C. FECHA: </w:t>
      </w:r>
    </w:p>
    <w:p w14:paraId="190E3B61" w14:textId="77777777" w:rsidR="008F0B81" w:rsidRPr="00A408D6" w:rsidRDefault="008F0B81">
      <w:pPr>
        <w:rPr>
          <w:rFonts w:ascii="Times New Roman" w:hAnsi="Times New Roman" w:cs="Times New Roman"/>
        </w:rPr>
      </w:pPr>
      <w:r w:rsidRPr="00A408D6">
        <w:rPr>
          <w:rFonts w:ascii="Times New Roman" w:hAnsi="Times New Roman" w:cs="Times New Roman"/>
        </w:rPr>
        <w:br w:type="page"/>
      </w:r>
    </w:p>
    <w:p w14:paraId="4E902F30" w14:textId="77777777" w:rsidR="008F0B81" w:rsidRPr="00A408D6" w:rsidRDefault="008F0B81" w:rsidP="008F0B81">
      <w:pPr>
        <w:widowControl w:val="0"/>
        <w:spacing w:before="69" w:after="0" w:line="240" w:lineRule="auto"/>
        <w:ind w:left="2775"/>
        <w:rPr>
          <w:rFonts w:ascii="Times New Roman" w:eastAsia="Times New Roman" w:hAnsi="Times New Roman" w:cs="Times New Roman"/>
          <w:noProof/>
          <w:sz w:val="24"/>
          <w:szCs w:val="24"/>
        </w:rPr>
      </w:pPr>
      <w:r w:rsidRPr="00A408D6">
        <w:rPr>
          <w:rFonts w:ascii="Times New Roman" w:eastAsia="Times New Roman" w:hAnsi="Times New Roman" w:cs="Times New Roman"/>
          <w:b/>
          <w:bCs/>
          <w:noProof/>
          <w:spacing w:val="-1"/>
          <w:sz w:val="24"/>
          <w:szCs w:val="24"/>
        </w:rPr>
        <w:lastRenderedPageBreak/>
        <w:t>Criterio</w:t>
      </w:r>
      <w:r w:rsidRPr="00A408D6">
        <w:rPr>
          <w:rFonts w:ascii="Times New Roman" w:eastAsia="Times New Roman" w:hAnsi="Times New Roman" w:cs="Times New Roman"/>
          <w:b/>
          <w:bCs/>
          <w:noProof/>
          <w:spacing w:val="-9"/>
          <w:sz w:val="24"/>
          <w:szCs w:val="24"/>
        </w:rPr>
        <w:t xml:space="preserve"> </w:t>
      </w:r>
      <w:r w:rsidRPr="00A408D6">
        <w:rPr>
          <w:rFonts w:ascii="Times New Roman" w:eastAsia="Times New Roman" w:hAnsi="Times New Roman" w:cs="Times New Roman"/>
          <w:b/>
          <w:bCs/>
          <w:noProof/>
          <w:sz w:val="24"/>
          <w:szCs w:val="24"/>
        </w:rPr>
        <w:t>para</w:t>
      </w:r>
      <w:r w:rsidRPr="00A408D6">
        <w:rPr>
          <w:rFonts w:ascii="Times New Roman" w:eastAsia="Times New Roman" w:hAnsi="Times New Roman" w:cs="Times New Roman"/>
          <w:b/>
          <w:bCs/>
          <w:noProof/>
          <w:spacing w:val="-9"/>
          <w:sz w:val="24"/>
          <w:szCs w:val="24"/>
        </w:rPr>
        <w:t xml:space="preserve"> </w:t>
      </w:r>
      <w:r w:rsidRPr="00A408D6">
        <w:rPr>
          <w:rFonts w:ascii="Times New Roman" w:eastAsia="Times New Roman" w:hAnsi="Times New Roman" w:cs="Times New Roman"/>
          <w:b/>
          <w:bCs/>
          <w:noProof/>
          <w:sz w:val="24"/>
          <w:szCs w:val="24"/>
        </w:rPr>
        <w:t>Evaluación</w:t>
      </w:r>
      <w:r w:rsidRPr="00A408D6">
        <w:rPr>
          <w:rFonts w:ascii="Times New Roman" w:eastAsia="Times New Roman" w:hAnsi="Times New Roman" w:cs="Times New Roman"/>
          <w:b/>
          <w:bCs/>
          <w:noProof/>
          <w:spacing w:val="-8"/>
          <w:sz w:val="24"/>
          <w:szCs w:val="24"/>
        </w:rPr>
        <w:t xml:space="preserve"> </w:t>
      </w:r>
      <w:r w:rsidRPr="00A408D6">
        <w:rPr>
          <w:rFonts w:ascii="Times New Roman" w:eastAsia="Times New Roman" w:hAnsi="Times New Roman" w:cs="Times New Roman"/>
          <w:b/>
          <w:bCs/>
          <w:noProof/>
          <w:sz w:val="24"/>
          <w:szCs w:val="24"/>
        </w:rPr>
        <w:t>de</w:t>
      </w:r>
      <w:r w:rsidRPr="00A408D6">
        <w:rPr>
          <w:rFonts w:ascii="Times New Roman" w:eastAsia="Times New Roman" w:hAnsi="Times New Roman" w:cs="Times New Roman"/>
          <w:b/>
          <w:bCs/>
          <w:noProof/>
          <w:spacing w:val="-9"/>
          <w:sz w:val="24"/>
          <w:szCs w:val="24"/>
        </w:rPr>
        <w:t xml:space="preserve"> </w:t>
      </w:r>
      <w:r w:rsidRPr="00A408D6">
        <w:rPr>
          <w:rFonts w:ascii="Times New Roman" w:eastAsia="Times New Roman" w:hAnsi="Times New Roman" w:cs="Times New Roman"/>
          <w:b/>
          <w:bCs/>
          <w:noProof/>
          <w:spacing w:val="-1"/>
          <w:sz w:val="24"/>
          <w:szCs w:val="24"/>
        </w:rPr>
        <w:t>Ofertas</w:t>
      </w:r>
    </w:p>
    <w:p w14:paraId="0C6F2686" w14:textId="77777777" w:rsidR="008F0B81" w:rsidRPr="00A408D6" w:rsidRDefault="008F0B81" w:rsidP="008F0B81">
      <w:pPr>
        <w:widowControl w:val="0"/>
        <w:spacing w:after="0" w:line="100" w:lineRule="exact"/>
        <w:rPr>
          <w:rFonts w:ascii="Times New Roman" w:hAnsi="Times New Roman" w:cs="Times New Roman"/>
          <w:noProof/>
          <w:sz w:val="10"/>
          <w:szCs w:val="10"/>
        </w:rPr>
      </w:pPr>
    </w:p>
    <w:p w14:paraId="1F258D3E" w14:textId="77777777" w:rsidR="008F0B81" w:rsidRPr="00A408D6" w:rsidRDefault="008F0B81" w:rsidP="008F0B81">
      <w:pPr>
        <w:widowControl w:val="0"/>
        <w:spacing w:after="0" w:line="200" w:lineRule="exact"/>
        <w:rPr>
          <w:rFonts w:ascii="Times New Roman" w:hAnsi="Times New Roman" w:cs="Times New Roman"/>
          <w:noProof/>
          <w:sz w:val="20"/>
          <w:szCs w:val="20"/>
        </w:rPr>
      </w:pPr>
    </w:p>
    <w:p w14:paraId="7EA83D97" w14:textId="77777777" w:rsidR="008F0B81" w:rsidRPr="00A408D6" w:rsidRDefault="008F0B81" w:rsidP="008F0B81">
      <w:pPr>
        <w:widowControl w:val="0"/>
        <w:numPr>
          <w:ilvl w:val="0"/>
          <w:numId w:val="30"/>
        </w:numPr>
        <w:tabs>
          <w:tab w:val="left" w:pos="660"/>
        </w:tabs>
        <w:spacing w:after="0" w:line="240" w:lineRule="auto"/>
        <w:ind w:left="660"/>
        <w:rPr>
          <w:rFonts w:ascii="Times New Roman" w:eastAsia="Times New Roman" w:hAnsi="Times New Roman" w:cs="Times New Roman"/>
          <w:noProof/>
          <w:sz w:val="24"/>
          <w:szCs w:val="24"/>
        </w:rPr>
      </w:pPr>
      <w:r w:rsidRPr="00A408D6">
        <w:rPr>
          <w:rFonts w:ascii="Times New Roman" w:eastAsia="Times New Roman" w:hAnsi="Times New Roman" w:cs="Times New Roman"/>
          <w:b/>
          <w:bCs/>
          <w:noProof/>
          <w:spacing w:val="-1"/>
          <w:sz w:val="24"/>
          <w:szCs w:val="24"/>
        </w:rPr>
        <w:t>CRITERIOS</w:t>
      </w:r>
      <w:r w:rsidRPr="00A408D6">
        <w:rPr>
          <w:rFonts w:ascii="Times New Roman" w:eastAsia="Times New Roman" w:hAnsi="Times New Roman" w:cs="Times New Roman"/>
          <w:b/>
          <w:bCs/>
          <w:noProof/>
          <w:spacing w:val="-16"/>
          <w:sz w:val="24"/>
          <w:szCs w:val="24"/>
        </w:rPr>
        <w:t xml:space="preserve"> </w:t>
      </w:r>
      <w:r w:rsidRPr="00A408D6">
        <w:rPr>
          <w:rFonts w:ascii="Times New Roman" w:eastAsia="Times New Roman" w:hAnsi="Times New Roman" w:cs="Times New Roman"/>
          <w:b/>
          <w:bCs/>
          <w:noProof/>
          <w:spacing w:val="-1"/>
          <w:sz w:val="24"/>
          <w:szCs w:val="24"/>
        </w:rPr>
        <w:t>DE</w:t>
      </w:r>
      <w:r w:rsidRPr="00A408D6">
        <w:rPr>
          <w:rFonts w:ascii="Times New Roman" w:eastAsia="Times New Roman" w:hAnsi="Times New Roman" w:cs="Times New Roman"/>
          <w:b/>
          <w:bCs/>
          <w:noProof/>
          <w:spacing w:val="-16"/>
          <w:sz w:val="24"/>
          <w:szCs w:val="24"/>
        </w:rPr>
        <w:t xml:space="preserve"> </w:t>
      </w:r>
      <w:r w:rsidRPr="00A408D6">
        <w:rPr>
          <w:rFonts w:ascii="Times New Roman" w:eastAsia="Times New Roman" w:hAnsi="Times New Roman" w:cs="Times New Roman"/>
          <w:b/>
          <w:bCs/>
          <w:noProof/>
          <w:spacing w:val="-1"/>
          <w:sz w:val="24"/>
          <w:szCs w:val="24"/>
        </w:rPr>
        <w:t>EVALUACIÓN</w:t>
      </w:r>
    </w:p>
    <w:p w14:paraId="174FC14B" w14:textId="77777777" w:rsidR="008F0B81" w:rsidRPr="00A408D6" w:rsidRDefault="008F0B81" w:rsidP="008F0B81">
      <w:pPr>
        <w:widowControl w:val="0"/>
        <w:spacing w:before="21" w:after="0" w:line="256" w:lineRule="auto"/>
        <w:ind w:left="660" w:right="734"/>
        <w:rPr>
          <w:rFonts w:ascii="Times New Roman" w:eastAsia="Times New Roman" w:hAnsi="Times New Roman" w:cs="Times New Roman"/>
          <w:noProof/>
          <w:sz w:val="24"/>
          <w:szCs w:val="24"/>
        </w:rPr>
      </w:pPr>
      <w:r w:rsidRPr="00A408D6">
        <w:rPr>
          <w:rFonts w:ascii="Times New Roman" w:eastAsia="Times New Roman" w:hAnsi="Times New Roman" w:cs="Times New Roman"/>
          <w:noProof/>
          <w:spacing w:val="-2"/>
          <w:sz w:val="24"/>
          <w:szCs w:val="24"/>
        </w:rPr>
        <w:t>Las</w:t>
      </w:r>
      <w:r w:rsidRPr="00A408D6">
        <w:rPr>
          <w:rFonts w:ascii="Times New Roman" w:eastAsia="Times New Roman" w:hAnsi="Times New Roman" w:cs="Times New Roman"/>
          <w:noProof/>
          <w:spacing w:val="-7"/>
          <w:sz w:val="24"/>
          <w:szCs w:val="24"/>
        </w:rPr>
        <w:t xml:space="preserve"> </w:t>
      </w:r>
      <w:r w:rsidRPr="00A408D6">
        <w:rPr>
          <w:rFonts w:ascii="Times New Roman" w:eastAsia="Times New Roman" w:hAnsi="Times New Roman" w:cs="Times New Roman"/>
          <w:noProof/>
          <w:sz w:val="24"/>
          <w:szCs w:val="24"/>
        </w:rPr>
        <w:t>ofertas</w:t>
      </w:r>
      <w:r w:rsidRPr="00A408D6">
        <w:rPr>
          <w:rFonts w:ascii="Times New Roman" w:eastAsia="Times New Roman" w:hAnsi="Times New Roman" w:cs="Times New Roman"/>
          <w:noProof/>
          <w:spacing w:val="-6"/>
          <w:sz w:val="24"/>
          <w:szCs w:val="24"/>
        </w:rPr>
        <w:t xml:space="preserve"> </w:t>
      </w:r>
      <w:r w:rsidRPr="00A408D6">
        <w:rPr>
          <w:rFonts w:ascii="Times New Roman" w:eastAsia="Times New Roman" w:hAnsi="Times New Roman" w:cs="Times New Roman"/>
          <w:noProof/>
          <w:spacing w:val="-1"/>
          <w:sz w:val="24"/>
          <w:szCs w:val="24"/>
        </w:rPr>
        <w:t>técnicas</w:t>
      </w:r>
      <w:r w:rsidRPr="00A408D6">
        <w:rPr>
          <w:rFonts w:ascii="Times New Roman" w:eastAsia="Times New Roman" w:hAnsi="Times New Roman" w:cs="Times New Roman"/>
          <w:noProof/>
          <w:spacing w:val="-6"/>
          <w:sz w:val="24"/>
          <w:szCs w:val="24"/>
        </w:rPr>
        <w:t xml:space="preserve"> </w:t>
      </w:r>
      <w:r w:rsidRPr="00A408D6">
        <w:rPr>
          <w:rFonts w:ascii="Times New Roman" w:eastAsia="Times New Roman" w:hAnsi="Times New Roman" w:cs="Times New Roman"/>
          <w:noProof/>
          <w:sz w:val="24"/>
          <w:szCs w:val="24"/>
        </w:rPr>
        <w:t>serán</w:t>
      </w:r>
      <w:r w:rsidRPr="00A408D6">
        <w:rPr>
          <w:rFonts w:ascii="Times New Roman" w:eastAsia="Times New Roman" w:hAnsi="Times New Roman" w:cs="Times New Roman"/>
          <w:noProof/>
          <w:spacing w:val="-6"/>
          <w:sz w:val="24"/>
          <w:szCs w:val="24"/>
        </w:rPr>
        <w:t xml:space="preserve"> </w:t>
      </w:r>
      <w:r w:rsidRPr="00A408D6">
        <w:rPr>
          <w:rFonts w:ascii="Times New Roman" w:eastAsia="Times New Roman" w:hAnsi="Times New Roman" w:cs="Times New Roman"/>
          <w:noProof/>
          <w:spacing w:val="-1"/>
          <w:sz w:val="24"/>
          <w:szCs w:val="24"/>
        </w:rPr>
        <w:t>evaluadas</w:t>
      </w:r>
      <w:r w:rsidRPr="00A408D6">
        <w:rPr>
          <w:rFonts w:ascii="Times New Roman" w:eastAsia="Times New Roman" w:hAnsi="Times New Roman" w:cs="Times New Roman"/>
          <w:noProof/>
          <w:spacing w:val="-6"/>
          <w:sz w:val="24"/>
          <w:szCs w:val="24"/>
        </w:rPr>
        <w:t xml:space="preserve"> </w:t>
      </w:r>
      <w:r w:rsidRPr="00A408D6">
        <w:rPr>
          <w:rFonts w:ascii="Times New Roman" w:eastAsia="Times New Roman" w:hAnsi="Times New Roman" w:cs="Times New Roman"/>
          <w:noProof/>
          <w:sz w:val="24"/>
          <w:szCs w:val="24"/>
        </w:rPr>
        <w:t>por</w:t>
      </w:r>
      <w:r w:rsidRPr="00A408D6">
        <w:rPr>
          <w:rFonts w:ascii="Times New Roman" w:eastAsia="Times New Roman" w:hAnsi="Times New Roman" w:cs="Times New Roman"/>
          <w:noProof/>
          <w:spacing w:val="-7"/>
          <w:sz w:val="24"/>
          <w:szCs w:val="24"/>
        </w:rPr>
        <w:t xml:space="preserve"> </w:t>
      </w:r>
      <w:r w:rsidRPr="00A408D6">
        <w:rPr>
          <w:rFonts w:ascii="Times New Roman" w:eastAsia="Times New Roman" w:hAnsi="Times New Roman" w:cs="Times New Roman"/>
          <w:noProof/>
          <w:sz w:val="24"/>
          <w:szCs w:val="24"/>
        </w:rPr>
        <w:t>la</w:t>
      </w:r>
      <w:r w:rsidRPr="00A408D6">
        <w:rPr>
          <w:rFonts w:ascii="Times New Roman" w:eastAsia="Times New Roman" w:hAnsi="Times New Roman" w:cs="Times New Roman"/>
          <w:noProof/>
          <w:spacing w:val="-7"/>
          <w:sz w:val="24"/>
          <w:szCs w:val="24"/>
        </w:rPr>
        <w:t xml:space="preserve"> </w:t>
      </w:r>
      <w:r w:rsidRPr="00A408D6">
        <w:rPr>
          <w:rFonts w:ascii="Times New Roman" w:eastAsia="Times New Roman" w:hAnsi="Times New Roman" w:cs="Times New Roman"/>
          <w:noProof/>
          <w:sz w:val="24"/>
          <w:szCs w:val="24"/>
        </w:rPr>
        <w:t>Comisión</w:t>
      </w:r>
      <w:r w:rsidRPr="00A408D6">
        <w:rPr>
          <w:rFonts w:ascii="Times New Roman" w:eastAsia="Times New Roman" w:hAnsi="Times New Roman" w:cs="Times New Roman"/>
          <w:noProof/>
          <w:spacing w:val="-7"/>
          <w:sz w:val="24"/>
          <w:szCs w:val="24"/>
        </w:rPr>
        <w:t xml:space="preserve"> </w:t>
      </w:r>
      <w:r w:rsidRPr="00A408D6">
        <w:rPr>
          <w:rFonts w:ascii="Times New Roman" w:eastAsia="Times New Roman" w:hAnsi="Times New Roman" w:cs="Times New Roman"/>
          <w:noProof/>
          <w:spacing w:val="-1"/>
          <w:sz w:val="24"/>
          <w:szCs w:val="24"/>
        </w:rPr>
        <w:t>Técnica</w:t>
      </w:r>
      <w:r w:rsidRPr="00A408D6">
        <w:rPr>
          <w:rFonts w:ascii="Times New Roman" w:eastAsia="Times New Roman" w:hAnsi="Times New Roman" w:cs="Times New Roman"/>
          <w:noProof/>
          <w:spacing w:val="-7"/>
          <w:sz w:val="24"/>
          <w:szCs w:val="24"/>
        </w:rPr>
        <w:t xml:space="preserve"> </w:t>
      </w:r>
      <w:r w:rsidRPr="00A408D6">
        <w:rPr>
          <w:rFonts w:ascii="Times New Roman" w:eastAsia="Times New Roman" w:hAnsi="Times New Roman" w:cs="Times New Roman"/>
          <w:noProof/>
          <w:spacing w:val="-1"/>
          <w:sz w:val="24"/>
          <w:szCs w:val="24"/>
        </w:rPr>
        <w:t>tomando</w:t>
      </w:r>
      <w:r w:rsidRPr="00A408D6">
        <w:rPr>
          <w:rFonts w:ascii="Times New Roman" w:eastAsia="Times New Roman" w:hAnsi="Times New Roman" w:cs="Times New Roman"/>
          <w:noProof/>
          <w:spacing w:val="-4"/>
          <w:sz w:val="24"/>
          <w:szCs w:val="24"/>
        </w:rPr>
        <w:t xml:space="preserve"> </w:t>
      </w:r>
      <w:r w:rsidRPr="00A408D6">
        <w:rPr>
          <w:rFonts w:ascii="Times New Roman" w:eastAsia="Times New Roman" w:hAnsi="Times New Roman" w:cs="Times New Roman"/>
          <w:noProof/>
          <w:spacing w:val="-1"/>
          <w:sz w:val="24"/>
          <w:szCs w:val="24"/>
        </w:rPr>
        <w:t>en</w:t>
      </w:r>
      <w:r w:rsidRPr="00A408D6">
        <w:rPr>
          <w:rFonts w:ascii="Times New Roman" w:eastAsia="Times New Roman" w:hAnsi="Times New Roman" w:cs="Times New Roman"/>
          <w:noProof/>
          <w:spacing w:val="-4"/>
          <w:sz w:val="24"/>
          <w:szCs w:val="24"/>
        </w:rPr>
        <w:t xml:space="preserve"> </w:t>
      </w:r>
      <w:r w:rsidRPr="00A408D6">
        <w:rPr>
          <w:rFonts w:ascii="Times New Roman" w:eastAsia="Times New Roman" w:hAnsi="Times New Roman" w:cs="Times New Roman"/>
          <w:noProof/>
          <w:spacing w:val="-1"/>
          <w:sz w:val="24"/>
          <w:szCs w:val="24"/>
        </w:rPr>
        <w:t>cuenta</w:t>
      </w:r>
      <w:r w:rsidRPr="00A408D6">
        <w:rPr>
          <w:rFonts w:ascii="Times New Roman" w:eastAsia="Times New Roman" w:hAnsi="Times New Roman" w:cs="Times New Roman"/>
          <w:noProof/>
          <w:spacing w:val="-7"/>
          <w:sz w:val="24"/>
          <w:szCs w:val="24"/>
        </w:rPr>
        <w:t xml:space="preserve"> </w:t>
      </w:r>
      <w:r w:rsidRPr="00A408D6">
        <w:rPr>
          <w:rFonts w:ascii="Times New Roman" w:eastAsia="Times New Roman" w:hAnsi="Times New Roman" w:cs="Times New Roman"/>
          <w:noProof/>
          <w:sz w:val="24"/>
          <w:szCs w:val="24"/>
        </w:rPr>
        <w:t>los</w:t>
      </w:r>
      <w:r w:rsidRPr="00A408D6">
        <w:rPr>
          <w:rFonts w:ascii="Times New Roman" w:eastAsia="Times New Roman" w:hAnsi="Times New Roman" w:cs="Times New Roman"/>
          <w:noProof/>
          <w:spacing w:val="67"/>
          <w:w w:val="99"/>
          <w:sz w:val="24"/>
          <w:szCs w:val="24"/>
        </w:rPr>
        <w:t xml:space="preserve"> </w:t>
      </w:r>
      <w:r w:rsidRPr="00A408D6">
        <w:rPr>
          <w:rFonts w:ascii="Times New Roman" w:eastAsia="Times New Roman" w:hAnsi="Times New Roman" w:cs="Times New Roman"/>
          <w:noProof/>
          <w:spacing w:val="-1"/>
          <w:sz w:val="24"/>
          <w:szCs w:val="24"/>
        </w:rPr>
        <w:t>siguientes</w:t>
      </w:r>
      <w:r w:rsidRPr="00A408D6">
        <w:rPr>
          <w:rFonts w:ascii="Times New Roman" w:eastAsia="Times New Roman" w:hAnsi="Times New Roman" w:cs="Times New Roman"/>
          <w:noProof/>
          <w:spacing w:val="-19"/>
          <w:sz w:val="24"/>
          <w:szCs w:val="24"/>
        </w:rPr>
        <w:t xml:space="preserve"> </w:t>
      </w:r>
      <w:r w:rsidRPr="00A408D6">
        <w:rPr>
          <w:rFonts w:ascii="Times New Roman" w:eastAsia="Times New Roman" w:hAnsi="Times New Roman" w:cs="Times New Roman"/>
          <w:noProof/>
          <w:spacing w:val="-1"/>
          <w:sz w:val="24"/>
          <w:szCs w:val="24"/>
        </w:rPr>
        <w:t>aspectos:</w:t>
      </w:r>
    </w:p>
    <w:p w14:paraId="69B72266" w14:textId="77777777" w:rsidR="008F0B81" w:rsidRPr="00A408D6" w:rsidRDefault="008F0B81" w:rsidP="008F0B81">
      <w:pPr>
        <w:widowControl w:val="0"/>
        <w:spacing w:before="1" w:after="0" w:line="100" w:lineRule="exact"/>
        <w:rPr>
          <w:rFonts w:ascii="Times New Roman" w:hAnsi="Times New Roman" w:cs="Times New Roman"/>
          <w:noProof/>
          <w:sz w:val="10"/>
          <w:szCs w:val="10"/>
        </w:rPr>
      </w:pPr>
    </w:p>
    <w:p w14:paraId="31AFA030" w14:textId="77777777" w:rsidR="008F0B81" w:rsidRPr="00A408D6" w:rsidRDefault="008F0B81" w:rsidP="008F0B81">
      <w:pPr>
        <w:widowControl w:val="0"/>
        <w:spacing w:after="0" w:line="200" w:lineRule="exact"/>
        <w:rPr>
          <w:rFonts w:ascii="Times New Roman" w:hAnsi="Times New Roman" w:cs="Times New Roman"/>
          <w:noProof/>
          <w:sz w:val="20"/>
          <w:szCs w:val="20"/>
        </w:rPr>
      </w:pPr>
    </w:p>
    <w:p w14:paraId="39A111F4" w14:textId="77777777" w:rsidR="008F0B81" w:rsidRPr="00A408D6" w:rsidRDefault="008F0B81" w:rsidP="008F0B81">
      <w:pPr>
        <w:widowControl w:val="0"/>
        <w:numPr>
          <w:ilvl w:val="1"/>
          <w:numId w:val="30"/>
        </w:numPr>
        <w:spacing w:after="0" w:line="240" w:lineRule="auto"/>
        <w:ind w:left="1080" w:hanging="1080"/>
        <w:jc w:val="left"/>
        <w:outlineLvl w:val="1"/>
        <w:rPr>
          <w:rFonts w:ascii="Times New Roman" w:eastAsia="Times New Roman" w:hAnsi="Times New Roman" w:cs="Times New Roman"/>
          <w:noProof/>
          <w:sz w:val="24"/>
          <w:szCs w:val="24"/>
        </w:rPr>
      </w:pPr>
      <w:r w:rsidRPr="00A408D6">
        <w:rPr>
          <w:rFonts w:ascii="Times New Roman" w:eastAsia="Times New Roman" w:hAnsi="Times New Roman" w:cs="Times New Roman"/>
          <w:b/>
          <w:bCs/>
          <w:noProof/>
          <w:spacing w:val="-1"/>
          <w:sz w:val="24"/>
          <w:szCs w:val="24"/>
        </w:rPr>
        <w:t>Experiencia,</w:t>
      </w:r>
      <w:r w:rsidRPr="00A408D6">
        <w:rPr>
          <w:rFonts w:ascii="Times New Roman" w:eastAsia="Times New Roman" w:hAnsi="Times New Roman" w:cs="Times New Roman"/>
          <w:b/>
          <w:bCs/>
          <w:noProof/>
          <w:spacing w:val="-10"/>
          <w:sz w:val="24"/>
          <w:szCs w:val="24"/>
        </w:rPr>
        <w:t xml:space="preserve"> </w:t>
      </w:r>
      <w:r w:rsidRPr="00A408D6">
        <w:rPr>
          <w:rFonts w:ascii="Times New Roman" w:eastAsia="Times New Roman" w:hAnsi="Times New Roman" w:cs="Times New Roman"/>
          <w:b/>
          <w:bCs/>
          <w:noProof/>
          <w:spacing w:val="-1"/>
          <w:sz w:val="24"/>
          <w:szCs w:val="24"/>
        </w:rPr>
        <w:t>formación</w:t>
      </w:r>
      <w:r w:rsidRPr="00A408D6">
        <w:rPr>
          <w:rFonts w:ascii="Times New Roman" w:eastAsia="Times New Roman" w:hAnsi="Times New Roman" w:cs="Times New Roman"/>
          <w:b/>
          <w:bCs/>
          <w:noProof/>
          <w:spacing w:val="-9"/>
          <w:sz w:val="24"/>
          <w:szCs w:val="24"/>
        </w:rPr>
        <w:t xml:space="preserve"> </w:t>
      </w:r>
      <w:r w:rsidRPr="00A408D6">
        <w:rPr>
          <w:rFonts w:ascii="Times New Roman" w:eastAsia="Times New Roman" w:hAnsi="Times New Roman" w:cs="Times New Roman"/>
          <w:b/>
          <w:bCs/>
          <w:noProof/>
          <w:spacing w:val="-1"/>
          <w:sz w:val="24"/>
          <w:szCs w:val="24"/>
        </w:rPr>
        <w:t>académica</w:t>
      </w:r>
      <w:r w:rsidRPr="00A408D6">
        <w:rPr>
          <w:rFonts w:ascii="Times New Roman" w:eastAsia="Times New Roman" w:hAnsi="Times New Roman" w:cs="Times New Roman"/>
          <w:b/>
          <w:bCs/>
          <w:noProof/>
          <w:spacing w:val="-9"/>
          <w:sz w:val="24"/>
          <w:szCs w:val="24"/>
        </w:rPr>
        <w:t xml:space="preserve"> </w:t>
      </w:r>
      <w:r w:rsidRPr="00A408D6">
        <w:rPr>
          <w:rFonts w:ascii="Times New Roman" w:eastAsia="Times New Roman" w:hAnsi="Times New Roman" w:cs="Times New Roman"/>
          <w:b/>
          <w:bCs/>
          <w:noProof/>
          <w:sz w:val="24"/>
          <w:szCs w:val="24"/>
        </w:rPr>
        <w:t>y</w:t>
      </w:r>
      <w:r w:rsidRPr="00A408D6">
        <w:rPr>
          <w:rFonts w:ascii="Times New Roman" w:eastAsia="Times New Roman" w:hAnsi="Times New Roman" w:cs="Times New Roman"/>
          <w:b/>
          <w:bCs/>
          <w:noProof/>
          <w:spacing w:val="-10"/>
          <w:sz w:val="24"/>
          <w:szCs w:val="24"/>
        </w:rPr>
        <w:t xml:space="preserve"> </w:t>
      </w:r>
      <w:r w:rsidRPr="00A408D6">
        <w:rPr>
          <w:rFonts w:ascii="Times New Roman" w:eastAsia="Times New Roman" w:hAnsi="Times New Roman" w:cs="Times New Roman"/>
          <w:b/>
          <w:bCs/>
          <w:noProof/>
          <w:sz w:val="24"/>
          <w:szCs w:val="24"/>
        </w:rPr>
        <w:t>nivel</w:t>
      </w:r>
      <w:r w:rsidRPr="00A408D6">
        <w:rPr>
          <w:rFonts w:ascii="Times New Roman" w:eastAsia="Times New Roman" w:hAnsi="Times New Roman" w:cs="Times New Roman"/>
          <w:b/>
          <w:bCs/>
          <w:noProof/>
          <w:spacing w:val="-9"/>
          <w:sz w:val="24"/>
          <w:szCs w:val="24"/>
        </w:rPr>
        <w:t xml:space="preserve"> </w:t>
      </w:r>
      <w:r w:rsidRPr="00A408D6">
        <w:rPr>
          <w:rFonts w:ascii="Times New Roman" w:eastAsia="Times New Roman" w:hAnsi="Times New Roman" w:cs="Times New Roman"/>
          <w:b/>
          <w:bCs/>
          <w:noProof/>
          <w:sz w:val="24"/>
          <w:szCs w:val="24"/>
        </w:rPr>
        <w:t>profesional:</w:t>
      </w:r>
      <w:r w:rsidRPr="00A408D6">
        <w:rPr>
          <w:rFonts w:ascii="Times New Roman" w:eastAsia="Times New Roman" w:hAnsi="Times New Roman" w:cs="Times New Roman"/>
          <w:b/>
          <w:bCs/>
          <w:noProof/>
          <w:spacing w:val="-11"/>
          <w:sz w:val="24"/>
          <w:szCs w:val="24"/>
        </w:rPr>
        <w:t xml:space="preserve"> </w:t>
      </w:r>
      <w:r w:rsidRPr="00A408D6">
        <w:rPr>
          <w:rFonts w:ascii="Times New Roman" w:eastAsia="Times New Roman" w:hAnsi="Times New Roman" w:cs="Times New Roman"/>
          <w:b/>
          <w:bCs/>
          <w:noProof/>
          <w:spacing w:val="-1"/>
          <w:sz w:val="24"/>
          <w:szCs w:val="24"/>
        </w:rPr>
        <w:t>55%</w:t>
      </w:r>
    </w:p>
    <w:p w14:paraId="733A802D" w14:textId="77777777" w:rsidR="008F0B81" w:rsidRPr="00A408D6" w:rsidRDefault="008F0B81" w:rsidP="008F0B81">
      <w:pPr>
        <w:widowControl w:val="0"/>
        <w:spacing w:before="1" w:after="0" w:line="280" w:lineRule="exact"/>
        <w:rPr>
          <w:rFonts w:ascii="Times New Roman" w:hAnsi="Times New Roman" w:cs="Times New Roman"/>
          <w:noProof/>
          <w:sz w:val="28"/>
          <w:szCs w:val="28"/>
        </w:rPr>
      </w:pPr>
    </w:p>
    <w:p w14:paraId="26542394" w14:textId="77777777" w:rsidR="008F0B81" w:rsidRPr="00A408D6" w:rsidRDefault="008F0B81" w:rsidP="008F0B81">
      <w:pPr>
        <w:widowControl w:val="0"/>
        <w:spacing w:after="0" w:line="274" w:lineRule="exact"/>
        <w:ind w:left="1020" w:right="492"/>
        <w:rPr>
          <w:rFonts w:ascii="Times New Roman" w:eastAsia="Times New Roman" w:hAnsi="Times New Roman" w:cs="Times New Roman"/>
          <w:noProof/>
          <w:spacing w:val="-1"/>
          <w:sz w:val="24"/>
          <w:szCs w:val="24"/>
        </w:rPr>
      </w:pPr>
      <w:r w:rsidRPr="00A408D6">
        <w:rPr>
          <w:rFonts w:ascii="Times New Roman" w:eastAsia="Times New Roman" w:hAnsi="Times New Roman" w:cs="Times New Roman"/>
          <w:noProof/>
          <w:sz w:val="24"/>
          <w:szCs w:val="24"/>
        </w:rPr>
        <w:t>Con</w:t>
      </w:r>
      <w:r w:rsidRPr="00A408D6">
        <w:rPr>
          <w:rFonts w:ascii="Times New Roman" w:eastAsia="Times New Roman" w:hAnsi="Times New Roman" w:cs="Times New Roman"/>
          <w:noProof/>
          <w:spacing w:val="-7"/>
          <w:sz w:val="24"/>
          <w:szCs w:val="24"/>
        </w:rPr>
        <w:t xml:space="preserve"> </w:t>
      </w:r>
      <w:r w:rsidRPr="00A408D6">
        <w:rPr>
          <w:rFonts w:ascii="Times New Roman" w:eastAsia="Times New Roman" w:hAnsi="Times New Roman" w:cs="Times New Roman"/>
          <w:noProof/>
          <w:spacing w:val="-1"/>
          <w:sz w:val="24"/>
          <w:szCs w:val="24"/>
        </w:rPr>
        <w:t>base</w:t>
      </w:r>
      <w:r w:rsidRPr="00A408D6">
        <w:rPr>
          <w:rFonts w:ascii="Times New Roman" w:eastAsia="Times New Roman" w:hAnsi="Times New Roman" w:cs="Times New Roman"/>
          <w:noProof/>
          <w:spacing w:val="-7"/>
          <w:sz w:val="24"/>
          <w:szCs w:val="24"/>
        </w:rPr>
        <w:t xml:space="preserve"> </w:t>
      </w:r>
      <w:r w:rsidRPr="00A408D6">
        <w:rPr>
          <w:rFonts w:ascii="Times New Roman" w:eastAsia="Times New Roman" w:hAnsi="Times New Roman" w:cs="Times New Roman"/>
          <w:noProof/>
          <w:spacing w:val="-1"/>
          <w:sz w:val="24"/>
          <w:szCs w:val="24"/>
        </w:rPr>
        <w:t>en</w:t>
      </w:r>
      <w:r w:rsidRPr="00A408D6">
        <w:rPr>
          <w:rFonts w:ascii="Times New Roman" w:eastAsia="Times New Roman" w:hAnsi="Times New Roman" w:cs="Times New Roman"/>
          <w:noProof/>
          <w:spacing w:val="-6"/>
          <w:sz w:val="24"/>
          <w:szCs w:val="24"/>
        </w:rPr>
        <w:t xml:space="preserve"> </w:t>
      </w:r>
      <w:r w:rsidRPr="00A408D6">
        <w:rPr>
          <w:rFonts w:ascii="Times New Roman" w:eastAsia="Times New Roman" w:hAnsi="Times New Roman" w:cs="Times New Roman"/>
          <w:noProof/>
          <w:sz w:val="24"/>
          <w:szCs w:val="24"/>
        </w:rPr>
        <w:t>la</w:t>
      </w:r>
      <w:r w:rsidRPr="00A408D6">
        <w:rPr>
          <w:rFonts w:ascii="Times New Roman" w:eastAsia="Times New Roman" w:hAnsi="Times New Roman" w:cs="Times New Roman"/>
          <w:noProof/>
          <w:spacing w:val="-7"/>
          <w:sz w:val="24"/>
          <w:szCs w:val="24"/>
        </w:rPr>
        <w:t xml:space="preserve"> </w:t>
      </w:r>
      <w:r w:rsidRPr="00A408D6">
        <w:rPr>
          <w:rFonts w:ascii="Times New Roman" w:eastAsia="Times New Roman" w:hAnsi="Times New Roman" w:cs="Times New Roman"/>
          <w:noProof/>
          <w:sz w:val="24"/>
          <w:szCs w:val="24"/>
        </w:rPr>
        <w:t>información</w:t>
      </w:r>
      <w:r w:rsidRPr="00A408D6">
        <w:rPr>
          <w:rFonts w:ascii="Times New Roman" w:eastAsia="Times New Roman" w:hAnsi="Times New Roman" w:cs="Times New Roman"/>
          <w:noProof/>
          <w:spacing w:val="-6"/>
          <w:sz w:val="24"/>
          <w:szCs w:val="24"/>
        </w:rPr>
        <w:t xml:space="preserve"> </w:t>
      </w:r>
      <w:r w:rsidRPr="00A408D6">
        <w:rPr>
          <w:rFonts w:ascii="Times New Roman" w:eastAsia="Times New Roman" w:hAnsi="Times New Roman" w:cs="Times New Roman"/>
          <w:noProof/>
          <w:spacing w:val="-1"/>
          <w:sz w:val="24"/>
          <w:szCs w:val="24"/>
        </w:rPr>
        <w:t>presentada,</w:t>
      </w:r>
      <w:r w:rsidRPr="00A408D6">
        <w:rPr>
          <w:rFonts w:ascii="Times New Roman" w:eastAsia="Times New Roman" w:hAnsi="Times New Roman" w:cs="Times New Roman"/>
          <w:noProof/>
          <w:spacing w:val="-6"/>
          <w:sz w:val="24"/>
          <w:szCs w:val="24"/>
        </w:rPr>
        <w:t xml:space="preserve"> </w:t>
      </w:r>
      <w:r w:rsidRPr="00A408D6">
        <w:rPr>
          <w:rFonts w:ascii="Times New Roman" w:eastAsia="Times New Roman" w:hAnsi="Times New Roman" w:cs="Times New Roman"/>
          <w:noProof/>
          <w:sz w:val="24"/>
          <w:szCs w:val="24"/>
        </w:rPr>
        <w:t>se</w:t>
      </w:r>
      <w:r w:rsidRPr="00A408D6">
        <w:rPr>
          <w:rFonts w:ascii="Times New Roman" w:eastAsia="Times New Roman" w:hAnsi="Times New Roman" w:cs="Times New Roman"/>
          <w:noProof/>
          <w:spacing w:val="-7"/>
          <w:sz w:val="24"/>
          <w:szCs w:val="24"/>
        </w:rPr>
        <w:t xml:space="preserve"> </w:t>
      </w:r>
      <w:r w:rsidRPr="00A408D6">
        <w:rPr>
          <w:rFonts w:ascii="Times New Roman" w:eastAsia="Times New Roman" w:hAnsi="Times New Roman" w:cs="Times New Roman"/>
          <w:noProof/>
          <w:sz w:val="24"/>
          <w:szCs w:val="24"/>
        </w:rPr>
        <w:t>evaluará</w:t>
      </w:r>
      <w:r w:rsidRPr="00A408D6">
        <w:rPr>
          <w:rFonts w:ascii="Times New Roman" w:eastAsia="Times New Roman" w:hAnsi="Times New Roman" w:cs="Times New Roman"/>
          <w:noProof/>
          <w:spacing w:val="-5"/>
          <w:sz w:val="24"/>
          <w:szCs w:val="24"/>
        </w:rPr>
        <w:t xml:space="preserve"> </w:t>
      </w:r>
      <w:r w:rsidRPr="00A408D6">
        <w:rPr>
          <w:rFonts w:ascii="Times New Roman" w:eastAsia="Times New Roman" w:hAnsi="Times New Roman" w:cs="Times New Roman"/>
          <w:noProof/>
          <w:sz w:val="24"/>
          <w:szCs w:val="24"/>
        </w:rPr>
        <w:t>y</w:t>
      </w:r>
      <w:r w:rsidRPr="00A408D6">
        <w:rPr>
          <w:rFonts w:ascii="Times New Roman" w:eastAsia="Times New Roman" w:hAnsi="Times New Roman" w:cs="Times New Roman"/>
          <w:noProof/>
          <w:spacing w:val="-9"/>
          <w:sz w:val="24"/>
          <w:szCs w:val="24"/>
        </w:rPr>
        <w:t xml:space="preserve"> </w:t>
      </w:r>
      <w:r w:rsidRPr="00A408D6">
        <w:rPr>
          <w:rFonts w:ascii="Times New Roman" w:eastAsia="Times New Roman" w:hAnsi="Times New Roman" w:cs="Times New Roman"/>
          <w:noProof/>
          <w:spacing w:val="-1"/>
          <w:sz w:val="24"/>
          <w:szCs w:val="24"/>
        </w:rPr>
        <w:t>clasificará</w:t>
      </w:r>
      <w:r w:rsidRPr="00A408D6">
        <w:rPr>
          <w:rFonts w:ascii="Times New Roman" w:eastAsia="Times New Roman" w:hAnsi="Times New Roman" w:cs="Times New Roman"/>
          <w:noProof/>
          <w:spacing w:val="-7"/>
          <w:sz w:val="24"/>
          <w:szCs w:val="24"/>
        </w:rPr>
        <w:t xml:space="preserve"> </w:t>
      </w:r>
      <w:r w:rsidRPr="00A408D6">
        <w:rPr>
          <w:rFonts w:ascii="Times New Roman" w:eastAsia="Times New Roman" w:hAnsi="Times New Roman" w:cs="Times New Roman"/>
          <w:noProof/>
          <w:sz w:val="24"/>
          <w:szCs w:val="24"/>
        </w:rPr>
        <w:t>para</w:t>
      </w:r>
      <w:r w:rsidRPr="00A408D6">
        <w:rPr>
          <w:rFonts w:ascii="Times New Roman" w:eastAsia="Times New Roman" w:hAnsi="Times New Roman" w:cs="Times New Roman"/>
          <w:noProof/>
          <w:spacing w:val="-5"/>
          <w:sz w:val="24"/>
          <w:szCs w:val="24"/>
        </w:rPr>
        <w:t xml:space="preserve"> </w:t>
      </w:r>
      <w:r w:rsidRPr="00A408D6">
        <w:rPr>
          <w:rFonts w:ascii="Times New Roman" w:eastAsia="Times New Roman" w:hAnsi="Times New Roman" w:cs="Times New Roman"/>
          <w:noProof/>
          <w:spacing w:val="-1"/>
          <w:sz w:val="24"/>
          <w:szCs w:val="24"/>
        </w:rPr>
        <w:t>cada</w:t>
      </w:r>
      <w:r w:rsidRPr="00A408D6">
        <w:rPr>
          <w:rFonts w:ascii="Times New Roman" w:eastAsia="Times New Roman" w:hAnsi="Times New Roman" w:cs="Times New Roman"/>
          <w:noProof/>
          <w:spacing w:val="-5"/>
          <w:sz w:val="24"/>
          <w:szCs w:val="24"/>
        </w:rPr>
        <w:t xml:space="preserve"> </w:t>
      </w:r>
      <w:r w:rsidRPr="00A408D6">
        <w:rPr>
          <w:rFonts w:ascii="Times New Roman" w:eastAsia="Times New Roman" w:hAnsi="Times New Roman" w:cs="Times New Roman"/>
          <w:noProof/>
          <w:spacing w:val="-1"/>
          <w:sz w:val="24"/>
          <w:szCs w:val="24"/>
        </w:rPr>
        <w:t>personal</w:t>
      </w:r>
      <w:r w:rsidRPr="00A408D6">
        <w:rPr>
          <w:rFonts w:ascii="Times New Roman" w:eastAsia="Times New Roman" w:hAnsi="Times New Roman" w:cs="Times New Roman"/>
          <w:noProof/>
          <w:spacing w:val="59"/>
          <w:w w:val="99"/>
          <w:sz w:val="24"/>
          <w:szCs w:val="24"/>
        </w:rPr>
        <w:t xml:space="preserve"> </w:t>
      </w:r>
      <w:r w:rsidRPr="00A408D6">
        <w:rPr>
          <w:rFonts w:ascii="Times New Roman" w:eastAsia="Times New Roman" w:hAnsi="Times New Roman" w:cs="Times New Roman"/>
          <w:noProof/>
          <w:spacing w:val="-1"/>
          <w:sz w:val="24"/>
          <w:szCs w:val="24"/>
        </w:rPr>
        <w:t>asignado</w:t>
      </w:r>
      <w:r w:rsidRPr="00A408D6">
        <w:rPr>
          <w:rFonts w:ascii="Times New Roman" w:eastAsia="Times New Roman" w:hAnsi="Times New Roman" w:cs="Times New Roman"/>
          <w:noProof/>
          <w:spacing w:val="-9"/>
          <w:sz w:val="24"/>
          <w:szCs w:val="24"/>
        </w:rPr>
        <w:t xml:space="preserve"> </w:t>
      </w:r>
      <w:r w:rsidRPr="00A408D6">
        <w:rPr>
          <w:rFonts w:ascii="Times New Roman" w:eastAsia="Times New Roman" w:hAnsi="Times New Roman" w:cs="Times New Roman"/>
          <w:noProof/>
          <w:spacing w:val="1"/>
          <w:sz w:val="24"/>
          <w:szCs w:val="24"/>
        </w:rPr>
        <w:t>la</w:t>
      </w:r>
      <w:r w:rsidRPr="00A408D6">
        <w:rPr>
          <w:rFonts w:ascii="Times New Roman" w:eastAsia="Times New Roman" w:hAnsi="Times New Roman" w:cs="Times New Roman"/>
          <w:noProof/>
          <w:spacing w:val="-9"/>
          <w:sz w:val="24"/>
          <w:szCs w:val="24"/>
        </w:rPr>
        <w:t xml:space="preserve"> </w:t>
      </w:r>
      <w:r w:rsidRPr="00A408D6">
        <w:rPr>
          <w:rFonts w:ascii="Times New Roman" w:eastAsia="Times New Roman" w:hAnsi="Times New Roman" w:cs="Times New Roman"/>
          <w:noProof/>
          <w:spacing w:val="-1"/>
          <w:sz w:val="24"/>
          <w:szCs w:val="24"/>
        </w:rPr>
        <w:t>experiencia,</w:t>
      </w:r>
      <w:r w:rsidRPr="00A408D6">
        <w:rPr>
          <w:rFonts w:ascii="Times New Roman" w:eastAsia="Times New Roman" w:hAnsi="Times New Roman" w:cs="Times New Roman"/>
          <w:noProof/>
          <w:spacing w:val="-7"/>
          <w:sz w:val="24"/>
          <w:szCs w:val="24"/>
        </w:rPr>
        <w:t xml:space="preserve"> </w:t>
      </w:r>
      <w:r w:rsidRPr="00A408D6">
        <w:rPr>
          <w:rFonts w:ascii="Times New Roman" w:eastAsia="Times New Roman" w:hAnsi="Times New Roman" w:cs="Times New Roman"/>
          <w:noProof/>
          <w:spacing w:val="-1"/>
          <w:sz w:val="24"/>
          <w:szCs w:val="24"/>
        </w:rPr>
        <w:t>nivel</w:t>
      </w:r>
      <w:r w:rsidRPr="00A408D6">
        <w:rPr>
          <w:rFonts w:ascii="Times New Roman" w:eastAsia="Times New Roman" w:hAnsi="Times New Roman" w:cs="Times New Roman"/>
          <w:noProof/>
          <w:spacing w:val="-8"/>
          <w:sz w:val="24"/>
          <w:szCs w:val="24"/>
        </w:rPr>
        <w:t xml:space="preserve"> </w:t>
      </w:r>
      <w:r w:rsidRPr="00A408D6">
        <w:rPr>
          <w:rFonts w:ascii="Times New Roman" w:eastAsia="Times New Roman" w:hAnsi="Times New Roman" w:cs="Times New Roman"/>
          <w:noProof/>
          <w:spacing w:val="-1"/>
          <w:sz w:val="24"/>
          <w:szCs w:val="24"/>
        </w:rPr>
        <w:t>profesional</w:t>
      </w:r>
      <w:r w:rsidRPr="00A408D6">
        <w:rPr>
          <w:rFonts w:ascii="Times New Roman" w:eastAsia="Times New Roman" w:hAnsi="Times New Roman" w:cs="Times New Roman"/>
          <w:noProof/>
          <w:spacing w:val="-5"/>
          <w:sz w:val="24"/>
          <w:szCs w:val="24"/>
        </w:rPr>
        <w:t xml:space="preserve"> </w:t>
      </w:r>
      <w:r w:rsidRPr="00A408D6">
        <w:rPr>
          <w:rFonts w:ascii="Times New Roman" w:eastAsia="Times New Roman" w:hAnsi="Times New Roman" w:cs="Times New Roman"/>
          <w:noProof/>
          <w:sz w:val="24"/>
          <w:szCs w:val="24"/>
        </w:rPr>
        <w:t>y</w:t>
      </w:r>
      <w:r w:rsidRPr="00A408D6">
        <w:rPr>
          <w:rFonts w:ascii="Times New Roman" w:eastAsia="Times New Roman" w:hAnsi="Times New Roman" w:cs="Times New Roman"/>
          <w:noProof/>
          <w:spacing w:val="-12"/>
          <w:sz w:val="24"/>
          <w:szCs w:val="24"/>
        </w:rPr>
        <w:t xml:space="preserve"> </w:t>
      </w:r>
      <w:r w:rsidRPr="00A408D6">
        <w:rPr>
          <w:rFonts w:ascii="Times New Roman" w:eastAsia="Times New Roman" w:hAnsi="Times New Roman" w:cs="Times New Roman"/>
          <w:noProof/>
          <w:sz w:val="24"/>
          <w:szCs w:val="24"/>
        </w:rPr>
        <w:t>formación</w:t>
      </w:r>
      <w:r w:rsidRPr="00A408D6">
        <w:rPr>
          <w:rFonts w:ascii="Times New Roman" w:eastAsia="Times New Roman" w:hAnsi="Times New Roman" w:cs="Times New Roman"/>
          <w:noProof/>
          <w:spacing w:val="-9"/>
          <w:sz w:val="24"/>
          <w:szCs w:val="24"/>
        </w:rPr>
        <w:t xml:space="preserve"> </w:t>
      </w:r>
      <w:r w:rsidRPr="00A408D6">
        <w:rPr>
          <w:rFonts w:ascii="Times New Roman" w:eastAsia="Times New Roman" w:hAnsi="Times New Roman" w:cs="Times New Roman"/>
          <w:noProof/>
          <w:spacing w:val="-1"/>
          <w:sz w:val="24"/>
          <w:szCs w:val="24"/>
        </w:rPr>
        <w:t>académica.</w:t>
      </w:r>
    </w:p>
    <w:p w14:paraId="71241098" w14:textId="77777777" w:rsidR="00A408D6" w:rsidRPr="00A408D6" w:rsidRDefault="00A408D6" w:rsidP="008F0B81">
      <w:pPr>
        <w:widowControl w:val="0"/>
        <w:spacing w:after="0" w:line="274" w:lineRule="exact"/>
        <w:ind w:left="1020" w:right="492"/>
        <w:rPr>
          <w:rFonts w:ascii="Times New Roman" w:eastAsia="Times New Roman" w:hAnsi="Times New Roman" w:cs="Times New Roman"/>
          <w:noProof/>
          <w:spacing w:val="-1"/>
          <w:sz w:val="24"/>
          <w:szCs w:val="24"/>
        </w:rPr>
      </w:pPr>
    </w:p>
    <w:tbl>
      <w:tblPr>
        <w:tblW w:w="10300" w:type="dxa"/>
        <w:tblInd w:w="-856" w:type="dxa"/>
        <w:tblCellMar>
          <w:left w:w="70" w:type="dxa"/>
          <w:right w:w="70" w:type="dxa"/>
        </w:tblCellMar>
        <w:tblLook w:val="04A0" w:firstRow="1" w:lastRow="0" w:firstColumn="1" w:lastColumn="0" w:noHBand="0" w:noVBand="1"/>
      </w:tblPr>
      <w:tblGrid>
        <w:gridCol w:w="7500"/>
        <w:gridCol w:w="1300"/>
        <w:gridCol w:w="1500"/>
      </w:tblGrid>
      <w:tr w:rsidR="00A408D6" w:rsidRPr="00A408D6" w14:paraId="5A1774C2" w14:textId="77777777" w:rsidTr="00A408D6">
        <w:trPr>
          <w:trHeight w:val="20"/>
        </w:trPr>
        <w:tc>
          <w:tcPr>
            <w:tcW w:w="7500"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1D2F2769" w14:textId="77777777" w:rsidR="00A408D6" w:rsidRPr="00A408D6" w:rsidRDefault="00A408D6" w:rsidP="00A408D6">
            <w:pPr>
              <w:spacing w:after="0" w:line="240" w:lineRule="auto"/>
              <w:jc w:val="center"/>
              <w:rPr>
                <w:rFonts w:ascii="Times New Roman" w:eastAsia="Times New Roman" w:hAnsi="Times New Roman" w:cs="Times New Roman"/>
                <w:b/>
                <w:bCs/>
                <w:color w:val="000000"/>
                <w:sz w:val="18"/>
                <w:szCs w:val="18"/>
                <w:lang w:val="es-419" w:eastAsia="es-419"/>
              </w:rPr>
            </w:pPr>
          </w:p>
          <w:p w14:paraId="42497E62" w14:textId="77777777" w:rsidR="00A408D6" w:rsidRPr="00A408D6" w:rsidRDefault="00A408D6" w:rsidP="00A408D6">
            <w:pPr>
              <w:spacing w:after="0" w:line="240" w:lineRule="auto"/>
              <w:jc w:val="center"/>
              <w:rPr>
                <w:rFonts w:ascii="Times New Roman" w:eastAsia="Times New Roman" w:hAnsi="Times New Roman" w:cs="Times New Roman"/>
                <w:b/>
                <w:bCs/>
                <w:color w:val="000000"/>
                <w:sz w:val="18"/>
                <w:szCs w:val="18"/>
                <w:lang w:val="es-419" w:eastAsia="es-419"/>
              </w:rPr>
            </w:pPr>
            <w:r w:rsidRPr="00A408D6">
              <w:rPr>
                <w:rFonts w:ascii="Times New Roman" w:eastAsia="Times New Roman" w:hAnsi="Times New Roman" w:cs="Times New Roman"/>
                <w:b/>
                <w:bCs/>
                <w:color w:val="000000"/>
                <w:sz w:val="18"/>
                <w:szCs w:val="18"/>
                <w:lang w:val="es-419" w:eastAsia="es-419"/>
              </w:rPr>
              <w:t> </w:t>
            </w:r>
          </w:p>
        </w:tc>
        <w:tc>
          <w:tcPr>
            <w:tcW w:w="2800" w:type="dxa"/>
            <w:gridSpan w:val="2"/>
            <w:tcBorders>
              <w:top w:val="single" w:sz="8" w:space="0" w:color="auto"/>
              <w:left w:val="nil"/>
              <w:bottom w:val="single" w:sz="4" w:space="0" w:color="auto"/>
              <w:right w:val="single" w:sz="8" w:space="0" w:color="000000"/>
            </w:tcBorders>
            <w:shd w:val="clear" w:color="auto" w:fill="auto"/>
            <w:vAlign w:val="center"/>
            <w:hideMark/>
          </w:tcPr>
          <w:p w14:paraId="18824ED8" w14:textId="77777777" w:rsidR="00A408D6" w:rsidRPr="00A408D6" w:rsidRDefault="00A408D6" w:rsidP="00A408D6">
            <w:pPr>
              <w:spacing w:after="0" w:line="240" w:lineRule="auto"/>
              <w:jc w:val="center"/>
              <w:rPr>
                <w:rFonts w:ascii="Times New Roman" w:eastAsia="Times New Roman" w:hAnsi="Times New Roman" w:cs="Times New Roman"/>
                <w:b/>
                <w:bCs/>
                <w:color w:val="000000"/>
                <w:sz w:val="18"/>
                <w:szCs w:val="18"/>
                <w:lang w:val="es-419" w:eastAsia="es-419"/>
              </w:rPr>
            </w:pPr>
            <w:r w:rsidRPr="00A408D6">
              <w:rPr>
                <w:rFonts w:ascii="Times New Roman" w:eastAsia="Times New Roman" w:hAnsi="Times New Roman" w:cs="Times New Roman"/>
                <w:b/>
                <w:bCs/>
                <w:color w:val="000000"/>
                <w:sz w:val="18"/>
                <w:szCs w:val="18"/>
                <w:lang w:val="es-419" w:eastAsia="es-419"/>
              </w:rPr>
              <w:t>PUNTAJE</w:t>
            </w:r>
          </w:p>
        </w:tc>
      </w:tr>
      <w:tr w:rsidR="00A408D6" w:rsidRPr="00A408D6" w14:paraId="2CF2655E" w14:textId="77777777" w:rsidTr="00A408D6">
        <w:trPr>
          <w:trHeight w:val="20"/>
        </w:trPr>
        <w:tc>
          <w:tcPr>
            <w:tcW w:w="7500" w:type="dxa"/>
            <w:tcBorders>
              <w:top w:val="nil"/>
              <w:left w:val="single" w:sz="4" w:space="0" w:color="auto"/>
              <w:bottom w:val="single" w:sz="8" w:space="0" w:color="auto"/>
              <w:right w:val="single" w:sz="4" w:space="0" w:color="auto"/>
            </w:tcBorders>
            <w:shd w:val="clear" w:color="auto" w:fill="auto"/>
            <w:vAlign w:val="center"/>
            <w:hideMark/>
          </w:tcPr>
          <w:p w14:paraId="50E70A78" w14:textId="77777777" w:rsidR="00A408D6" w:rsidRPr="00A408D6" w:rsidRDefault="00A408D6" w:rsidP="00A408D6">
            <w:pPr>
              <w:spacing w:after="0" w:line="240" w:lineRule="auto"/>
              <w:jc w:val="center"/>
              <w:rPr>
                <w:rFonts w:ascii="Times New Roman" w:eastAsia="Times New Roman" w:hAnsi="Times New Roman" w:cs="Times New Roman"/>
                <w:b/>
                <w:bCs/>
                <w:color w:val="000000"/>
                <w:sz w:val="18"/>
                <w:szCs w:val="18"/>
                <w:lang w:val="es-419" w:eastAsia="es-419"/>
              </w:rPr>
            </w:pPr>
            <w:r w:rsidRPr="00A408D6">
              <w:rPr>
                <w:rFonts w:ascii="Times New Roman" w:eastAsia="Times New Roman" w:hAnsi="Times New Roman" w:cs="Times New Roman"/>
                <w:b/>
                <w:bCs/>
                <w:color w:val="000000"/>
                <w:sz w:val="18"/>
                <w:szCs w:val="18"/>
                <w:lang w:val="es-419" w:eastAsia="es-419"/>
              </w:rPr>
              <w:t>CONCEPTO</w:t>
            </w:r>
          </w:p>
        </w:tc>
        <w:tc>
          <w:tcPr>
            <w:tcW w:w="1300" w:type="dxa"/>
            <w:tcBorders>
              <w:top w:val="nil"/>
              <w:left w:val="nil"/>
              <w:bottom w:val="single" w:sz="8" w:space="0" w:color="auto"/>
              <w:right w:val="single" w:sz="4" w:space="0" w:color="auto"/>
            </w:tcBorders>
            <w:shd w:val="clear" w:color="auto" w:fill="auto"/>
            <w:vAlign w:val="center"/>
            <w:hideMark/>
          </w:tcPr>
          <w:p w14:paraId="4A898F2F" w14:textId="77777777" w:rsidR="00A408D6" w:rsidRPr="00A408D6" w:rsidRDefault="00A408D6" w:rsidP="00A408D6">
            <w:pPr>
              <w:spacing w:after="0" w:line="240" w:lineRule="auto"/>
              <w:jc w:val="center"/>
              <w:rPr>
                <w:rFonts w:ascii="Times New Roman" w:eastAsia="Times New Roman" w:hAnsi="Times New Roman" w:cs="Times New Roman"/>
                <w:b/>
                <w:bCs/>
                <w:color w:val="000000"/>
                <w:sz w:val="18"/>
                <w:szCs w:val="18"/>
                <w:lang w:val="es-419" w:eastAsia="es-419"/>
              </w:rPr>
            </w:pPr>
            <w:r w:rsidRPr="00A408D6">
              <w:rPr>
                <w:rFonts w:ascii="Times New Roman" w:eastAsia="Times New Roman" w:hAnsi="Times New Roman" w:cs="Times New Roman"/>
                <w:b/>
                <w:bCs/>
                <w:color w:val="000000"/>
                <w:sz w:val="18"/>
                <w:szCs w:val="18"/>
                <w:lang w:val="es-419" w:eastAsia="es-419"/>
              </w:rPr>
              <w:t>PARCIAL</w:t>
            </w:r>
          </w:p>
        </w:tc>
        <w:tc>
          <w:tcPr>
            <w:tcW w:w="1500" w:type="dxa"/>
            <w:tcBorders>
              <w:top w:val="nil"/>
              <w:left w:val="nil"/>
              <w:bottom w:val="single" w:sz="8" w:space="0" w:color="auto"/>
              <w:right w:val="single" w:sz="8" w:space="0" w:color="auto"/>
            </w:tcBorders>
            <w:shd w:val="clear" w:color="auto" w:fill="auto"/>
            <w:vAlign w:val="center"/>
            <w:hideMark/>
          </w:tcPr>
          <w:p w14:paraId="1A46E601" w14:textId="77777777" w:rsidR="00A408D6" w:rsidRPr="00A408D6" w:rsidRDefault="00A408D6" w:rsidP="00A408D6">
            <w:pPr>
              <w:spacing w:after="0" w:line="240" w:lineRule="auto"/>
              <w:jc w:val="center"/>
              <w:rPr>
                <w:rFonts w:ascii="Times New Roman" w:eastAsia="Times New Roman" w:hAnsi="Times New Roman" w:cs="Times New Roman"/>
                <w:b/>
                <w:bCs/>
                <w:color w:val="000000"/>
                <w:sz w:val="18"/>
                <w:szCs w:val="18"/>
                <w:lang w:val="es-419" w:eastAsia="es-419"/>
              </w:rPr>
            </w:pPr>
            <w:r w:rsidRPr="00A408D6">
              <w:rPr>
                <w:rFonts w:ascii="Times New Roman" w:eastAsia="Times New Roman" w:hAnsi="Times New Roman" w:cs="Times New Roman"/>
                <w:b/>
                <w:bCs/>
                <w:color w:val="000000"/>
                <w:sz w:val="18"/>
                <w:szCs w:val="18"/>
                <w:lang w:val="es-419" w:eastAsia="es-419"/>
              </w:rPr>
              <w:t>MAXIMO</w:t>
            </w:r>
          </w:p>
        </w:tc>
      </w:tr>
      <w:tr w:rsidR="00A408D6" w:rsidRPr="00A408D6" w14:paraId="0DA6D30D" w14:textId="77777777" w:rsidTr="00A408D6">
        <w:trPr>
          <w:trHeight w:val="20"/>
        </w:trPr>
        <w:tc>
          <w:tcPr>
            <w:tcW w:w="7500" w:type="dxa"/>
            <w:tcBorders>
              <w:top w:val="nil"/>
              <w:left w:val="single" w:sz="4" w:space="0" w:color="auto"/>
              <w:bottom w:val="single" w:sz="4" w:space="0" w:color="auto"/>
              <w:right w:val="single" w:sz="4" w:space="0" w:color="auto"/>
            </w:tcBorders>
            <w:shd w:val="clear" w:color="auto" w:fill="auto"/>
            <w:vAlign w:val="center"/>
            <w:hideMark/>
          </w:tcPr>
          <w:p w14:paraId="6A27990B" w14:textId="77777777" w:rsidR="00A408D6" w:rsidRPr="00A408D6" w:rsidRDefault="00A408D6" w:rsidP="00A408D6">
            <w:pPr>
              <w:spacing w:after="0" w:line="240" w:lineRule="auto"/>
              <w:rPr>
                <w:rFonts w:ascii="Times New Roman" w:eastAsia="Times New Roman" w:hAnsi="Times New Roman" w:cs="Times New Roman"/>
                <w:b/>
                <w:bCs/>
                <w:color w:val="000000"/>
                <w:sz w:val="16"/>
                <w:szCs w:val="16"/>
                <w:lang w:val="es-419" w:eastAsia="es-419"/>
              </w:rPr>
            </w:pPr>
            <w:r w:rsidRPr="00A408D6">
              <w:rPr>
                <w:rFonts w:ascii="Times New Roman" w:eastAsia="Times New Roman" w:hAnsi="Times New Roman" w:cs="Times New Roman"/>
                <w:b/>
                <w:bCs/>
                <w:color w:val="000000"/>
                <w:sz w:val="16"/>
                <w:szCs w:val="16"/>
                <w:lang w:val="es-419" w:eastAsia="es-419"/>
              </w:rPr>
              <w:t>Personal Asignado al Trabajo</w:t>
            </w:r>
          </w:p>
        </w:tc>
        <w:tc>
          <w:tcPr>
            <w:tcW w:w="1300" w:type="dxa"/>
            <w:tcBorders>
              <w:top w:val="nil"/>
              <w:left w:val="nil"/>
              <w:bottom w:val="single" w:sz="4" w:space="0" w:color="auto"/>
              <w:right w:val="single" w:sz="4" w:space="0" w:color="auto"/>
            </w:tcBorders>
            <w:shd w:val="clear" w:color="auto" w:fill="auto"/>
            <w:vAlign w:val="center"/>
            <w:hideMark/>
          </w:tcPr>
          <w:p w14:paraId="0C27294B" w14:textId="77777777" w:rsidR="00A408D6" w:rsidRPr="00A408D6" w:rsidRDefault="00A408D6" w:rsidP="00A408D6">
            <w:pPr>
              <w:spacing w:after="0" w:line="240" w:lineRule="auto"/>
              <w:jc w:val="both"/>
              <w:rPr>
                <w:rFonts w:ascii="Times New Roman" w:eastAsia="Times New Roman" w:hAnsi="Times New Roman" w:cs="Times New Roman"/>
                <w:color w:val="000000"/>
                <w:lang w:val="es-419" w:eastAsia="es-419"/>
              </w:rPr>
            </w:pPr>
            <w:r w:rsidRPr="00A408D6">
              <w:rPr>
                <w:rFonts w:ascii="Times New Roman" w:eastAsia="Times New Roman" w:hAnsi="Times New Roman" w:cs="Times New Roman"/>
                <w:color w:val="000000"/>
                <w:lang w:val="es-419" w:eastAsia="es-419"/>
              </w:rPr>
              <w:t> </w:t>
            </w:r>
          </w:p>
        </w:tc>
        <w:tc>
          <w:tcPr>
            <w:tcW w:w="1500" w:type="dxa"/>
            <w:tcBorders>
              <w:top w:val="nil"/>
              <w:left w:val="nil"/>
              <w:bottom w:val="single" w:sz="4" w:space="0" w:color="auto"/>
              <w:right w:val="single" w:sz="8" w:space="0" w:color="auto"/>
            </w:tcBorders>
            <w:shd w:val="clear" w:color="auto" w:fill="auto"/>
            <w:vAlign w:val="center"/>
            <w:hideMark/>
          </w:tcPr>
          <w:p w14:paraId="5567E41B" w14:textId="77777777" w:rsidR="00A408D6" w:rsidRPr="00A408D6" w:rsidRDefault="00A408D6" w:rsidP="00A408D6">
            <w:pPr>
              <w:spacing w:after="0" w:line="240" w:lineRule="auto"/>
              <w:jc w:val="center"/>
              <w:rPr>
                <w:rFonts w:ascii="Times New Roman" w:eastAsia="Times New Roman" w:hAnsi="Times New Roman" w:cs="Times New Roman"/>
                <w:b/>
                <w:bCs/>
                <w:color w:val="000000"/>
                <w:lang w:val="es-419" w:eastAsia="es-419"/>
              </w:rPr>
            </w:pPr>
            <w:r w:rsidRPr="00A408D6">
              <w:rPr>
                <w:rFonts w:ascii="Times New Roman" w:eastAsia="Times New Roman" w:hAnsi="Times New Roman" w:cs="Times New Roman"/>
                <w:b/>
                <w:bCs/>
                <w:color w:val="000000"/>
                <w:lang w:val="es-419" w:eastAsia="es-419"/>
              </w:rPr>
              <w:t>55%</w:t>
            </w:r>
          </w:p>
        </w:tc>
      </w:tr>
      <w:tr w:rsidR="00A408D6" w:rsidRPr="00A408D6" w14:paraId="38E0DB63" w14:textId="77777777" w:rsidTr="00A408D6">
        <w:trPr>
          <w:trHeight w:val="20"/>
        </w:trPr>
        <w:tc>
          <w:tcPr>
            <w:tcW w:w="7500" w:type="dxa"/>
            <w:vMerge w:val="restart"/>
            <w:tcBorders>
              <w:top w:val="nil"/>
              <w:left w:val="single" w:sz="4" w:space="0" w:color="auto"/>
              <w:bottom w:val="single" w:sz="4" w:space="0" w:color="000000"/>
              <w:right w:val="single" w:sz="4" w:space="0" w:color="auto"/>
            </w:tcBorders>
            <w:shd w:val="clear" w:color="auto" w:fill="auto"/>
            <w:vAlign w:val="center"/>
            <w:hideMark/>
          </w:tcPr>
          <w:p w14:paraId="53FB5B22" w14:textId="77777777" w:rsidR="00A408D6" w:rsidRPr="00A408D6" w:rsidRDefault="00A408D6" w:rsidP="00A408D6">
            <w:pPr>
              <w:spacing w:after="0" w:line="240" w:lineRule="auto"/>
              <w:rPr>
                <w:rFonts w:ascii="Times New Roman" w:eastAsia="Times New Roman" w:hAnsi="Times New Roman" w:cs="Times New Roman"/>
                <w:color w:val="000000"/>
                <w:sz w:val="16"/>
                <w:szCs w:val="16"/>
                <w:lang w:val="es-419" w:eastAsia="es-419"/>
              </w:rPr>
            </w:pPr>
            <w:r w:rsidRPr="00A408D6">
              <w:rPr>
                <w:rFonts w:ascii="Times New Roman" w:eastAsia="Times New Roman" w:hAnsi="Times New Roman" w:cs="Times New Roman"/>
                <w:color w:val="000000"/>
                <w:sz w:val="16"/>
                <w:szCs w:val="16"/>
                <w:lang w:val="es-419" w:eastAsia="es-419"/>
              </w:rPr>
              <w:t>Experiencia, formación académica y nivel profesional de los Socios</w:t>
            </w:r>
          </w:p>
        </w:tc>
        <w:tc>
          <w:tcPr>
            <w:tcW w:w="1300" w:type="dxa"/>
            <w:vMerge w:val="restart"/>
            <w:tcBorders>
              <w:top w:val="nil"/>
              <w:left w:val="single" w:sz="4" w:space="0" w:color="auto"/>
              <w:bottom w:val="single" w:sz="4" w:space="0" w:color="000000"/>
              <w:right w:val="single" w:sz="4" w:space="0" w:color="auto"/>
            </w:tcBorders>
            <w:shd w:val="clear" w:color="auto" w:fill="auto"/>
            <w:vAlign w:val="center"/>
            <w:hideMark/>
          </w:tcPr>
          <w:p w14:paraId="6CE41724" w14:textId="77777777" w:rsidR="00A408D6" w:rsidRPr="00A408D6" w:rsidRDefault="00A408D6" w:rsidP="00A408D6">
            <w:pPr>
              <w:spacing w:after="0" w:line="240" w:lineRule="auto"/>
              <w:jc w:val="both"/>
              <w:rPr>
                <w:rFonts w:ascii="Times New Roman" w:eastAsia="Times New Roman" w:hAnsi="Times New Roman" w:cs="Times New Roman"/>
                <w:color w:val="000000"/>
                <w:lang w:val="es-419" w:eastAsia="es-419"/>
              </w:rPr>
            </w:pPr>
            <w:r w:rsidRPr="00A408D6">
              <w:rPr>
                <w:rFonts w:ascii="Times New Roman" w:eastAsia="Times New Roman" w:hAnsi="Times New Roman" w:cs="Times New Roman"/>
                <w:color w:val="000000"/>
                <w:lang w:val="es-419" w:eastAsia="es-419"/>
              </w:rPr>
              <w:t> </w:t>
            </w:r>
          </w:p>
        </w:tc>
        <w:tc>
          <w:tcPr>
            <w:tcW w:w="1500" w:type="dxa"/>
            <w:tcBorders>
              <w:top w:val="nil"/>
              <w:left w:val="nil"/>
              <w:bottom w:val="single" w:sz="4" w:space="0" w:color="auto"/>
              <w:right w:val="single" w:sz="8" w:space="0" w:color="auto"/>
            </w:tcBorders>
            <w:shd w:val="clear" w:color="auto" w:fill="auto"/>
            <w:vAlign w:val="center"/>
            <w:hideMark/>
          </w:tcPr>
          <w:p w14:paraId="0558C096" w14:textId="77777777" w:rsidR="00A408D6" w:rsidRPr="00A408D6" w:rsidRDefault="00A408D6" w:rsidP="00A408D6">
            <w:pPr>
              <w:spacing w:after="0" w:line="240" w:lineRule="auto"/>
              <w:jc w:val="both"/>
              <w:rPr>
                <w:rFonts w:ascii="Times New Roman" w:eastAsia="Times New Roman" w:hAnsi="Times New Roman" w:cs="Times New Roman"/>
                <w:color w:val="000000"/>
                <w:lang w:val="es-419" w:eastAsia="es-419"/>
              </w:rPr>
            </w:pPr>
            <w:r w:rsidRPr="00A408D6">
              <w:rPr>
                <w:rFonts w:ascii="Times New Roman" w:eastAsia="Times New Roman" w:hAnsi="Times New Roman" w:cs="Times New Roman"/>
                <w:color w:val="000000"/>
                <w:lang w:val="es-419" w:eastAsia="es-419"/>
              </w:rPr>
              <w:t> </w:t>
            </w:r>
          </w:p>
        </w:tc>
      </w:tr>
      <w:tr w:rsidR="00A408D6" w:rsidRPr="00A408D6" w14:paraId="1EE4BAA8" w14:textId="77777777" w:rsidTr="00A408D6">
        <w:trPr>
          <w:trHeight w:val="20"/>
        </w:trPr>
        <w:tc>
          <w:tcPr>
            <w:tcW w:w="7500" w:type="dxa"/>
            <w:vMerge/>
            <w:tcBorders>
              <w:top w:val="nil"/>
              <w:left w:val="single" w:sz="4" w:space="0" w:color="auto"/>
              <w:bottom w:val="single" w:sz="4" w:space="0" w:color="000000"/>
              <w:right w:val="single" w:sz="4" w:space="0" w:color="auto"/>
            </w:tcBorders>
            <w:vAlign w:val="center"/>
            <w:hideMark/>
          </w:tcPr>
          <w:p w14:paraId="254D34D7" w14:textId="77777777" w:rsidR="00A408D6" w:rsidRPr="00A408D6" w:rsidRDefault="00A408D6" w:rsidP="00A408D6">
            <w:pPr>
              <w:spacing w:after="0" w:line="240" w:lineRule="auto"/>
              <w:rPr>
                <w:rFonts w:ascii="Times New Roman" w:eastAsia="Times New Roman" w:hAnsi="Times New Roman" w:cs="Times New Roman"/>
                <w:color w:val="000000"/>
                <w:sz w:val="16"/>
                <w:szCs w:val="16"/>
                <w:lang w:val="es-419" w:eastAsia="es-419"/>
              </w:rPr>
            </w:pPr>
          </w:p>
        </w:tc>
        <w:tc>
          <w:tcPr>
            <w:tcW w:w="1300" w:type="dxa"/>
            <w:vMerge/>
            <w:tcBorders>
              <w:top w:val="nil"/>
              <w:left w:val="single" w:sz="4" w:space="0" w:color="auto"/>
              <w:bottom w:val="single" w:sz="4" w:space="0" w:color="000000"/>
              <w:right w:val="single" w:sz="4" w:space="0" w:color="auto"/>
            </w:tcBorders>
            <w:vAlign w:val="center"/>
            <w:hideMark/>
          </w:tcPr>
          <w:p w14:paraId="1DF0E7B6" w14:textId="77777777" w:rsidR="00A408D6" w:rsidRPr="00A408D6" w:rsidRDefault="00A408D6" w:rsidP="00A408D6">
            <w:pPr>
              <w:spacing w:after="0" w:line="240" w:lineRule="auto"/>
              <w:rPr>
                <w:rFonts w:ascii="Times New Roman" w:eastAsia="Times New Roman" w:hAnsi="Times New Roman" w:cs="Times New Roman"/>
                <w:color w:val="000000"/>
                <w:lang w:val="es-419" w:eastAsia="es-419"/>
              </w:rPr>
            </w:pPr>
          </w:p>
        </w:tc>
        <w:tc>
          <w:tcPr>
            <w:tcW w:w="1500" w:type="dxa"/>
            <w:tcBorders>
              <w:top w:val="nil"/>
              <w:left w:val="nil"/>
              <w:bottom w:val="single" w:sz="4" w:space="0" w:color="auto"/>
              <w:right w:val="single" w:sz="8" w:space="0" w:color="auto"/>
            </w:tcBorders>
            <w:shd w:val="clear" w:color="auto" w:fill="auto"/>
            <w:vAlign w:val="center"/>
            <w:hideMark/>
          </w:tcPr>
          <w:p w14:paraId="3DF5EF29" w14:textId="77777777" w:rsidR="00A408D6" w:rsidRPr="00A408D6" w:rsidRDefault="00A408D6" w:rsidP="00A408D6">
            <w:pPr>
              <w:spacing w:after="0" w:line="240" w:lineRule="auto"/>
              <w:jc w:val="center"/>
              <w:rPr>
                <w:rFonts w:ascii="Times New Roman" w:eastAsia="Times New Roman" w:hAnsi="Times New Roman" w:cs="Times New Roman"/>
                <w:b/>
                <w:bCs/>
                <w:color w:val="000000"/>
                <w:lang w:val="es-419" w:eastAsia="es-419"/>
              </w:rPr>
            </w:pPr>
            <w:r w:rsidRPr="00A408D6">
              <w:rPr>
                <w:rFonts w:ascii="Times New Roman" w:eastAsia="Times New Roman" w:hAnsi="Times New Roman" w:cs="Times New Roman"/>
                <w:b/>
                <w:bCs/>
                <w:color w:val="000000"/>
                <w:lang w:val="es-419" w:eastAsia="es-419"/>
              </w:rPr>
              <w:t>5%</w:t>
            </w:r>
          </w:p>
        </w:tc>
      </w:tr>
      <w:tr w:rsidR="00A408D6" w:rsidRPr="00A408D6" w14:paraId="25830F89" w14:textId="77777777" w:rsidTr="00A408D6">
        <w:trPr>
          <w:trHeight w:val="20"/>
        </w:trPr>
        <w:tc>
          <w:tcPr>
            <w:tcW w:w="7500" w:type="dxa"/>
            <w:tcBorders>
              <w:top w:val="nil"/>
              <w:left w:val="single" w:sz="4" w:space="0" w:color="auto"/>
              <w:bottom w:val="single" w:sz="4" w:space="0" w:color="auto"/>
              <w:right w:val="single" w:sz="4" w:space="0" w:color="auto"/>
            </w:tcBorders>
            <w:shd w:val="clear" w:color="auto" w:fill="auto"/>
            <w:vAlign w:val="center"/>
            <w:hideMark/>
          </w:tcPr>
          <w:p w14:paraId="47D992CD" w14:textId="77777777" w:rsidR="00A408D6" w:rsidRPr="00A408D6" w:rsidRDefault="00A408D6" w:rsidP="00A408D6">
            <w:pPr>
              <w:spacing w:after="0" w:line="240" w:lineRule="auto"/>
              <w:rPr>
                <w:rFonts w:ascii="Times New Roman" w:eastAsia="Times New Roman" w:hAnsi="Times New Roman" w:cs="Times New Roman"/>
                <w:b/>
                <w:bCs/>
                <w:color w:val="000000"/>
                <w:sz w:val="16"/>
                <w:szCs w:val="16"/>
                <w:lang w:val="es-419" w:eastAsia="es-419"/>
              </w:rPr>
            </w:pPr>
            <w:r w:rsidRPr="00A408D6">
              <w:rPr>
                <w:rFonts w:ascii="Times New Roman" w:eastAsia="Times New Roman" w:hAnsi="Times New Roman" w:cs="Times New Roman"/>
                <w:b/>
                <w:bCs/>
                <w:color w:val="000000"/>
                <w:sz w:val="16"/>
                <w:szCs w:val="16"/>
                <w:lang w:val="es-419" w:eastAsia="es-419"/>
              </w:rPr>
              <w:t>Nivel Profesional Ponderado</w:t>
            </w:r>
          </w:p>
        </w:tc>
        <w:tc>
          <w:tcPr>
            <w:tcW w:w="1300" w:type="dxa"/>
            <w:tcBorders>
              <w:top w:val="nil"/>
              <w:left w:val="nil"/>
              <w:bottom w:val="single" w:sz="4" w:space="0" w:color="auto"/>
              <w:right w:val="single" w:sz="4" w:space="0" w:color="auto"/>
            </w:tcBorders>
            <w:shd w:val="clear" w:color="auto" w:fill="auto"/>
            <w:vAlign w:val="center"/>
            <w:hideMark/>
          </w:tcPr>
          <w:p w14:paraId="00E19F2A" w14:textId="77777777" w:rsidR="00A408D6" w:rsidRPr="00A408D6" w:rsidRDefault="00A408D6" w:rsidP="00A408D6">
            <w:pPr>
              <w:spacing w:after="0" w:line="240" w:lineRule="auto"/>
              <w:jc w:val="both"/>
              <w:rPr>
                <w:rFonts w:ascii="Times New Roman" w:eastAsia="Times New Roman" w:hAnsi="Times New Roman" w:cs="Times New Roman"/>
                <w:color w:val="000000"/>
                <w:lang w:val="es-419" w:eastAsia="es-419"/>
              </w:rPr>
            </w:pPr>
            <w:r w:rsidRPr="00A408D6">
              <w:rPr>
                <w:rFonts w:ascii="Times New Roman" w:eastAsia="Times New Roman" w:hAnsi="Times New Roman" w:cs="Times New Roman"/>
                <w:color w:val="000000"/>
                <w:lang w:val="es-419" w:eastAsia="es-419"/>
              </w:rPr>
              <w:t> </w:t>
            </w:r>
          </w:p>
        </w:tc>
        <w:tc>
          <w:tcPr>
            <w:tcW w:w="1500" w:type="dxa"/>
            <w:tcBorders>
              <w:top w:val="nil"/>
              <w:left w:val="nil"/>
              <w:bottom w:val="single" w:sz="4" w:space="0" w:color="auto"/>
              <w:right w:val="single" w:sz="8" w:space="0" w:color="auto"/>
            </w:tcBorders>
            <w:shd w:val="clear" w:color="auto" w:fill="auto"/>
            <w:vAlign w:val="center"/>
            <w:hideMark/>
          </w:tcPr>
          <w:p w14:paraId="6AA3B5D1" w14:textId="77777777" w:rsidR="00A408D6" w:rsidRPr="00A408D6" w:rsidRDefault="00A408D6" w:rsidP="00A408D6">
            <w:pPr>
              <w:spacing w:after="0" w:line="240" w:lineRule="auto"/>
              <w:jc w:val="center"/>
              <w:rPr>
                <w:rFonts w:ascii="Times New Roman" w:eastAsia="Times New Roman" w:hAnsi="Times New Roman" w:cs="Times New Roman"/>
                <w:color w:val="000000"/>
                <w:lang w:val="es-419" w:eastAsia="es-419"/>
              </w:rPr>
            </w:pPr>
            <w:r w:rsidRPr="00A408D6">
              <w:rPr>
                <w:rFonts w:ascii="Times New Roman" w:eastAsia="Times New Roman" w:hAnsi="Times New Roman" w:cs="Times New Roman"/>
                <w:color w:val="000000"/>
                <w:lang w:val="es-419" w:eastAsia="es-419"/>
              </w:rPr>
              <w:t>2%</w:t>
            </w:r>
          </w:p>
        </w:tc>
      </w:tr>
      <w:tr w:rsidR="00A408D6" w:rsidRPr="00A408D6" w14:paraId="441CC0F3" w14:textId="77777777" w:rsidTr="00A408D6">
        <w:trPr>
          <w:trHeight w:val="20"/>
        </w:trPr>
        <w:tc>
          <w:tcPr>
            <w:tcW w:w="7500" w:type="dxa"/>
            <w:tcBorders>
              <w:top w:val="nil"/>
              <w:left w:val="single" w:sz="4" w:space="0" w:color="auto"/>
              <w:bottom w:val="single" w:sz="4" w:space="0" w:color="auto"/>
              <w:right w:val="single" w:sz="4" w:space="0" w:color="auto"/>
            </w:tcBorders>
            <w:shd w:val="clear" w:color="auto" w:fill="auto"/>
            <w:vAlign w:val="center"/>
            <w:hideMark/>
          </w:tcPr>
          <w:p w14:paraId="2FF7BC55" w14:textId="77777777" w:rsidR="00A408D6" w:rsidRPr="00A408D6" w:rsidRDefault="00A408D6" w:rsidP="00A408D6">
            <w:pPr>
              <w:spacing w:after="0" w:line="240" w:lineRule="auto"/>
              <w:rPr>
                <w:rFonts w:ascii="Times New Roman" w:eastAsia="Times New Roman" w:hAnsi="Times New Roman" w:cs="Times New Roman"/>
                <w:color w:val="000000"/>
                <w:sz w:val="16"/>
                <w:szCs w:val="16"/>
                <w:lang w:val="es-419" w:eastAsia="es-419"/>
              </w:rPr>
            </w:pPr>
            <w:r w:rsidRPr="00A408D6">
              <w:rPr>
                <w:rFonts w:ascii="Times New Roman" w:eastAsia="Times New Roman" w:hAnsi="Times New Roman" w:cs="Times New Roman"/>
                <w:color w:val="000000"/>
                <w:sz w:val="16"/>
                <w:szCs w:val="16"/>
                <w:lang w:val="es-419" w:eastAsia="es-419"/>
              </w:rPr>
              <w:t>Consultor Externo Titulados (maestría)</w:t>
            </w:r>
          </w:p>
        </w:tc>
        <w:tc>
          <w:tcPr>
            <w:tcW w:w="1300" w:type="dxa"/>
            <w:tcBorders>
              <w:top w:val="nil"/>
              <w:left w:val="nil"/>
              <w:bottom w:val="single" w:sz="4" w:space="0" w:color="auto"/>
              <w:right w:val="single" w:sz="4" w:space="0" w:color="auto"/>
            </w:tcBorders>
            <w:shd w:val="clear" w:color="auto" w:fill="auto"/>
            <w:vAlign w:val="center"/>
            <w:hideMark/>
          </w:tcPr>
          <w:p w14:paraId="4E00E03F" w14:textId="77777777" w:rsidR="00A408D6" w:rsidRPr="00A408D6" w:rsidRDefault="00A408D6" w:rsidP="00A408D6">
            <w:pPr>
              <w:spacing w:after="0" w:line="240" w:lineRule="auto"/>
              <w:jc w:val="center"/>
              <w:rPr>
                <w:rFonts w:ascii="Times New Roman" w:eastAsia="Times New Roman" w:hAnsi="Times New Roman" w:cs="Times New Roman"/>
                <w:color w:val="000000"/>
                <w:lang w:val="es-419" w:eastAsia="es-419"/>
              </w:rPr>
            </w:pPr>
            <w:r w:rsidRPr="00A408D6">
              <w:rPr>
                <w:rFonts w:ascii="Times New Roman" w:eastAsia="Times New Roman" w:hAnsi="Times New Roman" w:cs="Times New Roman"/>
                <w:color w:val="000000"/>
                <w:lang w:val="es-419" w:eastAsia="es-419"/>
              </w:rPr>
              <w:t>2%</w:t>
            </w:r>
          </w:p>
        </w:tc>
        <w:tc>
          <w:tcPr>
            <w:tcW w:w="1500" w:type="dxa"/>
            <w:tcBorders>
              <w:top w:val="nil"/>
              <w:left w:val="nil"/>
              <w:bottom w:val="single" w:sz="4" w:space="0" w:color="auto"/>
              <w:right w:val="single" w:sz="8" w:space="0" w:color="auto"/>
            </w:tcBorders>
            <w:shd w:val="clear" w:color="auto" w:fill="auto"/>
            <w:vAlign w:val="center"/>
            <w:hideMark/>
          </w:tcPr>
          <w:p w14:paraId="12A7A2C9" w14:textId="77777777" w:rsidR="00A408D6" w:rsidRPr="00A408D6" w:rsidRDefault="00A408D6" w:rsidP="00A408D6">
            <w:pPr>
              <w:spacing w:after="0" w:line="240" w:lineRule="auto"/>
              <w:jc w:val="both"/>
              <w:rPr>
                <w:rFonts w:ascii="Times New Roman" w:eastAsia="Times New Roman" w:hAnsi="Times New Roman" w:cs="Times New Roman"/>
                <w:color w:val="000000"/>
                <w:lang w:val="es-419" w:eastAsia="es-419"/>
              </w:rPr>
            </w:pPr>
            <w:r w:rsidRPr="00A408D6">
              <w:rPr>
                <w:rFonts w:ascii="Times New Roman" w:eastAsia="Times New Roman" w:hAnsi="Times New Roman" w:cs="Times New Roman"/>
                <w:color w:val="000000"/>
                <w:lang w:val="es-419" w:eastAsia="es-419"/>
              </w:rPr>
              <w:t> </w:t>
            </w:r>
          </w:p>
        </w:tc>
      </w:tr>
      <w:tr w:rsidR="00A408D6" w:rsidRPr="00A408D6" w14:paraId="0E09E71F" w14:textId="77777777" w:rsidTr="00A408D6">
        <w:trPr>
          <w:trHeight w:val="20"/>
        </w:trPr>
        <w:tc>
          <w:tcPr>
            <w:tcW w:w="7500" w:type="dxa"/>
            <w:tcBorders>
              <w:top w:val="nil"/>
              <w:left w:val="single" w:sz="4" w:space="0" w:color="auto"/>
              <w:bottom w:val="single" w:sz="4" w:space="0" w:color="auto"/>
              <w:right w:val="single" w:sz="4" w:space="0" w:color="auto"/>
            </w:tcBorders>
            <w:shd w:val="clear" w:color="auto" w:fill="auto"/>
            <w:vAlign w:val="center"/>
            <w:hideMark/>
          </w:tcPr>
          <w:p w14:paraId="1E231281" w14:textId="77777777" w:rsidR="00A408D6" w:rsidRPr="00A408D6" w:rsidRDefault="00A408D6" w:rsidP="00A408D6">
            <w:pPr>
              <w:spacing w:after="0" w:line="240" w:lineRule="auto"/>
              <w:rPr>
                <w:rFonts w:ascii="Times New Roman" w:eastAsia="Times New Roman" w:hAnsi="Times New Roman" w:cs="Times New Roman"/>
                <w:color w:val="000000"/>
                <w:sz w:val="16"/>
                <w:szCs w:val="16"/>
                <w:lang w:val="es-419" w:eastAsia="es-419"/>
              </w:rPr>
            </w:pPr>
            <w:r w:rsidRPr="00A408D6">
              <w:rPr>
                <w:rFonts w:ascii="Times New Roman" w:eastAsia="Times New Roman" w:hAnsi="Times New Roman" w:cs="Times New Roman"/>
                <w:color w:val="000000"/>
                <w:sz w:val="16"/>
                <w:szCs w:val="16"/>
                <w:lang w:val="es-419" w:eastAsia="es-419"/>
              </w:rPr>
              <w:t>Consultor Externo Titulados (Licenciatura)</w:t>
            </w:r>
          </w:p>
        </w:tc>
        <w:tc>
          <w:tcPr>
            <w:tcW w:w="1300" w:type="dxa"/>
            <w:tcBorders>
              <w:top w:val="nil"/>
              <w:left w:val="nil"/>
              <w:bottom w:val="single" w:sz="4" w:space="0" w:color="auto"/>
              <w:right w:val="single" w:sz="4" w:space="0" w:color="auto"/>
            </w:tcBorders>
            <w:shd w:val="clear" w:color="auto" w:fill="auto"/>
            <w:vAlign w:val="center"/>
            <w:hideMark/>
          </w:tcPr>
          <w:p w14:paraId="4289ABBD" w14:textId="77777777" w:rsidR="00A408D6" w:rsidRPr="00A408D6" w:rsidRDefault="00A408D6" w:rsidP="00A408D6">
            <w:pPr>
              <w:spacing w:after="0" w:line="240" w:lineRule="auto"/>
              <w:jc w:val="center"/>
              <w:rPr>
                <w:rFonts w:ascii="Times New Roman" w:eastAsia="Times New Roman" w:hAnsi="Times New Roman" w:cs="Times New Roman"/>
                <w:color w:val="000000"/>
                <w:lang w:val="es-419" w:eastAsia="es-419"/>
              </w:rPr>
            </w:pPr>
            <w:r w:rsidRPr="00A408D6">
              <w:rPr>
                <w:rFonts w:ascii="Times New Roman" w:eastAsia="Times New Roman" w:hAnsi="Times New Roman" w:cs="Times New Roman"/>
                <w:color w:val="000000"/>
                <w:lang w:val="es-419" w:eastAsia="es-419"/>
              </w:rPr>
              <w:t>1%</w:t>
            </w:r>
          </w:p>
        </w:tc>
        <w:tc>
          <w:tcPr>
            <w:tcW w:w="1500" w:type="dxa"/>
            <w:tcBorders>
              <w:top w:val="nil"/>
              <w:left w:val="nil"/>
              <w:bottom w:val="single" w:sz="4" w:space="0" w:color="auto"/>
              <w:right w:val="single" w:sz="8" w:space="0" w:color="auto"/>
            </w:tcBorders>
            <w:shd w:val="clear" w:color="auto" w:fill="auto"/>
            <w:vAlign w:val="center"/>
            <w:hideMark/>
          </w:tcPr>
          <w:p w14:paraId="368E5970" w14:textId="77777777" w:rsidR="00A408D6" w:rsidRPr="00A408D6" w:rsidRDefault="00A408D6" w:rsidP="00A408D6">
            <w:pPr>
              <w:spacing w:after="0" w:line="240" w:lineRule="auto"/>
              <w:jc w:val="both"/>
              <w:rPr>
                <w:rFonts w:ascii="Times New Roman" w:eastAsia="Times New Roman" w:hAnsi="Times New Roman" w:cs="Times New Roman"/>
                <w:color w:val="000000"/>
                <w:lang w:val="es-419" w:eastAsia="es-419"/>
              </w:rPr>
            </w:pPr>
            <w:r w:rsidRPr="00A408D6">
              <w:rPr>
                <w:rFonts w:ascii="Times New Roman" w:eastAsia="Times New Roman" w:hAnsi="Times New Roman" w:cs="Times New Roman"/>
                <w:color w:val="000000"/>
                <w:lang w:val="es-419" w:eastAsia="es-419"/>
              </w:rPr>
              <w:t> </w:t>
            </w:r>
          </w:p>
        </w:tc>
      </w:tr>
      <w:tr w:rsidR="00A408D6" w:rsidRPr="00A408D6" w14:paraId="49D6771A" w14:textId="77777777" w:rsidTr="00A408D6">
        <w:trPr>
          <w:trHeight w:val="20"/>
        </w:trPr>
        <w:tc>
          <w:tcPr>
            <w:tcW w:w="7500" w:type="dxa"/>
            <w:tcBorders>
              <w:top w:val="nil"/>
              <w:left w:val="single" w:sz="4" w:space="0" w:color="auto"/>
              <w:bottom w:val="single" w:sz="4" w:space="0" w:color="auto"/>
              <w:right w:val="single" w:sz="4" w:space="0" w:color="auto"/>
            </w:tcBorders>
            <w:shd w:val="clear" w:color="auto" w:fill="auto"/>
            <w:vAlign w:val="center"/>
            <w:hideMark/>
          </w:tcPr>
          <w:p w14:paraId="2CF4440A" w14:textId="77777777" w:rsidR="00A408D6" w:rsidRPr="00A408D6" w:rsidRDefault="00A408D6" w:rsidP="00A408D6">
            <w:pPr>
              <w:spacing w:after="0" w:line="240" w:lineRule="auto"/>
              <w:jc w:val="both"/>
              <w:rPr>
                <w:rFonts w:ascii="Times New Roman" w:eastAsia="Times New Roman" w:hAnsi="Times New Roman" w:cs="Times New Roman"/>
                <w:b/>
                <w:bCs/>
                <w:color w:val="000000"/>
                <w:sz w:val="16"/>
                <w:szCs w:val="16"/>
                <w:lang w:val="es-419" w:eastAsia="es-419"/>
              </w:rPr>
            </w:pPr>
            <w:r w:rsidRPr="00A408D6">
              <w:rPr>
                <w:rFonts w:ascii="Times New Roman" w:eastAsia="Times New Roman" w:hAnsi="Times New Roman" w:cs="Times New Roman"/>
                <w:b/>
                <w:bCs/>
                <w:color w:val="000000"/>
                <w:sz w:val="16"/>
                <w:szCs w:val="16"/>
                <w:lang w:val="es-419" w:eastAsia="es-419"/>
              </w:rPr>
              <w:t> </w:t>
            </w:r>
          </w:p>
        </w:tc>
        <w:tc>
          <w:tcPr>
            <w:tcW w:w="1300" w:type="dxa"/>
            <w:vMerge w:val="restart"/>
            <w:tcBorders>
              <w:top w:val="nil"/>
              <w:left w:val="single" w:sz="4" w:space="0" w:color="auto"/>
              <w:bottom w:val="single" w:sz="4" w:space="0" w:color="000000"/>
              <w:right w:val="single" w:sz="4" w:space="0" w:color="auto"/>
            </w:tcBorders>
            <w:shd w:val="clear" w:color="auto" w:fill="auto"/>
            <w:vAlign w:val="center"/>
            <w:hideMark/>
          </w:tcPr>
          <w:p w14:paraId="31E2FAD1" w14:textId="77777777" w:rsidR="00A408D6" w:rsidRPr="00A408D6" w:rsidRDefault="00A408D6" w:rsidP="00A408D6">
            <w:pPr>
              <w:spacing w:after="0" w:line="240" w:lineRule="auto"/>
              <w:jc w:val="both"/>
              <w:rPr>
                <w:rFonts w:ascii="Times New Roman" w:eastAsia="Times New Roman" w:hAnsi="Times New Roman" w:cs="Times New Roman"/>
                <w:color w:val="000000"/>
                <w:lang w:val="es-419" w:eastAsia="es-419"/>
              </w:rPr>
            </w:pPr>
            <w:r w:rsidRPr="00A408D6">
              <w:rPr>
                <w:rFonts w:ascii="Times New Roman" w:eastAsia="Times New Roman" w:hAnsi="Times New Roman" w:cs="Times New Roman"/>
                <w:color w:val="000000"/>
                <w:lang w:val="es-419" w:eastAsia="es-419"/>
              </w:rPr>
              <w:t> </w:t>
            </w:r>
          </w:p>
        </w:tc>
        <w:tc>
          <w:tcPr>
            <w:tcW w:w="1500" w:type="dxa"/>
            <w:tcBorders>
              <w:top w:val="nil"/>
              <w:left w:val="nil"/>
              <w:bottom w:val="single" w:sz="4" w:space="0" w:color="auto"/>
              <w:right w:val="single" w:sz="8" w:space="0" w:color="auto"/>
            </w:tcBorders>
            <w:shd w:val="clear" w:color="auto" w:fill="auto"/>
            <w:vAlign w:val="center"/>
            <w:hideMark/>
          </w:tcPr>
          <w:p w14:paraId="6BBCECD4" w14:textId="77777777" w:rsidR="00A408D6" w:rsidRPr="00A408D6" w:rsidRDefault="00A408D6" w:rsidP="00A408D6">
            <w:pPr>
              <w:spacing w:after="0" w:line="240" w:lineRule="auto"/>
              <w:jc w:val="both"/>
              <w:rPr>
                <w:rFonts w:ascii="Times New Roman" w:eastAsia="Times New Roman" w:hAnsi="Times New Roman" w:cs="Times New Roman"/>
                <w:color w:val="000000"/>
                <w:lang w:val="es-419" w:eastAsia="es-419"/>
              </w:rPr>
            </w:pPr>
            <w:r w:rsidRPr="00A408D6">
              <w:rPr>
                <w:rFonts w:ascii="Times New Roman" w:eastAsia="Times New Roman" w:hAnsi="Times New Roman" w:cs="Times New Roman"/>
                <w:color w:val="000000"/>
                <w:lang w:val="es-419" w:eastAsia="es-419"/>
              </w:rPr>
              <w:t> </w:t>
            </w:r>
          </w:p>
        </w:tc>
      </w:tr>
      <w:tr w:rsidR="00A408D6" w:rsidRPr="00A408D6" w14:paraId="3A9FC29A" w14:textId="77777777" w:rsidTr="00A408D6">
        <w:trPr>
          <w:trHeight w:val="20"/>
        </w:trPr>
        <w:tc>
          <w:tcPr>
            <w:tcW w:w="7500" w:type="dxa"/>
            <w:tcBorders>
              <w:top w:val="nil"/>
              <w:left w:val="single" w:sz="4" w:space="0" w:color="auto"/>
              <w:bottom w:val="single" w:sz="4" w:space="0" w:color="auto"/>
              <w:right w:val="single" w:sz="4" w:space="0" w:color="auto"/>
            </w:tcBorders>
            <w:shd w:val="clear" w:color="auto" w:fill="auto"/>
            <w:vAlign w:val="center"/>
            <w:hideMark/>
          </w:tcPr>
          <w:p w14:paraId="43A4047A" w14:textId="77777777" w:rsidR="00A408D6" w:rsidRPr="00A408D6" w:rsidRDefault="00A408D6" w:rsidP="00A408D6">
            <w:pPr>
              <w:spacing w:after="0" w:line="240" w:lineRule="auto"/>
              <w:jc w:val="both"/>
              <w:rPr>
                <w:rFonts w:ascii="Times New Roman" w:eastAsia="Times New Roman" w:hAnsi="Times New Roman" w:cs="Times New Roman"/>
                <w:b/>
                <w:bCs/>
                <w:color w:val="000000"/>
                <w:sz w:val="16"/>
                <w:szCs w:val="16"/>
                <w:lang w:val="es-419" w:eastAsia="es-419"/>
              </w:rPr>
            </w:pPr>
            <w:r w:rsidRPr="00A408D6">
              <w:rPr>
                <w:rFonts w:ascii="Times New Roman" w:eastAsia="Times New Roman" w:hAnsi="Times New Roman" w:cs="Times New Roman"/>
                <w:b/>
                <w:bCs/>
                <w:color w:val="000000"/>
                <w:sz w:val="16"/>
                <w:szCs w:val="16"/>
                <w:lang w:val="es-419" w:eastAsia="es-419"/>
              </w:rPr>
              <w:t>Experiencia, Profesional Ponderada</w:t>
            </w:r>
          </w:p>
        </w:tc>
        <w:tc>
          <w:tcPr>
            <w:tcW w:w="1300" w:type="dxa"/>
            <w:vMerge/>
            <w:tcBorders>
              <w:top w:val="nil"/>
              <w:left w:val="single" w:sz="4" w:space="0" w:color="auto"/>
              <w:bottom w:val="single" w:sz="4" w:space="0" w:color="000000"/>
              <w:right w:val="single" w:sz="4" w:space="0" w:color="auto"/>
            </w:tcBorders>
            <w:vAlign w:val="center"/>
            <w:hideMark/>
          </w:tcPr>
          <w:p w14:paraId="064C829B" w14:textId="77777777" w:rsidR="00A408D6" w:rsidRPr="00A408D6" w:rsidRDefault="00A408D6" w:rsidP="00A408D6">
            <w:pPr>
              <w:spacing w:after="0" w:line="240" w:lineRule="auto"/>
              <w:rPr>
                <w:rFonts w:ascii="Times New Roman" w:eastAsia="Times New Roman" w:hAnsi="Times New Roman" w:cs="Times New Roman"/>
                <w:color w:val="000000"/>
                <w:lang w:val="es-419" w:eastAsia="es-419"/>
              </w:rPr>
            </w:pPr>
          </w:p>
        </w:tc>
        <w:tc>
          <w:tcPr>
            <w:tcW w:w="1500" w:type="dxa"/>
            <w:tcBorders>
              <w:top w:val="nil"/>
              <w:left w:val="nil"/>
              <w:bottom w:val="single" w:sz="4" w:space="0" w:color="auto"/>
              <w:right w:val="single" w:sz="8" w:space="0" w:color="auto"/>
            </w:tcBorders>
            <w:shd w:val="clear" w:color="auto" w:fill="auto"/>
            <w:vAlign w:val="center"/>
            <w:hideMark/>
          </w:tcPr>
          <w:p w14:paraId="403B3652" w14:textId="77777777" w:rsidR="00A408D6" w:rsidRPr="00A408D6" w:rsidRDefault="00A408D6" w:rsidP="00A408D6">
            <w:pPr>
              <w:spacing w:after="0" w:line="240" w:lineRule="auto"/>
              <w:jc w:val="center"/>
              <w:rPr>
                <w:rFonts w:ascii="Times New Roman" w:eastAsia="Times New Roman" w:hAnsi="Times New Roman" w:cs="Times New Roman"/>
                <w:color w:val="000000"/>
                <w:lang w:val="es-419" w:eastAsia="es-419"/>
              </w:rPr>
            </w:pPr>
            <w:r w:rsidRPr="00A408D6">
              <w:rPr>
                <w:rFonts w:ascii="Times New Roman" w:eastAsia="Times New Roman" w:hAnsi="Times New Roman" w:cs="Times New Roman"/>
                <w:color w:val="000000"/>
                <w:lang w:val="es-419" w:eastAsia="es-419"/>
              </w:rPr>
              <w:t>3%</w:t>
            </w:r>
          </w:p>
        </w:tc>
      </w:tr>
      <w:tr w:rsidR="00A408D6" w:rsidRPr="00A408D6" w14:paraId="367419F0" w14:textId="77777777" w:rsidTr="00A408D6">
        <w:trPr>
          <w:trHeight w:val="20"/>
        </w:trPr>
        <w:tc>
          <w:tcPr>
            <w:tcW w:w="7500" w:type="dxa"/>
            <w:tcBorders>
              <w:top w:val="nil"/>
              <w:left w:val="single" w:sz="4" w:space="0" w:color="auto"/>
              <w:bottom w:val="single" w:sz="4" w:space="0" w:color="auto"/>
              <w:right w:val="single" w:sz="4" w:space="0" w:color="auto"/>
            </w:tcBorders>
            <w:shd w:val="clear" w:color="auto" w:fill="auto"/>
            <w:vAlign w:val="center"/>
            <w:hideMark/>
          </w:tcPr>
          <w:p w14:paraId="1DF96D7B" w14:textId="77777777" w:rsidR="00A408D6" w:rsidRPr="00A408D6" w:rsidRDefault="00A408D6" w:rsidP="00A408D6">
            <w:pPr>
              <w:spacing w:after="0" w:line="240" w:lineRule="auto"/>
              <w:jc w:val="both"/>
              <w:rPr>
                <w:rFonts w:ascii="Times New Roman" w:eastAsia="Times New Roman" w:hAnsi="Times New Roman" w:cs="Times New Roman"/>
                <w:color w:val="000000"/>
                <w:sz w:val="16"/>
                <w:szCs w:val="16"/>
                <w:lang w:val="es-419" w:eastAsia="es-419"/>
              </w:rPr>
            </w:pPr>
            <w:r w:rsidRPr="00A408D6">
              <w:rPr>
                <w:rFonts w:ascii="Times New Roman" w:eastAsia="Times New Roman" w:hAnsi="Times New Roman" w:cs="Times New Roman"/>
                <w:color w:val="000000"/>
                <w:sz w:val="16"/>
                <w:szCs w:val="16"/>
                <w:lang w:val="es-419" w:eastAsia="es-419"/>
              </w:rPr>
              <w:t> </w:t>
            </w:r>
          </w:p>
        </w:tc>
        <w:tc>
          <w:tcPr>
            <w:tcW w:w="1300" w:type="dxa"/>
            <w:vMerge/>
            <w:tcBorders>
              <w:top w:val="nil"/>
              <w:left w:val="single" w:sz="4" w:space="0" w:color="auto"/>
              <w:bottom w:val="single" w:sz="4" w:space="0" w:color="000000"/>
              <w:right w:val="single" w:sz="4" w:space="0" w:color="auto"/>
            </w:tcBorders>
            <w:vAlign w:val="center"/>
            <w:hideMark/>
          </w:tcPr>
          <w:p w14:paraId="04E9D1DE" w14:textId="77777777" w:rsidR="00A408D6" w:rsidRPr="00A408D6" w:rsidRDefault="00A408D6" w:rsidP="00A408D6">
            <w:pPr>
              <w:spacing w:after="0" w:line="240" w:lineRule="auto"/>
              <w:rPr>
                <w:rFonts w:ascii="Times New Roman" w:eastAsia="Times New Roman" w:hAnsi="Times New Roman" w:cs="Times New Roman"/>
                <w:color w:val="000000"/>
                <w:lang w:val="es-419" w:eastAsia="es-419"/>
              </w:rPr>
            </w:pPr>
          </w:p>
        </w:tc>
        <w:tc>
          <w:tcPr>
            <w:tcW w:w="1500" w:type="dxa"/>
            <w:tcBorders>
              <w:top w:val="nil"/>
              <w:left w:val="nil"/>
              <w:bottom w:val="single" w:sz="4" w:space="0" w:color="auto"/>
              <w:right w:val="single" w:sz="8" w:space="0" w:color="auto"/>
            </w:tcBorders>
            <w:shd w:val="clear" w:color="auto" w:fill="auto"/>
            <w:hideMark/>
          </w:tcPr>
          <w:p w14:paraId="1924DE62" w14:textId="77777777" w:rsidR="00A408D6" w:rsidRPr="00A408D6" w:rsidRDefault="00A408D6" w:rsidP="00A408D6">
            <w:pPr>
              <w:spacing w:after="0" w:line="240" w:lineRule="auto"/>
              <w:rPr>
                <w:rFonts w:ascii="Times New Roman" w:eastAsia="Times New Roman" w:hAnsi="Times New Roman" w:cs="Times New Roman"/>
                <w:color w:val="000000"/>
                <w:lang w:val="es-419" w:eastAsia="es-419"/>
              </w:rPr>
            </w:pPr>
            <w:r w:rsidRPr="00A408D6">
              <w:rPr>
                <w:rFonts w:ascii="Times New Roman" w:eastAsia="Times New Roman" w:hAnsi="Times New Roman" w:cs="Times New Roman"/>
                <w:color w:val="000000"/>
                <w:lang w:val="es-419" w:eastAsia="es-419"/>
              </w:rPr>
              <w:t> </w:t>
            </w:r>
          </w:p>
        </w:tc>
      </w:tr>
      <w:tr w:rsidR="00A408D6" w:rsidRPr="00A408D6" w14:paraId="24940E0D" w14:textId="77777777" w:rsidTr="00A408D6">
        <w:trPr>
          <w:trHeight w:val="20"/>
        </w:trPr>
        <w:tc>
          <w:tcPr>
            <w:tcW w:w="7500" w:type="dxa"/>
            <w:tcBorders>
              <w:top w:val="nil"/>
              <w:left w:val="single" w:sz="4" w:space="0" w:color="auto"/>
              <w:bottom w:val="single" w:sz="4" w:space="0" w:color="auto"/>
              <w:right w:val="single" w:sz="4" w:space="0" w:color="auto"/>
            </w:tcBorders>
            <w:shd w:val="clear" w:color="auto" w:fill="auto"/>
            <w:vAlign w:val="center"/>
            <w:hideMark/>
          </w:tcPr>
          <w:p w14:paraId="1F13D8D7" w14:textId="77777777" w:rsidR="00A408D6" w:rsidRPr="00A408D6" w:rsidRDefault="00A408D6" w:rsidP="00A408D6">
            <w:pPr>
              <w:spacing w:after="0" w:line="240" w:lineRule="auto"/>
              <w:jc w:val="both"/>
              <w:rPr>
                <w:rFonts w:ascii="Times New Roman" w:eastAsia="Times New Roman" w:hAnsi="Times New Roman" w:cs="Times New Roman"/>
                <w:color w:val="000000"/>
                <w:sz w:val="16"/>
                <w:szCs w:val="16"/>
                <w:lang w:val="es-419" w:eastAsia="es-419"/>
              </w:rPr>
            </w:pPr>
            <w:r w:rsidRPr="00A408D6">
              <w:rPr>
                <w:rFonts w:ascii="Times New Roman" w:eastAsia="Times New Roman" w:hAnsi="Times New Roman" w:cs="Times New Roman"/>
                <w:color w:val="000000"/>
                <w:sz w:val="16"/>
                <w:szCs w:val="16"/>
                <w:lang w:val="es-419" w:eastAsia="es-419"/>
              </w:rPr>
              <w:t>Experiencia de quine (15) años o más</w:t>
            </w:r>
          </w:p>
        </w:tc>
        <w:tc>
          <w:tcPr>
            <w:tcW w:w="1300" w:type="dxa"/>
            <w:tcBorders>
              <w:top w:val="nil"/>
              <w:left w:val="nil"/>
              <w:bottom w:val="single" w:sz="4" w:space="0" w:color="auto"/>
              <w:right w:val="single" w:sz="4" w:space="0" w:color="auto"/>
            </w:tcBorders>
            <w:shd w:val="clear" w:color="auto" w:fill="auto"/>
            <w:vAlign w:val="center"/>
            <w:hideMark/>
          </w:tcPr>
          <w:p w14:paraId="577282FA" w14:textId="77777777" w:rsidR="00A408D6" w:rsidRPr="00A408D6" w:rsidRDefault="00A408D6" w:rsidP="00A408D6">
            <w:pPr>
              <w:spacing w:after="0" w:line="240" w:lineRule="auto"/>
              <w:jc w:val="center"/>
              <w:rPr>
                <w:rFonts w:ascii="Times New Roman" w:eastAsia="Times New Roman" w:hAnsi="Times New Roman" w:cs="Times New Roman"/>
                <w:color w:val="000000"/>
                <w:lang w:val="es-419" w:eastAsia="es-419"/>
              </w:rPr>
            </w:pPr>
            <w:r w:rsidRPr="00A408D6">
              <w:rPr>
                <w:rFonts w:ascii="Times New Roman" w:eastAsia="Times New Roman" w:hAnsi="Times New Roman" w:cs="Times New Roman"/>
                <w:color w:val="000000"/>
                <w:lang w:val="es-419" w:eastAsia="es-419"/>
              </w:rPr>
              <w:t>3%</w:t>
            </w:r>
          </w:p>
        </w:tc>
        <w:tc>
          <w:tcPr>
            <w:tcW w:w="1500" w:type="dxa"/>
            <w:tcBorders>
              <w:top w:val="nil"/>
              <w:left w:val="nil"/>
              <w:bottom w:val="single" w:sz="4" w:space="0" w:color="auto"/>
              <w:right w:val="single" w:sz="8" w:space="0" w:color="auto"/>
            </w:tcBorders>
            <w:shd w:val="clear" w:color="auto" w:fill="auto"/>
            <w:vAlign w:val="center"/>
            <w:hideMark/>
          </w:tcPr>
          <w:p w14:paraId="5F17869D" w14:textId="77777777" w:rsidR="00A408D6" w:rsidRPr="00A408D6" w:rsidRDefault="00A408D6" w:rsidP="00A408D6">
            <w:pPr>
              <w:spacing w:after="0" w:line="240" w:lineRule="auto"/>
              <w:jc w:val="both"/>
              <w:rPr>
                <w:rFonts w:ascii="Times New Roman" w:eastAsia="Times New Roman" w:hAnsi="Times New Roman" w:cs="Times New Roman"/>
                <w:color w:val="000000"/>
                <w:lang w:val="es-419" w:eastAsia="es-419"/>
              </w:rPr>
            </w:pPr>
            <w:r w:rsidRPr="00A408D6">
              <w:rPr>
                <w:rFonts w:ascii="Times New Roman" w:eastAsia="Times New Roman" w:hAnsi="Times New Roman" w:cs="Times New Roman"/>
                <w:color w:val="000000"/>
                <w:lang w:val="es-419" w:eastAsia="es-419"/>
              </w:rPr>
              <w:t> </w:t>
            </w:r>
          </w:p>
        </w:tc>
      </w:tr>
      <w:tr w:rsidR="00A408D6" w:rsidRPr="00A408D6" w14:paraId="12475284" w14:textId="77777777" w:rsidTr="00A408D6">
        <w:trPr>
          <w:trHeight w:val="20"/>
        </w:trPr>
        <w:tc>
          <w:tcPr>
            <w:tcW w:w="7500" w:type="dxa"/>
            <w:tcBorders>
              <w:top w:val="nil"/>
              <w:left w:val="single" w:sz="4" w:space="0" w:color="auto"/>
              <w:bottom w:val="single" w:sz="4" w:space="0" w:color="auto"/>
              <w:right w:val="single" w:sz="4" w:space="0" w:color="auto"/>
            </w:tcBorders>
            <w:shd w:val="clear" w:color="auto" w:fill="auto"/>
            <w:vAlign w:val="center"/>
            <w:hideMark/>
          </w:tcPr>
          <w:p w14:paraId="5EEBDA78" w14:textId="77777777" w:rsidR="00A408D6" w:rsidRPr="00A408D6" w:rsidRDefault="00A408D6" w:rsidP="00A408D6">
            <w:pPr>
              <w:spacing w:after="0" w:line="240" w:lineRule="auto"/>
              <w:jc w:val="both"/>
              <w:rPr>
                <w:rFonts w:ascii="Times New Roman" w:eastAsia="Times New Roman" w:hAnsi="Times New Roman" w:cs="Times New Roman"/>
                <w:color w:val="000000"/>
                <w:sz w:val="16"/>
                <w:szCs w:val="16"/>
                <w:lang w:val="es-419" w:eastAsia="es-419"/>
              </w:rPr>
            </w:pPr>
            <w:r w:rsidRPr="00A408D6">
              <w:rPr>
                <w:rFonts w:ascii="Times New Roman" w:eastAsia="Times New Roman" w:hAnsi="Times New Roman" w:cs="Times New Roman"/>
                <w:color w:val="000000"/>
                <w:sz w:val="16"/>
                <w:szCs w:val="16"/>
                <w:lang w:val="es-419" w:eastAsia="es-419"/>
              </w:rPr>
              <w:t>Experiencia entre diez (10) y catorce (14) años</w:t>
            </w:r>
          </w:p>
        </w:tc>
        <w:tc>
          <w:tcPr>
            <w:tcW w:w="1300" w:type="dxa"/>
            <w:tcBorders>
              <w:top w:val="nil"/>
              <w:left w:val="nil"/>
              <w:bottom w:val="single" w:sz="4" w:space="0" w:color="auto"/>
              <w:right w:val="single" w:sz="4" w:space="0" w:color="auto"/>
            </w:tcBorders>
            <w:shd w:val="clear" w:color="auto" w:fill="auto"/>
            <w:vAlign w:val="center"/>
            <w:hideMark/>
          </w:tcPr>
          <w:p w14:paraId="19290DF4" w14:textId="77777777" w:rsidR="00A408D6" w:rsidRPr="00A408D6" w:rsidRDefault="00A408D6" w:rsidP="00A408D6">
            <w:pPr>
              <w:spacing w:after="0" w:line="240" w:lineRule="auto"/>
              <w:jc w:val="center"/>
              <w:rPr>
                <w:rFonts w:ascii="Times New Roman" w:eastAsia="Times New Roman" w:hAnsi="Times New Roman" w:cs="Times New Roman"/>
                <w:color w:val="000000"/>
                <w:lang w:val="es-419" w:eastAsia="es-419"/>
              </w:rPr>
            </w:pPr>
            <w:r w:rsidRPr="00A408D6">
              <w:rPr>
                <w:rFonts w:ascii="Times New Roman" w:eastAsia="Times New Roman" w:hAnsi="Times New Roman" w:cs="Times New Roman"/>
                <w:color w:val="000000"/>
                <w:lang w:val="es-419" w:eastAsia="es-419"/>
              </w:rPr>
              <w:t>2%</w:t>
            </w:r>
          </w:p>
        </w:tc>
        <w:tc>
          <w:tcPr>
            <w:tcW w:w="1500" w:type="dxa"/>
            <w:tcBorders>
              <w:top w:val="nil"/>
              <w:left w:val="nil"/>
              <w:bottom w:val="single" w:sz="4" w:space="0" w:color="auto"/>
              <w:right w:val="single" w:sz="8" w:space="0" w:color="auto"/>
            </w:tcBorders>
            <w:shd w:val="clear" w:color="auto" w:fill="auto"/>
            <w:vAlign w:val="center"/>
            <w:hideMark/>
          </w:tcPr>
          <w:p w14:paraId="570913BE" w14:textId="77777777" w:rsidR="00A408D6" w:rsidRPr="00A408D6" w:rsidRDefault="00A408D6" w:rsidP="00A408D6">
            <w:pPr>
              <w:spacing w:after="0" w:line="240" w:lineRule="auto"/>
              <w:jc w:val="both"/>
              <w:rPr>
                <w:rFonts w:ascii="Times New Roman" w:eastAsia="Times New Roman" w:hAnsi="Times New Roman" w:cs="Times New Roman"/>
                <w:color w:val="000000"/>
                <w:lang w:val="es-419" w:eastAsia="es-419"/>
              </w:rPr>
            </w:pPr>
            <w:r w:rsidRPr="00A408D6">
              <w:rPr>
                <w:rFonts w:ascii="Times New Roman" w:eastAsia="Times New Roman" w:hAnsi="Times New Roman" w:cs="Times New Roman"/>
                <w:color w:val="000000"/>
                <w:lang w:val="es-419" w:eastAsia="es-419"/>
              </w:rPr>
              <w:t> </w:t>
            </w:r>
          </w:p>
        </w:tc>
      </w:tr>
      <w:tr w:rsidR="00A408D6" w:rsidRPr="00A408D6" w14:paraId="1B973F9A" w14:textId="77777777" w:rsidTr="00A408D6">
        <w:trPr>
          <w:trHeight w:val="20"/>
        </w:trPr>
        <w:tc>
          <w:tcPr>
            <w:tcW w:w="7500" w:type="dxa"/>
            <w:vMerge w:val="restart"/>
            <w:tcBorders>
              <w:top w:val="nil"/>
              <w:left w:val="single" w:sz="4" w:space="0" w:color="auto"/>
              <w:bottom w:val="single" w:sz="4" w:space="0" w:color="000000"/>
              <w:right w:val="single" w:sz="4" w:space="0" w:color="auto"/>
            </w:tcBorders>
            <w:shd w:val="clear" w:color="auto" w:fill="auto"/>
            <w:vAlign w:val="center"/>
            <w:hideMark/>
          </w:tcPr>
          <w:p w14:paraId="55355A68" w14:textId="77777777" w:rsidR="00A408D6" w:rsidRPr="00A408D6" w:rsidRDefault="00A408D6" w:rsidP="00A408D6">
            <w:pPr>
              <w:spacing w:after="0" w:line="240" w:lineRule="auto"/>
              <w:jc w:val="both"/>
              <w:rPr>
                <w:rFonts w:ascii="Times New Roman" w:eastAsia="Times New Roman" w:hAnsi="Times New Roman" w:cs="Times New Roman"/>
                <w:color w:val="000000"/>
                <w:sz w:val="16"/>
                <w:szCs w:val="16"/>
                <w:lang w:val="es-419" w:eastAsia="es-419"/>
              </w:rPr>
            </w:pPr>
            <w:r w:rsidRPr="00A408D6">
              <w:rPr>
                <w:rFonts w:ascii="Times New Roman" w:eastAsia="Times New Roman" w:hAnsi="Times New Roman" w:cs="Times New Roman"/>
                <w:color w:val="000000"/>
                <w:sz w:val="16"/>
                <w:szCs w:val="16"/>
                <w:lang w:val="es-419" w:eastAsia="es-419"/>
              </w:rPr>
              <w:t>Experiencia  menor a diez (10) años</w:t>
            </w:r>
          </w:p>
        </w:tc>
        <w:tc>
          <w:tcPr>
            <w:tcW w:w="1300" w:type="dxa"/>
            <w:tcBorders>
              <w:top w:val="nil"/>
              <w:left w:val="nil"/>
              <w:bottom w:val="single" w:sz="4" w:space="0" w:color="auto"/>
              <w:right w:val="single" w:sz="4" w:space="0" w:color="auto"/>
            </w:tcBorders>
            <w:shd w:val="clear" w:color="auto" w:fill="auto"/>
            <w:vAlign w:val="center"/>
            <w:hideMark/>
          </w:tcPr>
          <w:p w14:paraId="7ADA3A6B" w14:textId="77777777" w:rsidR="00A408D6" w:rsidRPr="00A408D6" w:rsidRDefault="00A408D6" w:rsidP="00A408D6">
            <w:pPr>
              <w:spacing w:after="0" w:line="240" w:lineRule="auto"/>
              <w:jc w:val="center"/>
              <w:rPr>
                <w:rFonts w:ascii="Times New Roman" w:eastAsia="Times New Roman" w:hAnsi="Times New Roman" w:cs="Times New Roman"/>
                <w:color w:val="000000"/>
                <w:lang w:val="es-419" w:eastAsia="es-419"/>
              </w:rPr>
            </w:pPr>
            <w:r w:rsidRPr="00A408D6">
              <w:rPr>
                <w:rFonts w:ascii="Times New Roman" w:eastAsia="Times New Roman" w:hAnsi="Times New Roman" w:cs="Times New Roman"/>
                <w:color w:val="000000"/>
                <w:lang w:val="es-419" w:eastAsia="es-419"/>
              </w:rPr>
              <w:t>1%</w:t>
            </w:r>
          </w:p>
        </w:tc>
        <w:tc>
          <w:tcPr>
            <w:tcW w:w="1500" w:type="dxa"/>
            <w:vMerge w:val="restart"/>
            <w:tcBorders>
              <w:top w:val="nil"/>
              <w:left w:val="single" w:sz="4" w:space="0" w:color="auto"/>
              <w:bottom w:val="single" w:sz="4" w:space="0" w:color="000000"/>
              <w:right w:val="single" w:sz="8" w:space="0" w:color="auto"/>
            </w:tcBorders>
            <w:shd w:val="clear" w:color="auto" w:fill="auto"/>
            <w:vAlign w:val="center"/>
            <w:hideMark/>
          </w:tcPr>
          <w:p w14:paraId="210017A1" w14:textId="77777777" w:rsidR="00A408D6" w:rsidRPr="00A408D6" w:rsidRDefault="00A408D6" w:rsidP="00A408D6">
            <w:pPr>
              <w:spacing w:after="0" w:line="240" w:lineRule="auto"/>
              <w:jc w:val="center"/>
              <w:rPr>
                <w:rFonts w:ascii="Times New Roman" w:eastAsia="Times New Roman" w:hAnsi="Times New Roman" w:cs="Times New Roman"/>
                <w:color w:val="000000"/>
                <w:lang w:val="es-419" w:eastAsia="es-419"/>
              </w:rPr>
            </w:pPr>
            <w:r w:rsidRPr="00A408D6">
              <w:rPr>
                <w:rFonts w:ascii="Times New Roman" w:eastAsia="Times New Roman" w:hAnsi="Times New Roman" w:cs="Times New Roman"/>
                <w:color w:val="000000"/>
                <w:lang w:val="es-419" w:eastAsia="es-419"/>
              </w:rPr>
              <w:t> </w:t>
            </w:r>
          </w:p>
        </w:tc>
      </w:tr>
      <w:tr w:rsidR="00A408D6" w:rsidRPr="00A408D6" w14:paraId="3C81CB45" w14:textId="77777777" w:rsidTr="00A408D6">
        <w:trPr>
          <w:trHeight w:val="20"/>
        </w:trPr>
        <w:tc>
          <w:tcPr>
            <w:tcW w:w="7500" w:type="dxa"/>
            <w:vMerge/>
            <w:tcBorders>
              <w:top w:val="nil"/>
              <w:left w:val="single" w:sz="4" w:space="0" w:color="auto"/>
              <w:bottom w:val="single" w:sz="4" w:space="0" w:color="000000"/>
              <w:right w:val="single" w:sz="4" w:space="0" w:color="auto"/>
            </w:tcBorders>
            <w:vAlign w:val="center"/>
            <w:hideMark/>
          </w:tcPr>
          <w:p w14:paraId="146FAEB2" w14:textId="77777777" w:rsidR="00A408D6" w:rsidRPr="00A408D6" w:rsidRDefault="00A408D6" w:rsidP="00A408D6">
            <w:pPr>
              <w:spacing w:after="0" w:line="240" w:lineRule="auto"/>
              <w:rPr>
                <w:rFonts w:ascii="Times New Roman" w:eastAsia="Times New Roman" w:hAnsi="Times New Roman" w:cs="Times New Roman"/>
                <w:color w:val="000000"/>
                <w:sz w:val="16"/>
                <w:szCs w:val="16"/>
                <w:lang w:val="es-419" w:eastAsia="es-419"/>
              </w:rPr>
            </w:pPr>
          </w:p>
        </w:tc>
        <w:tc>
          <w:tcPr>
            <w:tcW w:w="1300" w:type="dxa"/>
            <w:tcBorders>
              <w:top w:val="nil"/>
              <w:left w:val="nil"/>
              <w:bottom w:val="single" w:sz="4" w:space="0" w:color="auto"/>
              <w:right w:val="single" w:sz="4" w:space="0" w:color="auto"/>
            </w:tcBorders>
            <w:shd w:val="clear" w:color="auto" w:fill="auto"/>
            <w:vAlign w:val="center"/>
            <w:hideMark/>
          </w:tcPr>
          <w:p w14:paraId="1B8D9B8A" w14:textId="77777777" w:rsidR="00A408D6" w:rsidRPr="00A408D6" w:rsidRDefault="00A408D6" w:rsidP="00A408D6">
            <w:pPr>
              <w:spacing w:after="0" w:line="240" w:lineRule="auto"/>
              <w:jc w:val="center"/>
              <w:rPr>
                <w:rFonts w:ascii="Times New Roman" w:eastAsia="Times New Roman" w:hAnsi="Times New Roman" w:cs="Times New Roman"/>
                <w:color w:val="000000"/>
                <w:lang w:val="es-419" w:eastAsia="es-419"/>
              </w:rPr>
            </w:pPr>
            <w:r w:rsidRPr="00A408D6">
              <w:rPr>
                <w:rFonts w:ascii="Times New Roman" w:eastAsia="Times New Roman" w:hAnsi="Times New Roman" w:cs="Times New Roman"/>
                <w:color w:val="000000"/>
                <w:lang w:val="es-419" w:eastAsia="es-419"/>
              </w:rPr>
              <w:t> </w:t>
            </w:r>
          </w:p>
        </w:tc>
        <w:tc>
          <w:tcPr>
            <w:tcW w:w="1500" w:type="dxa"/>
            <w:vMerge/>
            <w:tcBorders>
              <w:top w:val="nil"/>
              <w:left w:val="single" w:sz="4" w:space="0" w:color="auto"/>
              <w:bottom w:val="single" w:sz="4" w:space="0" w:color="000000"/>
              <w:right w:val="single" w:sz="8" w:space="0" w:color="auto"/>
            </w:tcBorders>
            <w:vAlign w:val="center"/>
            <w:hideMark/>
          </w:tcPr>
          <w:p w14:paraId="2294AB71" w14:textId="77777777" w:rsidR="00A408D6" w:rsidRPr="00A408D6" w:rsidRDefault="00A408D6" w:rsidP="00A408D6">
            <w:pPr>
              <w:spacing w:after="0" w:line="240" w:lineRule="auto"/>
              <w:rPr>
                <w:rFonts w:ascii="Times New Roman" w:eastAsia="Times New Roman" w:hAnsi="Times New Roman" w:cs="Times New Roman"/>
                <w:color w:val="000000"/>
                <w:lang w:val="es-419" w:eastAsia="es-419"/>
              </w:rPr>
            </w:pPr>
          </w:p>
        </w:tc>
      </w:tr>
      <w:tr w:rsidR="00A408D6" w:rsidRPr="00A408D6" w14:paraId="352DFCE2" w14:textId="77777777" w:rsidTr="00A408D6">
        <w:trPr>
          <w:trHeight w:val="20"/>
        </w:trPr>
        <w:tc>
          <w:tcPr>
            <w:tcW w:w="7500" w:type="dxa"/>
            <w:vMerge w:val="restart"/>
            <w:tcBorders>
              <w:top w:val="nil"/>
              <w:left w:val="single" w:sz="4" w:space="0" w:color="auto"/>
              <w:bottom w:val="single" w:sz="4" w:space="0" w:color="000000"/>
              <w:right w:val="single" w:sz="4" w:space="0" w:color="auto"/>
            </w:tcBorders>
            <w:shd w:val="clear" w:color="auto" w:fill="auto"/>
            <w:vAlign w:val="center"/>
            <w:hideMark/>
          </w:tcPr>
          <w:p w14:paraId="5A5FD8E7" w14:textId="77777777" w:rsidR="00A408D6" w:rsidRPr="00A408D6" w:rsidRDefault="00A408D6" w:rsidP="00A408D6">
            <w:pPr>
              <w:spacing w:after="0" w:line="240" w:lineRule="auto"/>
              <w:jc w:val="both"/>
              <w:rPr>
                <w:rFonts w:ascii="Times New Roman" w:eastAsia="Times New Roman" w:hAnsi="Times New Roman" w:cs="Times New Roman"/>
                <w:b/>
                <w:bCs/>
                <w:color w:val="000000"/>
                <w:sz w:val="20"/>
                <w:szCs w:val="20"/>
                <w:lang w:val="es-419" w:eastAsia="es-419"/>
              </w:rPr>
            </w:pPr>
            <w:r w:rsidRPr="00A408D6">
              <w:rPr>
                <w:rFonts w:ascii="Times New Roman" w:eastAsia="Times New Roman" w:hAnsi="Times New Roman" w:cs="Times New Roman"/>
                <w:b/>
                <w:bCs/>
                <w:color w:val="000000"/>
                <w:sz w:val="20"/>
                <w:szCs w:val="20"/>
                <w:lang w:val="es-419" w:eastAsia="es-419"/>
              </w:rPr>
              <w:t>Experiencia en Instituciones Financieras, empresas públicas y privadas Formación Académica y Nivel Profesional del Personal de Supervisión (Gerentes, supervisores)</w:t>
            </w:r>
          </w:p>
        </w:tc>
        <w:tc>
          <w:tcPr>
            <w:tcW w:w="1300" w:type="dxa"/>
            <w:vMerge w:val="restart"/>
            <w:tcBorders>
              <w:top w:val="nil"/>
              <w:left w:val="single" w:sz="4" w:space="0" w:color="auto"/>
              <w:bottom w:val="single" w:sz="4" w:space="0" w:color="000000"/>
              <w:right w:val="single" w:sz="4" w:space="0" w:color="auto"/>
            </w:tcBorders>
            <w:shd w:val="clear" w:color="auto" w:fill="auto"/>
            <w:vAlign w:val="center"/>
            <w:hideMark/>
          </w:tcPr>
          <w:p w14:paraId="2A10F0A8" w14:textId="77777777" w:rsidR="00A408D6" w:rsidRPr="00A408D6" w:rsidRDefault="00A408D6" w:rsidP="00A408D6">
            <w:pPr>
              <w:spacing w:after="0" w:line="240" w:lineRule="auto"/>
              <w:jc w:val="both"/>
              <w:rPr>
                <w:rFonts w:ascii="Times New Roman" w:eastAsia="Times New Roman" w:hAnsi="Times New Roman" w:cs="Times New Roman"/>
                <w:color w:val="000000"/>
                <w:sz w:val="20"/>
                <w:szCs w:val="20"/>
                <w:lang w:val="es-419" w:eastAsia="es-419"/>
              </w:rPr>
            </w:pPr>
            <w:r w:rsidRPr="00A408D6">
              <w:rPr>
                <w:rFonts w:ascii="Times New Roman" w:eastAsia="Times New Roman" w:hAnsi="Times New Roman" w:cs="Times New Roman"/>
                <w:color w:val="000000"/>
                <w:sz w:val="20"/>
                <w:szCs w:val="20"/>
                <w:lang w:val="es-419" w:eastAsia="es-419"/>
              </w:rPr>
              <w:t> </w:t>
            </w:r>
          </w:p>
        </w:tc>
        <w:tc>
          <w:tcPr>
            <w:tcW w:w="1500" w:type="dxa"/>
            <w:tcBorders>
              <w:top w:val="nil"/>
              <w:left w:val="nil"/>
              <w:bottom w:val="single" w:sz="4" w:space="0" w:color="auto"/>
              <w:right w:val="single" w:sz="8" w:space="0" w:color="auto"/>
            </w:tcBorders>
            <w:shd w:val="clear" w:color="auto" w:fill="auto"/>
            <w:vAlign w:val="center"/>
            <w:hideMark/>
          </w:tcPr>
          <w:p w14:paraId="66ED3598" w14:textId="77777777" w:rsidR="00A408D6" w:rsidRPr="00A408D6" w:rsidRDefault="00A408D6" w:rsidP="00A408D6">
            <w:pPr>
              <w:spacing w:after="0" w:line="240" w:lineRule="auto"/>
              <w:jc w:val="center"/>
              <w:rPr>
                <w:rFonts w:ascii="Times New Roman" w:eastAsia="Times New Roman" w:hAnsi="Times New Roman" w:cs="Times New Roman"/>
                <w:color w:val="000000"/>
                <w:sz w:val="20"/>
                <w:szCs w:val="20"/>
                <w:lang w:val="es-419" w:eastAsia="es-419"/>
              </w:rPr>
            </w:pPr>
            <w:r w:rsidRPr="00A408D6">
              <w:rPr>
                <w:rFonts w:ascii="Times New Roman" w:eastAsia="Times New Roman" w:hAnsi="Times New Roman" w:cs="Times New Roman"/>
                <w:color w:val="000000"/>
                <w:sz w:val="20"/>
                <w:szCs w:val="20"/>
                <w:lang w:val="es-419" w:eastAsia="es-419"/>
              </w:rPr>
              <w:t> </w:t>
            </w:r>
          </w:p>
        </w:tc>
      </w:tr>
      <w:tr w:rsidR="00A408D6" w:rsidRPr="00A408D6" w14:paraId="770B140B" w14:textId="77777777" w:rsidTr="00A408D6">
        <w:trPr>
          <w:trHeight w:val="20"/>
        </w:trPr>
        <w:tc>
          <w:tcPr>
            <w:tcW w:w="7500" w:type="dxa"/>
            <w:vMerge/>
            <w:tcBorders>
              <w:top w:val="nil"/>
              <w:left w:val="single" w:sz="4" w:space="0" w:color="auto"/>
              <w:bottom w:val="single" w:sz="4" w:space="0" w:color="000000"/>
              <w:right w:val="single" w:sz="4" w:space="0" w:color="auto"/>
            </w:tcBorders>
            <w:vAlign w:val="center"/>
            <w:hideMark/>
          </w:tcPr>
          <w:p w14:paraId="404B3CD3" w14:textId="77777777" w:rsidR="00A408D6" w:rsidRPr="00A408D6" w:rsidRDefault="00A408D6" w:rsidP="00A408D6">
            <w:pPr>
              <w:spacing w:after="0" w:line="240" w:lineRule="auto"/>
              <w:rPr>
                <w:rFonts w:ascii="Times New Roman" w:eastAsia="Times New Roman" w:hAnsi="Times New Roman" w:cs="Times New Roman"/>
                <w:b/>
                <w:bCs/>
                <w:color w:val="000000"/>
                <w:sz w:val="20"/>
                <w:szCs w:val="20"/>
                <w:lang w:val="es-419" w:eastAsia="es-419"/>
              </w:rPr>
            </w:pPr>
          </w:p>
        </w:tc>
        <w:tc>
          <w:tcPr>
            <w:tcW w:w="1300" w:type="dxa"/>
            <w:vMerge/>
            <w:tcBorders>
              <w:top w:val="nil"/>
              <w:left w:val="single" w:sz="4" w:space="0" w:color="auto"/>
              <w:bottom w:val="single" w:sz="4" w:space="0" w:color="000000"/>
              <w:right w:val="single" w:sz="4" w:space="0" w:color="auto"/>
            </w:tcBorders>
            <w:vAlign w:val="center"/>
            <w:hideMark/>
          </w:tcPr>
          <w:p w14:paraId="21693283" w14:textId="77777777" w:rsidR="00A408D6" w:rsidRPr="00A408D6" w:rsidRDefault="00A408D6" w:rsidP="00A408D6">
            <w:pPr>
              <w:spacing w:after="0" w:line="240" w:lineRule="auto"/>
              <w:rPr>
                <w:rFonts w:ascii="Times New Roman" w:eastAsia="Times New Roman" w:hAnsi="Times New Roman" w:cs="Times New Roman"/>
                <w:color w:val="000000"/>
                <w:sz w:val="20"/>
                <w:szCs w:val="20"/>
                <w:lang w:val="es-419" w:eastAsia="es-419"/>
              </w:rPr>
            </w:pPr>
          </w:p>
        </w:tc>
        <w:tc>
          <w:tcPr>
            <w:tcW w:w="1500" w:type="dxa"/>
            <w:tcBorders>
              <w:top w:val="nil"/>
              <w:left w:val="nil"/>
              <w:bottom w:val="single" w:sz="4" w:space="0" w:color="auto"/>
              <w:right w:val="single" w:sz="8" w:space="0" w:color="auto"/>
            </w:tcBorders>
            <w:shd w:val="clear" w:color="auto" w:fill="auto"/>
            <w:vAlign w:val="center"/>
            <w:hideMark/>
          </w:tcPr>
          <w:p w14:paraId="5BC3867B" w14:textId="77777777" w:rsidR="00A408D6" w:rsidRPr="00A408D6" w:rsidRDefault="00A408D6" w:rsidP="00A408D6">
            <w:pPr>
              <w:spacing w:after="0" w:line="240" w:lineRule="auto"/>
              <w:jc w:val="center"/>
              <w:rPr>
                <w:rFonts w:ascii="Times New Roman" w:eastAsia="Times New Roman" w:hAnsi="Times New Roman" w:cs="Times New Roman"/>
                <w:b/>
                <w:bCs/>
                <w:color w:val="000000"/>
                <w:sz w:val="20"/>
                <w:szCs w:val="20"/>
                <w:lang w:val="es-419" w:eastAsia="es-419"/>
              </w:rPr>
            </w:pPr>
            <w:r w:rsidRPr="00A408D6">
              <w:rPr>
                <w:rFonts w:ascii="Times New Roman" w:eastAsia="Times New Roman" w:hAnsi="Times New Roman" w:cs="Times New Roman"/>
                <w:b/>
                <w:bCs/>
                <w:color w:val="000000"/>
                <w:sz w:val="20"/>
                <w:szCs w:val="20"/>
                <w:lang w:val="es-419" w:eastAsia="es-419"/>
              </w:rPr>
              <w:t>24%</w:t>
            </w:r>
          </w:p>
        </w:tc>
      </w:tr>
      <w:tr w:rsidR="00A408D6" w:rsidRPr="00A408D6" w14:paraId="10C5D35B" w14:textId="77777777" w:rsidTr="00A408D6">
        <w:trPr>
          <w:trHeight w:val="20"/>
        </w:trPr>
        <w:tc>
          <w:tcPr>
            <w:tcW w:w="7500" w:type="dxa"/>
            <w:tcBorders>
              <w:top w:val="nil"/>
              <w:left w:val="single" w:sz="4" w:space="0" w:color="auto"/>
              <w:bottom w:val="single" w:sz="4" w:space="0" w:color="auto"/>
              <w:right w:val="single" w:sz="4" w:space="0" w:color="auto"/>
            </w:tcBorders>
            <w:shd w:val="clear" w:color="auto" w:fill="auto"/>
            <w:vAlign w:val="center"/>
            <w:hideMark/>
          </w:tcPr>
          <w:p w14:paraId="7F0CD165" w14:textId="77777777" w:rsidR="00A408D6" w:rsidRPr="00A408D6" w:rsidRDefault="00A408D6" w:rsidP="00A408D6">
            <w:pPr>
              <w:spacing w:after="0" w:line="240" w:lineRule="auto"/>
              <w:jc w:val="both"/>
              <w:rPr>
                <w:rFonts w:ascii="Times New Roman" w:eastAsia="Times New Roman" w:hAnsi="Times New Roman" w:cs="Times New Roman"/>
                <w:b/>
                <w:bCs/>
                <w:color w:val="000000"/>
                <w:sz w:val="20"/>
                <w:szCs w:val="20"/>
                <w:lang w:val="es-419" w:eastAsia="es-419"/>
              </w:rPr>
            </w:pPr>
            <w:r w:rsidRPr="00A408D6">
              <w:rPr>
                <w:rFonts w:ascii="Times New Roman" w:eastAsia="Times New Roman" w:hAnsi="Times New Roman" w:cs="Times New Roman"/>
                <w:b/>
                <w:bCs/>
                <w:color w:val="000000"/>
                <w:sz w:val="20"/>
                <w:szCs w:val="20"/>
                <w:lang w:val="es-419" w:eastAsia="es-419"/>
              </w:rPr>
              <w:t>Nivel Profesional</w:t>
            </w:r>
          </w:p>
        </w:tc>
        <w:tc>
          <w:tcPr>
            <w:tcW w:w="1300" w:type="dxa"/>
            <w:tcBorders>
              <w:top w:val="nil"/>
              <w:left w:val="nil"/>
              <w:bottom w:val="single" w:sz="4" w:space="0" w:color="auto"/>
              <w:right w:val="single" w:sz="4" w:space="0" w:color="auto"/>
            </w:tcBorders>
            <w:shd w:val="clear" w:color="auto" w:fill="auto"/>
            <w:vAlign w:val="center"/>
            <w:hideMark/>
          </w:tcPr>
          <w:p w14:paraId="29CA0302" w14:textId="77777777" w:rsidR="00A408D6" w:rsidRPr="00A408D6" w:rsidRDefault="00A408D6" w:rsidP="00A408D6">
            <w:pPr>
              <w:spacing w:after="0" w:line="240" w:lineRule="auto"/>
              <w:jc w:val="both"/>
              <w:rPr>
                <w:rFonts w:ascii="Times New Roman" w:eastAsia="Times New Roman" w:hAnsi="Times New Roman" w:cs="Times New Roman"/>
                <w:color w:val="000000"/>
                <w:sz w:val="20"/>
                <w:szCs w:val="20"/>
                <w:lang w:val="es-419" w:eastAsia="es-419"/>
              </w:rPr>
            </w:pPr>
            <w:r w:rsidRPr="00A408D6">
              <w:rPr>
                <w:rFonts w:ascii="Times New Roman" w:eastAsia="Times New Roman" w:hAnsi="Times New Roman" w:cs="Times New Roman"/>
                <w:color w:val="000000"/>
                <w:sz w:val="20"/>
                <w:szCs w:val="20"/>
                <w:lang w:val="es-419" w:eastAsia="es-419"/>
              </w:rPr>
              <w:t> </w:t>
            </w:r>
          </w:p>
        </w:tc>
        <w:tc>
          <w:tcPr>
            <w:tcW w:w="1500" w:type="dxa"/>
            <w:tcBorders>
              <w:top w:val="nil"/>
              <w:left w:val="nil"/>
              <w:bottom w:val="single" w:sz="4" w:space="0" w:color="auto"/>
              <w:right w:val="single" w:sz="8" w:space="0" w:color="auto"/>
            </w:tcBorders>
            <w:shd w:val="clear" w:color="auto" w:fill="auto"/>
            <w:vAlign w:val="center"/>
            <w:hideMark/>
          </w:tcPr>
          <w:p w14:paraId="45E22C2F" w14:textId="77777777" w:rsidR="00A408D6" w:rsidRPr="00A408D6" w:rsidRDefault="00A408D6" w:rsidP="00A408D6">
            <w:pPr>
              <w:spacing w:after="0" w:line="240" w:lineRule="auto"/>
              <w:jc w:val="center"/>
              <w:rPr>
                <w:rFonts w:ascii="Times New Roman" w:eastAsia="Times New Roman" w:hAnsi="Times New Roman" w:cs="Times New Roman"/>
                <w:color w:val="000000"/>
                <w:sz w:val="20"/>
                <w:szCs w:val="20"/>
                <w:lang w:val="es-419" w:eastAsia="es-419"/>
              </w:rPr>
            </w:pPr>
            <w:r w:rsidRPr="00A408D6">
              <w:rPr>
                <w:rFonts w:ascii="Times New Roman" w:eastAsia="Times New Roman" w:hAnsi="Times New Roman" w:cs="Times New Roman"/>
                <w:color w:val="000000"/>
                <w:sz w:val="20"/>
                <w:szCs w:val="20"/>
                <w:lang w:val="es-419" w:eastAsia="es-419"/>
              </w:rPr>
              <w:t>9%</w:t>
            </w:r>
          </w:p>
        </w:tc>
      </w:tr>
      <w:tr w:rsidR="00A408D6" w:rsidRPr="00A408D6" w14:paraId="41E6CDF3" w14:textId="77777777" w:rsidTr="00A408D6">
        <w:trPr>
          <w:trHeight w:val="20"/>
        </w:trPr>
        <w:tc>
          <w:tcPr>
            <w:tcW w:w="7500" w:type="dxa"/>
            <w:tcBorders>
              <w:top w:val="nil"/>
              <w:left w:val="single" w:sz="4" w:space="0" w:color="auto"/>
              <w:bottom w:val="single" w:sz="4" w:space="0" w:color="auto"/>
              <w:right w:val="single" w:sz="4" w:space="0" w:color="auto"/>
            </w:tcBorders>
            <w:shd w:val="clear" w:color="auto" w:fill="auto"/>
            <w:vAlign w:val="center"/>
            <w:hideMark/>
          </w:tcPr>
          <w:p w14:paraId="1049FA17" w14:textId="77777777" w:rsidR="00A408D6" w:rsidRPr="00A408D6" w:rsidRDefault="00A408D6" w:rsidP="00A408D6">
            <w:pPr>
              <w:spacing w:after="0" w:line="240" w:lineRule="auto"/>
              <w:jc w:val="both"/>
              <w:rPr>
                <w:rFonts w:ascii="Times New Roman" w:eastAsia="Times New Roman" w:hAnsi="Times New Roman" w:cs="Times New Roman"/>
                <w:color w:val="000000"/>
                <w:sz w:val="20"/>
                <w:szCs w:val="20"/>
                <w:lang w:val="es-419" w:eastAsia="es-419"/>
              </w:rPr>
            </w:pPr>
            <w:r w:rsidRPr="00A408D6">
              <w:rPr>
                <w:rFonts w:ascii="Times New Roman" w:eastAsia="Times New Roman" w:hAnsi="Times New Roman" w:cs="Times New Roman"/>
                <w:color w:val="000000"/>
                <w:sz w:val="20"/>
                <w:szCs w:val="20"/>
                <w:lang w:val="es-419" w:eastAsia="es-419"/>
              </w:rPr>
              <w:t>Consultor Externo (Maestría)</w:t>
            </w:r>
          </w:p>
        </w:tc>
        <w:tc>
          <w:tcPr>
            <w:tcW w:w="1300" w:type="dxa"/>
            <w:tcBorders>
              <w:top w:val="nil"/>
              <w:left w:val="nil"/>
              <w:bottom w:val="single" w:sz="4" w:space="0" w:color="auto"/>
              <w:right w:val="single" w:sz="4" w:space="0" w:color="auto"/>
            </w:tcBorders>
            <w:shd w:val="clear" w:color="auto" w:fill="auto"/>
            <w:vAlign w:val="center"/>
            <w:hideMark/>
          </w:tcPr>
          <w:p w14:paraId="010C0865" w14:textId="77777777" w:rsidR="00A408D6" w:rsidRPr="00A408D6" w:rsidRDefault="00A408D6" w:rsidP="00A408D6">
            <w:pPr>
              <w:spacing w:after="0" w:line="240" w:lineRule="auto"/>
              <w:jc w:val="center"/>
              <w:rPr>
                <w:rFonts w:ascii="Times New Roman" w:eastAsia="Times New Roman" w:hAnsi="Times New Roman" w:cs="Times New Roman"/>
                <w:color w:val="000000"/>
                <w:sz w:val="20"/>
                <w:szCs w:val="20"/>
                <w:lang w:val="es-419" w:eastAsia="es-419"/>
              </w:rPr>
            </w:pPr>
            <w:r w:rsidRPr="00A408D6">
              <w:rPr>
                <w:rFonts w:ascii="Times New Roman" w:eastAsia="Times New Roman" w:hAnsi="Times New Roman" w:cs="Times New Roman"/>
                <w:color w:val="000000"/>
                <w:sz w:val="20"/>
                <w:szCs w:val="20"/>
                <w:lang w:val="es-419" w:eastAsia="es-419"/>
              </w:rPr>
              <w:t>9%</w:t>
            </w:r>
          </w:p>
        </w:tc>
        <w:tc>
          <w:tcPr>
            <w:tcW w:w="1500" w:type="dxa"/>
            <w:tcBorders>
              <w:top w:val="nil"/>
              <w:left w:val="nil"/>
              <w:bottom w:val="single" w:sz="4" w:space="0" w:color="auto"/>
              <w:right w:val="single" w:sz="8" w:space="0" w:color="auto"/>
            </w:tcBorders>
            <w:shd w:val="clear" w:color="auto" w:fill="auto"/>
            <w:vAlign w:val="center"/>
            <w:hideMark/>
          </w:tcPr>
          <w:p w14:paraId="45AABB78" w14:textId="77777777" w:rsidR="00A408D6" w:rsidRPr="00A408D6" w:rsidRDefault="00A408D6" w:rsidP="00A408D6">
            <w:pPr>
              <w:spacing w:after="0" w:line="240" w:lineRule="auto"/>
              <w:jc w:val="both"/>
              <w:rPr>
                <w:rFonts w:ascii="Times New Roman" w:eastAsia="Times New Roman" w:hAnsi="Times New Roman" w:cs="Times New Roman"/>
                <w:color w:val="000000"/>
                <w:sz w:val="20"/>
                <w:szCs w:val="20"/>
                <w:lang w:val="es-419" w:eastAsia="es-419"/>
              </w:rPr>
            </w:pPr>
            <w:r w:rsidRPr="00A408D6">
              <w:rPr>
                <w:rFonts w:ascii="Times New Roman" w:eastAsia="Times New Roman" w:hAnsi="Times New Roman" w:cs="Times New Roman"/>
                <w:color w:val="000000"/>
                <w:sz w:val="20"/>
                <w:szCs w:val="20"/>
                <w:lang w:val="es-419" w:eastAsia="es-419"/>
              </w:rPr>
              <w:t> </w:t>
            </w:r>
          </w:p>
        </w:tc>
      </w:tr>
      <w:tr w:rsidR="00A408D6" w:rsidRPr="00A408D6" w14:paraId="368A1D35" w14:textId="77777777" w:rsidTr="00A408D6">
        <w:trPr>
          <w:trHeight w:val="20"/>
        </w:trPr>
        <w:tc>
          <w:tcPr>
            <w:tcW w:w="7500" w:type="dxa"/>
            <w:tcBorders>
              <w:top w:val="nil"/>
              <w:left w:val="single" w:sz="4" w:space="0" w:color="auto"/>
              <w:bottom w:val="single" w:sz="4" w:space="0" w:color="auto"/>
              <w:right w:val="single" w:sz="4" w:space="0" w:color="auto"/>
            </w:tcBorders>
            <w:shd w:val="clear" w:color="auto" w:fill="auto"/>
            <w:vAlign w:val="center"/>
            <w:hideMark/>
          </w:tcPr>
          <w:p w14:paraId="4E77C309" w14:textId="77777777" w:rsidR="00A408D6" w:rsidRPr="00A408D6" w:rsidRDefault="00A408D6" w:rsidP="00A408D6">
            <w:pPr>
              <w:spacing w:after="0" w:line="240" w:lineRule="auto"/>
              <w:rPr>
                <w:rFonts w:ascii="Times New Roman" w:eastAsia="Times New Roman" w:hAnsi="Times New Roman" w:cs="Times New Roman"/>
                <w:color w:val="000000"/>
                <w:sz w:val="16"/>
                <w:szCs w:val="16"/>
                <w:lang w:val="es-419" w:eastAsia="es-419"/>
              </w:rPr>
            </w:pPr>
            <w:r w:rsidRPr="00A408D6">
              <w:rPr>
                <w:rFonts w:ascii="Times New Roman" w:eastAsia="Times New Roman" w:hAnsi="Times New Roman" w:cs="Times New Roman"/>
                <w:color w:val="000000"/>
                <w:sz w:val="16"/>
                <w:szCs w:val="16"/>
                <w:lang w:val="es-419" w:eastAsia="es-419"/>
              </w:rPr>
              <w:t>Consultor Externo Titulados (Licenciatura)</w:t>
            </w:r>
          </w:p>
        </w:tc>
        <w:tc>
          <w:tcPr>
            <w:tcW w:w="1300" w:type="dxa"/>
            <w:tcBorders>
              <w:top w:val="nil"/>
              <w:left w:val="nil"/>
              <w:bottom w:val="single" w:sz="4" w:space="0" w:color="auto"/>
              <w:right w:val="single" w:sz="4" w:space="0" w:color="auto"/>
            </w:tcBorders>
            <w:shd w:val="clear" w:color="auto" w:fill="auto"/>
            <w:vAlign w:val="center"/>
            <w:hideMark/>
          </w:tcPr>
          <w:p w14:paraId="63820F5A" w14:textId="77777777" w:rsidR="00A408D6" w:rsidRPr="00A408D6" w:rsidRDefault="00A408D6" w:rsidP="00A408D6">
            <w:pPr>
              <w:spacing w:after="0" w:line="240" w:lineRule="auto"/>
              <w:jc w:val="center"/>
              <w:rPr>
                <w:rFonts w:ascii="Times New Roman" w:eastAsia="Times New Roman" w:hAnsi="Times New Roman" w:cs="Times New Roman"/>
                <w:color w:val="000000"/>
                <w:sz w:val="20"/>
                <w:szCs w:val="20"/>
                <w:lang w:val="es-419" w:eastAsia="es-419"/>
              </w:rPr>
            </w:pPr>
            <w:r w:rsidRPr="00A408D6">
              <w:rPr>
                <w:rFonts w:ascii="Times New Roman" w:eastAsia="Times New Roman" w:hAnsi="Times New Roman" w:cs="Times New Roman"/>
                <w:color w:val="000000"/>
                <w:sz w:val="20"/>
                <w:szCs w:val="20"/>
                <w:lang w:val="es-419" w:eastAsia="es-419"/>
              </w:rPr>
              <w:t>5%</w:t>
            </w:r>
          </w:p>
        </w:tc>
        <w:tc>
          <w:tcPr>
            <w:tcW w:w="1500" w:type="dxa"/>
            <w:tcBorders>
              <w:top w:val="nil"/>
              <w:left w:val="nil"/>
              <w:bottom w:val="single" w:sz="4" w:space="0" w:color="auto"/>
              <w:right w:val="single" w:sz="8" w:space="0" w:color="auto"/>
            </w:tcBorders>
            <w:shd w:val="clear" w:color="auto" w:fill="auto"/>
            <w:vAlign w:val="center"/>
            <w:hideMark/>
          </w:tcPr>
          <w:p w14:paraId="0F93DCCB" w14:textId="77777777" w:rsidR="00A408D6" w:rsidRPr="00A408D6" w:rsidRDefault="00A408D6" w:rsidP="00A408D6">
            <w:pPr>
              <w:spacing w:after="0" w:line="240" w:lineRule="auto"/>
              <w:jc w:val="both"/>
              <w:rPr>
                <w:rFonts w:ascii="Times New Roman" w:eastAsia="Times New Roman" w:hAnsi="Times New Roman" w:cs="Times New Roman"/>
                <w:color w:val="000000"/>
                <w:sz w:val="20"/>
                <w:szCs w:val="20"/>
                <w:lang w:val="es-419" w:eastAsia="es-419"/>
              </w:rPr>
            </w:pPr>
            <w:r w:rsidRPr="00A408D6">
              <w:rPr>
                <w:rFonts w:ascii="Times New Roman" w:eastAsia="Times New Roman" w:hAnsi="Times New Roman" w:cs="Times New Roman"/>
                <w:color w:val="000000"/>
                <w:sz w:val="20"/>
                <w:szCs w:val="20"/>
                <w:lang w:val="es-419" w:eastAsia="es-419"/>
              </w:rPr>
              <w:t> </w:t>
            </w:r>
          </w:p>
        </w:tc>
      </w:tr>
      <w:tr w:rsidR="00A408D6" w:rsidRPr="00A408D6" w14:paraId="43F82FBD" w14:textId="77777777" w:rsidTr="00A408D6">
        <w:trPr>
          <w:trHeight w:val="20"/>
        </w:trPr>
        <w:tc>
          <w:tcPr>
            <w:tcW w:w="7500" w:type="dxa"/>
            <w:tcBorders>
              <w:top w:val="nil"/>
              <w:left w:val="single" w:sz="4" w:space="0" w:color="auto"/>
              <w:bottom w:val="single" w:sz="4" w:space="0" w:color="auto"/>
              <w:right w:val="single" w:sz="4" w:space="0" w:color="auto"/>
            </w:tcBorders>
            <w:shd w:val="clear" w:color="auto" w:fill="auto"/>
            <w:vAlign w:val="center"/>
            <w:hideMark/>
          </w:tcPr>
          <w:p w14:paraId="6B8F3C57" w14:textId="77777777" w:rsidR="00A408D6" w:rsidRPr="00A408D6" w:rsidRDefault="00A408D6" w:rsidP="00A408D6">
            <w:pPr>
              <w:spacing w:after="0" w:line="240" w:lineRule="auto"/>
              <w:jc w:val="both"/>
              <w:rPr>
                <w:rFonts w:ascii="Times New Roman" w:eastAsia="Times New Roman" w:hAnsi="Times New Roman" w:cs="Times New Roman"/>
                <w:b/>
                <w:bCs/>
                <w:color w:val="000000"/>
                <w:sz w:val="20"/>
                <w:szCs w:val="20"/>
                <w:lang w:val="es-419" w:eastAsia="es-419"/>
              </w:rPr>
            </w:pPr>
            <w:r w:rsidRPr="00A408D6">
              <w:rPr>
                <w:rFonts w:ascii="Times New Roman" w:eastAsia="Times New Roman" w:hAnsi="Times New Roman" w:cs="Times New Roman"/>
                <w:b/>
                <w:bCs/>
                <w:color w:val="000000"/>
                <w:sz w:val="20"/>
                <w:szCs w:val="20"/>
                <w:lang w:val="es-419" w:eastAsia="es-419"/>
              </w:rPr>
              <w:t>Experiencia, profesional ponderada</w:t>
            </w:r>
          </w:p>
        </w:tc>
        <w:tc>
          <w:tcPr>
            <w:tcW w:w="1300" w:type="dxa"/>
            <w:tcBorders>
              <w:top w:val="nil"/>
              <w:left w:val="nil"/>
              <w:bottom w:val="single" w:sz="4" w:space="0" w:color="auto"/>
              <w:right w:val="single" w:sz="4" w:space="0" w:color="auto"/>
            </w:tcBorders>
            <w:shd w:val="clear" w:color="auto" w:fill="auto"/>
            <w:vAlign w:val="center"/>
            <w:hideMark/>
          </w:tcPr>
          <w:p w14:paraId="710AB762" w14:textId="77777777" w:rsidR="00A408D6" w:rsidRPr="00A408D6" w:rsidRDefault="00A408D6" w:rsidP="00A408D6">
            <w:pPr>
              <w:spacing w:after="0" w:line="240" w:lineRule="auto"/>
              <w:jc w:val="both"/>
              <w:rPr>
                <w:rFonts w:ascii="Times New Roman" w:eastAsia="Times New Roman" w:hAnsi="Times New Roman" w:cs="Times New Roman"/>
                <w:color w:val="000000"/>
                <w:sz w:val="20"/>
                <w:szCs w:val="20"/>
                <w:lang w:val="es-419" w:eastAsia="es-419"/>
              </w:rPr>
            </w:pPr>
            <w:r w:rsidRPr="00A408D6">
              <w:rPr>
                <w:rFonts w:ascii="Times New Roman" w:eastAsia="Times New Roman" w:hAnsi="Times New Roman" w:cs="Times New Roman"/>
                <w:color w:val="000000"/>
                <w:sz w:val="20"/>
                <w:szCs w:val="20"/>
                <w:lang w:val="es-419" w:eastAsia="es-419"/>
              </w:rPr>
              <w:t> </w:t>
            </w:r>
          </w:p>
        </w:tc>
        <w:tc>
          <w:tcPr>
            <w:tcW w:w="1500" w:type="dxa"/>
            <w:tcBorders>
              <w:top w:val="nil"/>
              <w:left w:val="nil"/>
              <w:bottom w:val="single" w:sz="4" w:space="0" w:color="auto"/>
              <w:right w:val="single" w:sz="8" w:space="0" w:color="auto"/>
            </w:tcBorders>
            <w:shd w:val="clear" w:color="auto" w:fill="auto"/>
            <w:vAlign w:val="center"/>
            <w:hideMark/>
          </w:tcPr>
          <w:p w14:paraId="432A2C74" w14:textId="77777777" w:rsidR="00A408D6" w:rsidRPr="00A408D6" w:rsidRDefault="00A408D6" w:rsidP="00A408D6">
            <w:pPr>
              <w:spacing w:after="0" w:line="240" w:lineRule="auto"/>
              <w:jc w:val="center"/>
              <w:rPr>
                <w:rFonts w:ascii="Times New Roman" w:eastAsia="Times New Roman" w:hAnsi="Times New Roman" w:cs="Times New Roman"/>
                <w:color w:val="000000"/>
                <w:sz w:val="20"/>
                <w:szCs w:val="20"/>
                <w:lang w:val="es-419" w:eastAsia="es-419"/>
              </w:rPr>
            </w:pPr>
            <w:r w:rsidRPr="00A408D6">
              <w:rPr>
                <w:rFonts w:ascii="Times New Roman" w:eastAsia="Times New Roman" w:hAnsi="Times New Roman" w:cs="Times New Roman"/>
                <w:color w:val="000000"/>
                <w:sz w:val="20"/>
                <w:szCs w:val="20"/>
                <w:lang w:val="es-419" w:eastAsia="es-419"/>
              </w:rPr>
              <w:t>15%</w:t>
            </w:r>
          </w:p>
        </w:tc>
      </w:tr>
      <w:tr w:rsidR="00A408D6" w:rsidRPr="00A408D6" w14:paraId="28437507" w14:textId="77777777" w:rsidTr="00A408D6">
        <w:trPr>
          <w:trHeight w:val="20"/>
        </w:trPr>
        <w:tc>
          <w:tcPr>
            <w:tcW w:w="7500" w:type="dxa"/>
            <w:tcBorders>
              <w:top w:val="nil"/>
              <w:left w:val="single" w:sz="4" w:space="0" w:color="auto"/>
              <w:bottom w:val="single" w:sz="4" w:space="0" w:color="auto"/>
              <w:right w:val="single" w:sz="4" w:space="0" w:color="auto"/>
            </w:tcBorders>
            <w:shd w:val="clear" w:color="auto" w:fill="auto"/>
            <w:vAlign w:val="center"/>
            <w:hideMark/>
          </w:tcPr>
          <w:p w14:paraId="234C3815" w14:textId="77777777" w:rsidR="00A408D6" w:rsidRPr="00A408D6" w:rsidRDefault="00A408D6" w:rsidP="00A408D6">
            <w:pPr>
              <w:spacing w:after="0" w:line="240" w:lineRule="auto"/>
              <w:jc w:val="both"/>
              <w:rPr>
                <w:rFonts w:ascii="Times New Roman" w:eastAsia="Times New Roman" w:hAnsi="Times New Roman" w:cs="Times New Roman"/>
                <w:color w:val="000000"/>
                <w:sz w:val="20"/>
                <w:szCs w:val="20"/>
                <w:lang w:val="es-419" w:eastAsia="es-419"/>
              </w:rPr>
            </w:pPr>
            <w:r w:rsidRPr="00A408D6">
              <w:rPr>
                <w:rFonts w:ascii="Times New Roman" w:eastAsia="Times New Roman" w:hAnsi="Times New Roman" w:cs="Times New Roman"/>
                <w:color w:val="000000"/>
                <w:sz w:val="20"/>
                <w:szCs w:val="20"/>
                <w:lang w:val="es-419" w:eastAsia="es-419"/>
              </w:rPr>
              <w:t>Experiencia de ocho (8) años o más</w:t>
            </w:r>
          </w:p>
        </w:tc>
        <w:tc>
          <w:tcPr>
            <w:tcW w:w="1300" w:type="dxa"/>
            <w:tcBorders>
              <w:top w:val="nil"/>
              <w:left w:val="nil"/>
              <w:bottom w:val="single" w:sz="4" w:space="0" w:color="auto"/>
              <w:right w:val="single" w:sz="4" w:space="0" w:color="auto"/>
            </w:tcBorders>
            <w:shd w:val="clear" w:color="auto" w:fill="auto"/>
            <w:vAlign w:val="center"/>
            <w:hideMark/>
          </w:tcPr>
          <w:p w14:paraId="3E104FFA" w14:textId="77777777" w:rsidR="00A408D6" w:rsidRPr="00A408D6" w:rsidRDefault="00A408D6" w:rsidP="00A408D6">
            <w:pPr>
              <w:spacing w:after="0" w:line="240" w:lineRule="auto"/>
              <w:jc w:val="center"/>
              <w:rPr>
                <w:rFonts w:ascii="Times New Roman" w:eastAsia="Times New Roman" w:hAnsi="Times New Roman" w:cs="Times New Roman"/>
                <w:color w:val="000000"/>
                <w:sz w:val="20"/>
                <w:szCs w:val="20"/>
                <w:lang w:val="es-419" w:eastAsia="es-419"/>
              </w:rPr>
            </w:pPr>
            <w:r w:rsidRPr="00A408D6">
              <w:rPr>
                <w:rFonts w:ascii="Times New Roman" w:eastAsia="Times New Roman" w:hAnsi="Times New Roman" w:cs="Times New Roman"/>
                <w:color w:val="000000"/>
                <w:sz w:val="20"/>
                <w:szCs w:val="20"/>
                <w:lang w:val="es-419" w:eastAsia="es-419"/>
              </w:rPr>
              <w:t>15%</w:t>
            </w:r>
          </w:p>
        </w:tc>
        <w:tc>
          <w:tcPr>
            <w:tcW w:w="1500" w:type="dxa"/>
            <w:tcBorders>
              <w:top w:val="nil"/>
              <w:left w:val="nil"/>
              <w:bottom w:val="single" w:sz="4" w:space="0" w:color="auto"/>
              <w:right w:val="single" w:sz="8" w:space="0" w:color="auto"/>
            </w:tcBorders>
            <w:shd w:val="clear" w:color="auto" w:fill="auto"/>
            <w:vAlign w:val="center"/>
            <w:hideMark/>
          </w:tcPr>
          <w:p w14:paraId="12D8F534" w14:textId="77777777" w:rsidR="00A408D6" w:rsidRPr="00A408D6" w:rsidRDefault="00A408D6" w:rsidP="00A408D6">
            <w:pPr>
              <w:spacing w:after="0" w:line="240" w:lineRule="auto"/>
              <w:jc w:val="both"/>
              <w:rPr>
                <w:rFonts w:ascii="Times New Roman" w:eastAsia="Times New Roman" w:hAnsi="Times New Roman" w:cs="Times New Roman"/>
                <w:color w:val="000000"/>
                <w:sz w:val="20"/>
                <w:szCs w:val="20"/>
                <w:lang w:val="es-419" w:eastAsia="es-419"/>
              </w:rPr>
            </w:pPr>
            <w:r w:rsidRPr="00A408D6">
              <w:rPr>
                <w:rFonts w:ascii="Times New Roman" w:eastAsia="Times New Roman" w:hAnsi="Times New Roman" w:cs="Times New Roman"/>
                <w:color w:val="000000"/>
                <w:sz w:val="20"/>
                <w:szCs w:val="20"/>
                <w:lang w:val="es-419" w:eastAsia="es-419"/>
              </w:rPr>
              <w:t> </w:t>
            </w:r>
          </w:p>
        </w:tc>
      </w:tr>
      <w:tr w:rsidR="00A408D6" w:rsidRPr="00A408D6" w14:paraId="7FBA0384" w14:textId="77777777" w:rsidTr="00A408D6">
        <w:trPr>
          <w:trHeight w:val="20"/>
        </w:trPr>
        <w:tc>
          <w:tcPr>
            <w:tcW w:w="7500" w:type="dxa"/>
            <w:tcBorders>
              <w:top w:val="nil"/>
              <w:left w:val="single" w:sz="4" w:space="0" w:color="auto"/>
              <w:bottom w:val="single" w:sz="4" w:space="0" w:color="auto"/>
              <w:right w:val="single" w:sz="4" w:space="0" w:color="auto"/>
            </w:tcBorders>
            <w:shd w:val="clear" w:color="auto" w:fill="auto"/>
            <w:vAlign w:val="center"/>
            <w:hideMark/>
          </w:tcPr>
          <w:p w14:paraId="3EED5CAB" w14:textId="77777777" w:rsidR="00A408D6" w:rsidRPr="00A408D6" w:rsidRDefault="00A408D6" w:rsidP="00A408D6">
            <w:pPr>
              <w:spacing w:after="0" w:line="240" w:lineRule="auto"/>
              <w:jc w:val="both"/>
              <w:rPr>
                <w:rFonts w:ascii="Times New Roman" w:eastAsia="Times New Roman" w:hAnsi="Times New Roman" w:cs="Times New Roman"/>
                <w:color w:val="000000"/>
                <w:sz w:val="20"/>
                <w:szCs w:val="20"/>
                <w:lang w:val="es-419" w:eastAsia="es-419"/>
              </w:rPr>
            </w:pPr>
            <w:r w:rsidRPr="00A408D6">
              <w:rPr>
                <w:rFonts w:ascii="Times New Roman" w:eastAsia="Times New Roman" w:hAnsi="Times New Roman" w:cs="Times New Roman"/>
                <w:color w:val="000000"/>
                <w:sz w:val="20"/>
                <w:szCs w:val="20"/>
                <w:lang w:val="es-419" w:eastAsia="es-419"/>
              </w:rPr>
              <w:t>Experiencia entre cuatro (4) y siete (7) años</w:t>
            </w:r>
          </w:p>
        </w:tc>
        <w:tc>
          <w:tcPr>
            <w:tcW w:w="1300" w:type="dxa"/>
            <w:tcBorders>
              <w:top w:val="nil"/>
              <w:left w:val="nil"/>
              <w:bottom w:val="single" w:sz="4" w:space="0" w:color="auto"/>
              <w:right w:val="single" w:sz="4" w:space="0" w:color="auto"/>
            </w:tcBorders>
            <w:shd w:val="clear" w:color="auto" w:fill="auto"/>
            <w:vAlign w:val="center"/>
            <w:hideMark/>
          </w:tcPr>
          <w:p w14:paraId="3308DEC5" w14:textId="77777777" w:rsidR="00A408D6" w:rsidRPr="00A408D6" w:rsidRDefault="00A408D6" w:rsidP="00A408D6">
            <w:pPr>
              <w:spacing w:after="0" w:line="240" w:lineRule="auto"/>
              <w:jc w:val="center"/>
              <w:rPr>
                <w:rFonts w:ascii="Times New Roman" w:eastAsia="Times New Roman" w:hAnsi="Times New Roman" w:cs="Times New Roman"/>
                <w:color w:val="000000"/>
                <w:sz w:val="20"/>
                <w:szCs w:val="20"/>
                <w:lang w:val="es-419" w:eastAsia="es-419"/>
              </w:rPr>
            </w:pPr>
            <w:r w:rsidRPr="00A408D6">
              <w:rPr>
                <w:rFonts w:ascii="Times New Roman" w:eastAsia="Times New Roman" w:hAnsi="Times New Roman" w:cs="Times New Roman"/>
                <w:color w:val="000000"/>
                <w:sz w:val="20"/>
                <w:szCs w:val="20"/>
                <w:lang w:val="es-419" w:eastAsia="es-419"/>
              </w:rPr>
              <w:t>12%</w:t>
            </w:r>
          </w:p>
        </w:tc>
        <w:tc>
          <w:tcPr>
            <w:tcW w:w="1500" w:type="dxa"/>
            <w:tcBorders>
              <w:top w:val="nil"/>
              <w:left w:val="nil"/>
              <w:bottom w:val="single" w:sz="4" w:space="0" w:color="auto"/>
              <w:right w:val="single" w:sz="8" w:space="0" w:color="auto"/>
            </w:tcBorders>
            <w:shd w:val="clear" w:color="auto" w:fill="auto"/>
            <w:vAlign w:val="center"/>
            <w:hideMark/>
          </w:tcPr>
          <w:p w14:paraId="7656EC74" w14:textId="77777777" w:rsidR="00A408D6" w:rsidRPr="00A408D6" w:rsidRDefault="00A408D6" w:rsidP="00A408D6">
            <w:pPr>
              <w:spacing w:after="0" w:line="240" w:lineRule="auto"/>
              <w:jc w:val="both"/>
              <w:rPr>
                <w:rFonts w:ascii="Times New Roman" w:eastAsia="Times New Roman" w:hAnsi="Times New Roman" w:cs="Times New Roman"/>
                <w:color w:val="000000"/>
                <w:sz w:val="20"/>
                <w:szCs w:val="20"/>
                <w:lang w:val="es-419" w:eastAsia="es-419"/>
              </w:rPr>
            </w:pPr>
            <w:r w:rsidRPr="00A408D6">
              <w:rPr>
                <w:rFonts w:ascii="Times New Roman" w:eastAsia="Times New Roman" w:hAnsi="Times New Roman" w:cs="Times New Roman"/>
                <w:color w:val="000000"/>
                <w:sz w:val="20"/>
                <w:szCs w:val="20"/>
                <w:lang w:val="es-419" w:eastAsia="es-419"/>
              </w:rPr>
              <w:t> </w:t>
            </w:r>
          </w:p>
        </w:tc>
      </w:tr>
      <w:tr w:rsidR="00A408D6" w:rsidRPr="00A408D6" w14:paraId="2D220889" w14:textId="77777777" w:rsidTr="00A408D6">
        <w:trPr>
          <w:trHeight w:val="20"/>
        </w:trPr>
        <w:tc>
          <w:tcPr>
            <w:tcW w:w="7500" w:type="dxa"/>
            <w:tcBorders>
              <w:top w:val="nil"/>
              <w:left w:val="single" w:sz="4" w:space="0" w:color="auto"/>
              <w:bottom w:val="single" w:sz="4" w:space="0" w:color="auto"/>
              <w:right w:val="single" w:sz="4" w:space="0" w:color="auto"/>
            </w:tcBorders>
            <w:shd w:val="clear" w:color="auto" w:fill="auto"/>
            <w:vAlign w:val="center"/>
            <w:hideMark/>
          </w:tcPr>
          <w:p w14:paraId="1E25D604" w14:textId="77777777" w:rsidR="00A408D6" w:rsidRPr="00A408D6" w:rsidRDefault="00A408D6" w:rsidP="00A408D6">
            <w:pPr>
              <w:spacing w:after="0" w:line="240" w:lineRule="auto"/>
              <w:jc w:val="both"/>
              <w:rPr>
                <w:rFonts w:ascii="Times New Roman" w:eastAsia="Times New Roman" w:hAnsi="Times New Roman" w:cs="Times New Roman"/>
                <w:color w:val="000000"/>
                <w:sz w:val="20"/>
                <w:szCs w:val="20"/>
                <w:lang w:val="es-419" w:eastAsia="es-419"/>
              </w:rPr>
            </w:pPr>
            <w:r w:rsidRPr="00A408D6">
              <w:rPr>
                <w:rFonts w:ascii="Times New Roman" w:eastAsia="Times New Roman" w:hAnsi="Times New Roman" w:cs="Times New Roman"/>
                <w:color w:val="000000"/>
                <w:sz w:val="20"/>
                <w:szCs w:val="20"/>
                <w:lang w:val="es-419" w:eastAsia="es-419"/>
              </w:rPr>
              <w:t>Experiencia menor a cuatro (4) años</w:t>
            </w:r>
          </w:p>
        </w:tc>
        <w:tc>
          <w:tcPr>
            <w:tcW w:w="1300" w:type="dxa"/>
            <w:tcBorders>
              <w:top w:val="nil"/>
              <w:left w:val="nil"/>
              <w:bottom w:val="single" w:sz="4" w:space="0" w:color="auto"/>
              <w:right w:val="single" w:sz="4" w:space="0" w:color="auto"/>
            </w:tcBorders>
            <w:shd w:val="clear" w:color="auto" w:fill="auto"/>
            <w:vAlign w:val="center"/>
            <w:hideMark/>
          </w:tcPr>
          <w:p w14:paraId="2C90230F" w14:textId="77777777" w:rsidR="00A408D6" w:rsidRPr="00A408D6" w:rsidRDefault="00A408D6" w:rsidP="00A408D6">
            <w:pPr>
              <w:spacing w:after="0" w:line="240" w:lineRule="auto"/>
              <w:jc w:val="center"/>
              <w:rPr>
                <w:rFonts w:ascii="Times New Roman" w:eastAsia="Times New Roman" w:hAnsi="Times New Roman" w:cs="Times New Roman"/>
                <w:color w:val="000000"/>
                <w:sz w:val="20"/>
                <w:szCs w:val="20"/>
                <w:lang w:val="es-419" w:eastAsia="es-419"/>
              </w:rPr>
            </w:pPr>
            <w:r w:rsidRPr="00A408D6">
              <w:rPr>
                <w:rFonts w:ascii="Times New Roman" w:eastAsia="Times New Roman" w:hAnsi="Times New Roman" w:cs="Times New Roman"/>
                <w:color w:val="000000"/>
                <w:sz w:val="20"/>
                <w:szCs w:val="20"/>
                <w:lang w:val="es-419" w:eastAsia="es-419"/>
              </w:rPr>
              <w:t>9%</w:t>
            </w:r>
          </w:p>
        </w:tc>
        <w:tc>
          <w:tcPr>
            <w:tcW w:w="1500" w:type="dxa"/>
            <w:tcBorders>
              <w:top w:val="nil"/>
              <w:left w:val="nil"/>
              <w:bottom w:val="single" w:sz="4" w:space="0" w:color="auto"/>
              <w:right w:val="single" w:sz="8" w:space="0" w:color="auto"/>
            </w:tcBorders>
            <w:shd w:val="clear" w:color="auto" w:fill="auto"/>
            <w:vAlign w:val="center"/>
            <w:hideMark/>
          </w:tcPr>
          <w:p w14:paraId="309DB47E" w14:textId="77777777" w:rsidR="00A408D6" w:rsidRPr="00A408D6" w:rsidRDefault="00A408D6" w:rsidP="00A408D6">
            <w:pPr>
              <w:spacing w:after="0" w:line="240" w:lineRule="auto"/>
              <w:jc w:val="both"/>
              <w:rPr>
                <w:rFonts w:ascii="Times New Roman" w:eastAsia="Times New Roman" w:hAnsi="Times New Roman" w:cs="Times New Roman"/>
                <w:color w:val="000000"/>
                <w:sz w:val="20"/>
                <w:szCs w:val="20"/>
                <w:lang w:val="es-419" w:eastAsia="es-419"/>
              </w:rPr>
            </w:pPr>
            <w:r w:rsidRPr="00A408D6">
              <w:rPr>
                <w:rFonts w:ascii="Times New Roman" w:eastAsia="Times New Roman" w:hAnsi="Times New Roman" w:cs="Times New Roman"/>
                <w:color w:val="000000"/>
                <w:sz w:val="20"/>
                <w:szCs w:val="20"/>
                <w:lang w:val="es-419" w:eastAsia="es-419"/>
              </w:rPr>
              <w:t> </w:t>
            </w:r>
          </w:p>
        </w:tc>
      </w:tr>
      <w:tr w:rsidR="00A408D6" w:rsidRPr="00A408D6" w14:paraId="34852B39" w14:textId="77777777" w:rsidTr="00A408D6">
        <w:trPr>
          <w:trHeight w:val="20"/>
        </w:trPr>
        <w:tc>
          <w:tcPr>
            <w:tcW w:w="7500" w:type="dxa"/>
            <w:vMerge w:val="restart"/>
            <w:tcBorders>
              <w:top w:val="nil"/>
              <w:left w:val="single" w:sz="4" w:space="0" w:color="auto"/>
              <w:bottom w:val="single" w:sz="4" w:space="0" w:color="000000"/>
              <w:right w:val="single" w:sz="4" w:space="0" w:color="auto"/>
            </w:tcBorders>
            <w:shd w:val="clear" w:color="auto" w:fill="auto"/>
            <w:vAlign w:val="center"/>
            <w:hideMark/>
          </w:tcPr>
          <w:p w14:paraId="0DAE438B" w14:textId="77777777" w:rsidR="00A408D6" w:rsidRPr="00A408D6" w:rsidRDefault="00A408D6" w:rsidP="00A408D6">
            <w:pPr>
              <w:spacing w:after="0" w:line="240" w:lineRule="auto"/>
              <w:jc w:val="both"/>
              <w:rPr>
                <w:rFonts w:ascii="Times New Roman" w:eastAsia="Times New Roman" w:hAnsi="Times New Roman" w:cs="Times New Roman"/>
                <w:b/>
                <w:bCs/>
                <w:color w:val="000000"/>
                <w:sz w:val="20"/>
                <w:szCs w:val="20"/>
                <w:lang w:val="es-419" w:eastAsia="es-419"/>
              </w:rPr>
            </w:pPr>
            <w:r w:rsidRPr="00A408D6">
              <w:rPr>
                <w:rFonts w:ascii="Times New Roman" w:eastAsia="Times New Roman" w:hAnsi="Times New Roman" w:cs="Times New Roman"/>
                <w:b/>
                <w:bCs/>
                <w:color w:val="000000"/>
                <w:sz w:val="20"/>
                <w:szCs w:val="20"/>
                <w:lang w:val="es-419" w:eastAsia="es-419"/>
              </w:rPr>
              <w:t>Experiencia, formación académica y nivel profesional del personal de campo (Auditores y Asistentes)</w:t>
            </w:r>
          </w:p>
        </w:tc>
        <w:tc>
          <w:tcPr>
            <w:tcW w:w="1300" w:type="dxa"/>
            <w:vMerge w:val="restart"/>
            <w:tcBorders>
              <w:top w:val="nil"/>
              <w:left w:val="single" w:sz="4" w:space="0" w:color="auto"/>
              <w:bottom w:val="single" w:sz="4" w:space="0" w:color="000000"/>
              <w:right w:val="single" w:sz="4" w:space="0" w:color="auto"/>
            </w:tcBorders>
            <w:shd w:val="clear" w:color="auto" w:fill="auto"/>
            <w:vAlign w:val="center"/>
            <w:hideMark/>
          </w:tcPr>
          <w:p w14:paraId="7161E1D1" w14:textId="77777777" w:rsidR="00A408D6" w:rsidRPr="00A408D6" w:rsidRDefault="00A408D6" w:rsidP="00A408D6">
            <w:pPr>
              <w:spacing w:after="0" w:line="240" w:lineRule="auto"/>
              <w:jc w:val="both"/>
              <w:rPr>
                <w:rFonts w:ascii="Times New Roman" w:eastAsia="Times New Roman" w:hAnsi="Times New Roman" w:cs="Times New Roman"/>
                <w:color w:val="000000"/>
                <w:sz w:val="20"/>
                <w:szCs w:val="20"/>
                <w:lang w:val="es-419" w:eastAsia="es-419"/>
              </w:rPr>
            </w:pPr>
            <w:r w:rsidRPr="00A408D6">
              <w:rPr>
                <w:rFonts w:ascii="Times New Roman" w:eastAsia="Times New Roman" w:hAnsi="Times New Roman" w:cs="Times New Roman"/>
                <w:color w:val="000000"/>
                <w:sz w:val="20"/>
                <w:szCs w:val="20"/>
                <w:lang w:val="es-419" w:eastAsia="es-419"/>
              </w:rPr>
              <w:t> </w:t>
            </w:r>
          </w:p>
        </w:tc>
        <w:tc>
          <w:tcPr>
            <w:tcW w:w="1500" w:type="dxa"/>
            <w:tcBorders>
              <w:top w:val="nil"/>
              <w:left w:val="nil"/>
              <w:bottom w:val="single" w:sz="4" w:space="0" w:color="auto"/>
              <w:right w:val="single" w:sz="8" w:space="0" w:color="auto"/>
            </w:tcBorders>
            <w:shd w:val="clear" w:color="auto" w:fill="auto"/>
            <w:vAlign w:val="center"/>
            <w:hideMark/>
          </w:tcPr>
          <w:p w14:paraId="53210337" w14:textId="77777777" w:rsidR="00A408D6" w:rsidRPr="00A408D6" w:rsidRDefault="00A408D6" w:rsidP="00A408D6">
            <w:pPr>
              <w:spacing w:after="0" w:line="240" w:lineRule="auto"/>
              <w:jc w:val="center"/>
              <w:rPr>
                <w:rFonts w:ascii="Times New Roman" w:eastAsia="Times New Roman" w:hAnsi="Times New Roman" w:cs="Times New Roman"/>
                <w:color w:val="000000"/>
                <w:sz w:val="20"/>
                <w:szCs w:val="20"/>
                <w:lang w:val="es-419" w:eastAsia="es-419"/>
              </w:rPr>
            </w:pPr>
            <w:r w:rsidRPr="00A408D6">
              <w:rPr>
                <w:rFonts w:ascii="Times New Roman" w:eastAsia="Times New Roman" w:hAnsi="Times New Roman" w:cs="Times New Roman"/>
                <w:color w:val="000000"/>
                <w:sz w:val="20"/>
                <w:szCs w:val="20"/>
                <w:lang w:val="es-419" w:eastAsia="es-419"/>
              </w:rPr>
              <w:t> </w:t>
            </w:r>
          </w:p>
        </w:tc>
      </w:tr>
      <w:tr w:rsidR="00A408D6" w:rsidRPr="00A408D6" w14:paraId="4C00844D" w14:textId="77777777" w:rsidTr="00A408D6">
        <w:trPr>
          <w:trHeight w:val="20"/>
        </w:trPr>
        <w:tc>
          <w:tcPr>
            <w:tcW w:w="7500" w:type="dxa"/>
            <w:vMerge/>
            <w:tcBorders>
              <w:top w:val="nil"/>
              <w:left w:val="single" w:sz="4" w:space="0" w:color="auto"/>
              <w:bottom w:val="single" w:sz="4" w:space="0" w:color="000000"/>
              <w:right w:val="single" w:sz="4" w:space="0" w:color="auto"/>
            </w:tcBorders>
            <w:vAlign w:val="center"/>
            <w:hideMark/>
          </w:tcPr>
          <w:p w14:paraId="73D8062A" w14:textId="77777777" w:rsidR="00A408D6" w:rsidRPr="00A408D6" w:rsidRDefault="00A408D6" w:rsidP="00A408D6">
            <w:pPr>
              <w:spacing w:after="0" w:line="240" w:lineRule="auto"/>
              <w:rPr>
                <w:rFonts w:ascii="Times New Roman" w:eastAsia="Times New Roman" w:hAnsi="Times New Roman" w:cs="Times New Roman"/>
                <w:b/>
                <w:bCs/>
                <w:color w:val="000000"/>
                <w:sz w:val="20"/>
                <w:szCs w:val="20"/>
                <w:lang w:val="es-419" w:eastAsia="es-419"/>
              </w:rPr>
            </w:pPr>
          </w:p>
        </w:tc>
        <w:tc>
          <w:tcPr>
            <w:tcW w:w="1300" w:type="dxa"/>
            <w:vMerge/>
            <w:tcBorders>
              <w:top w:val="nil"/>
              <w:left w:val="single" w:sz="4" w:space="0" w:color="auto"/>
              <w:bottom w:val="single" w:sz="4" w:space="0" w:color="000000"/>
              <w:right w:val="single" w:sz="4" w:space="0" w:color="auto"/>
            </w:tcBorders>
            <w:vAlign w:val="center"/>
            <w:hideMark/>
          </w:tcPr>
          <w:p w14:paraId="41717F01" w14:textId="77777777" w:rsidR="00A408D6" w:rsidRPr="00A408D6" w:rsidRDefault="00A408D6" w:rsidP="00A408D6">
            <w:pPr>
              <w:spacing w:after="0" w:line="240" w:lineRule="auto"/>
              <w:rPr>
                <w:rFonts w:ascii="Times New Roman" w:eastAsia="Times New Roman" w:hAnsi="Times New Roman" w:cs="Times New Roman"/>
                <w:color w:val="000000"/>
                <w:sz w:val="20"/>
                <w:szCs w:val="20"/>
                <w:lang w:val="es-419" w:eastAsia="es-419"/>
              </w:rPr>
            </w:pPr>
          </w:p>
        </w:tc>
        <w:tc>
          <w:tcPr>
            <w:tcW w:w="1500" w:type="dxa"/>
            <w:tcBorders>
              <w:top w:val="nil"/>
              <w:left w:val="nil"/>
              <w:bottom w:val="single" w:sz="4" w:space="0" w:color="auto"/>
              <w:right w:val="single" w:sz="8" w:space="0" w:color="auto"/>
            </w:tcBorders>
            <w:shd w:val="clear" w:color="auto" w:fill="auto"/>
            <w:vAlign w:val="center"/>
            <w:hideMark/>
          </w:tcPr>
          <w:p w14:paraId="3A222C0B" w14:textId="77777777" w:rsidR="00A408D6" w:rsidRPr="00A408D6" w:rsidRDefault="00A408D6" w:rsidP="00A408D6">
            <w:pPr>
              <w:spacing w:after="0" w:line="240" w:lineRule="auto"/>
              <w:jc w:val="center"/>
              <w:rPr>
                <w:rFonts w:ascii="Times New Roman" w:eastAsia="Times New Roman" w:hAnsi="Times New Roman" w:cs="Times New Roman"/>
                <w:b/>
                <w:bCs/>
                <w:color w:val="000000"/>
                <w:sz w:val="20"/>
                <w:szCs w:val="20"/>
                <w:lang w:val="es-419" w:eastAsia="es-419"/>
              </w:rPr>
            </w:pPr>
            <w:r w:rsidRPr="00A408D6">
              <w:rPr>
                <w:rFonts w:ascii="Times New Roman" w:eastAsia="Times New Roman" w:hAnsi="Times New Roman" w:cs="Times New Roman"/>
                <w:b/>
                <w:bCs/>
                <w:color w:val="000000"/>
                <w:sz w:val="20"/>
                <w:szCs w:val="20"/>
                <w:lang w:val="es-419" w:eastAsia="es-419"/>
              </w:rPr>
              <w:t>26%</w:t>
            </w:r>
          </w:p>
        </w:tc>
      </w:tr>
      <w:tr w:rsidR="00A408D6" w:rsidRPr="00A408D6" w14:paraId="414B931B" w14:textId="77777777" w:rsidTr="00A408D6">
        <w:trPr>
          <w:trHeight w:val="20"/>
        </w:trPr>
        <w:tc>
          <w:tcPr>
            <w:tcW w:w="7500" w:type="dxa"/>
            <w:tcBorders>
              <w:top w:val="nil"/>
              <w:left w:val="single" w:sz="4" w:space="0" w:color="auto"/>
              <w:bottom w:val="single" w:sz="4" w:space="0" w:color="auto"/>
              <w:right w:val="single" w:sz="4" w:space="0" w:color="auto"/>
            </w:tcBorders>
            <w:shd w:val="clear" w:color="auto" w:fill="auto"/>
            <w:vAlign w:val="center"/>
            <w:hideMark/>
          </w:tcPr>
          <w:p w14:paraId="4AE063CD" w14:textId="77777777" w:rsidR="00A408D6" w:rsidRPr="00A408D6" w:rsidRDefault="00A408D6" w:rsidP="00A408D6">
            <w:pPr>
              <w:spacing w:after="0" w:line="240" w:lineRule="auto"/>
              <w:jc w:val="both"/>
              <w:rPr>
                <w:rFonts w:ascii="Times New Roman" w:eastAsia="Times New Roman" w:hAnsi="Times New Roman" w:cs="Times New Roman"/>
                <w:b/>
                <w:bCs/>
                <w:color w:val="000000"/>
                <w:sz w:val="20"/>
                <w:szCs w:val="20"/>
                <w:lang w:val="es-419" w:eastAsia="es-419"/>
              </w:rPr>
            </w:pPr>
            <w:r w:rsidRPr="00A408D6">
              <w:rPr>
                <w:rFonts w:ascii="Times New Roman" w:eastAsia="Times New Roman" w:hAnsi="Times New Roman" w:cs="Times New Roman"/>
                <w:b/>
                <w:bCs/>
                <w:color w:val="000000"/>
                <w:sz w:val="20"/>
                <w:szCs w:val="20"/>
                <w:lang w:val="es-419" w:eastAsia="es-419"/>
              </w:rPr>
              <w:t>Nivel Profesional Ponderado</w:t>
            </w:r>
          </w:p>
        </w:tc>
        <w:tc>
          <w:tcPr>
            <w:tcW w:w="1300" w:type="dxa"/>
            <w:tcBorders>
              <w:top w:val="nil"/>
              <w:left w:val="nil"/>
              <w:bottom w:val="single" w:sz="4" w:space="0" w:color="auto"/>
              <w:right w:val="single" w:sz="4" w:space="0" w:color="auto"/>
            </w:tcBorders>
            <w:shd w:val="clear" w:color="auto" w:fill="auto"/>
            <w:vAlign w:val="center"/>
            <w:hideMark/>
          </w:tcPr>
          <w:p w14:paraId="1D61838B" w14:textId="77777777" w:rsidR="00A408D6" w:rsidRPr="00A408D6" w:rsidRDefault="00A408D6" w:rsidP="00A408D6">
            <w:pPr>
              <w:spacing w:after="0" w:line="240" w:lineRule="auto"/>
              <w:jc w:val="both"/>
              <w:rPr>
                <w:rFonts w:ascii="Times New Roman" w:eastAsia="Times New Roman" w:hAnsi="Times New Roman" w:cs="Times New Roman"/>
                <w:color w:val="000000"/>
                <w:sz w:val="20"/>
                <w:szCs w:val="20"/>
                <w:lang w:val="es-419" w:eastAsia="es-419"/>
              </w:rPr>
            </w:pPr>
            <w:r w:rsidRPr="00A408D6">
              <w:rPr>
                <w:rFonts w:ascii="Times New Roman" w:eastAsia="Times New Roman" w:hAnsi="Times New Roman" w:cs="Times New Roman"/>
                <w:color w:val="000000"/>
                <w:sz w:val="20"/>
                <w:szCs w:val="20"/>
                <w:lang w:val="es-419" w:eastAsia="es-419"/>
              </w:rPr>
              <w:t> </w:t>
            </w:r>
          </w:p>
        </w:tc>
        <w:tc>
          <w:tcPr>
            <w:tcW w:w="1500" w:type="dxa"/>
            <w:tcBorders>
              <w:top w:val="nil"/>
              <w:left w:val="nil"/>
              <w:bottom w:val="single" w:sz="4" w:space="0" w:color="auto"/>
              <w:right w:val="single" w:sz="8" w:space="0" w:color="auto"/>
            </w:tcBorders>
            <w:shd w:val="clear" w:color="auto" w:fill="auto"/>
            <w:vAlign w:val="center"/>
            <w:hideMark/>
          </w:tcPr>
          <w:p w14:paraId="41003DB1" w14:textId="77777777" w:rsidR="00A408D6" w:rsidRPr="00A408D6" w:rsidRDefault="00A408D6" w:rsidP="00A408D6">
            <w:pPr>
              <w:spacing w:after="0" w:line="240" w:lineRule="auto"/>
              <w:jc w:val="center"/>
              <w:rPr>
                <w:rFonts w:ascii="Times New Roman" w:eastAsia="Times New Roman" w:hAnsi="Times New Roman" w:cs="Times New Roman"/>
                <w:color w:val="000000"/>
                <w:sz w:val="20"/>
                <w:szCs w:val="20"/>
                <w:lang w:val="es-419" w:eastAsia="es-419"/>
              </w:rPr>
            </w:pPr>
            <w:r w:rsidRPr="00A408D6">
              <w:rPr>
                <w:rFonts w:ascii="Times New Roman" w:eastAsia="Times New Roman" w:hAnsi="Times New Roman" w:cs="Times New Roman"/>
                <w:color w:val="000000"/>
                <w:sz w:val="20"/>
                <w:szCs w:val="20"/>
                <w:lang w:val="es-419" w:eastAsia="es-419"/>
              </w:rPr>
              <w:t>10%</w:t>
            </w:r>
          </w:p>
        </w:tc>
      </w:tr>
      <w:tr w:rsidR="00A408D6" w:rsidRPr="00A408D6" w14:paraId="5B3CA52A" w14:textId="77777777" w:rsidTr="00A408D6">
        <w:trPr>
          <w:trHeight w:val="20"/>
        </w:trPr>
        <w:tc>
          <w:tcPr>
            <w:tcW w:w="7500" w:type="dxa"/>
            <w:tcBorders>
              <w:top w:val="nil"/>
              <w:left w:val="single" w:sz="4" w:space="0" w:color="auto"/>
              <w:bottom w:val="single" w:sz="4" w:space="0" w:color="auto"/>
              <w:right w:val="single" w:sz="4" w:space="0" w:color="auto"/>
            </w:tcBorders>
            <w:shd w:val="clear" w:color="auto" w:fill="auto"/>
            <w:vAlign w:val="center"/>
            <w:hideMark/>
          </w:tcPr>
          <w:p w14:paraId="0B574A8E" w14:textId="77777777" w:rsidR="00A408D6" w:rsidRPr="00A408D6" w:rsidRDefault="00A408D6" w:rsidP="00A408D6">
            <w:pPr>
              <w:spacing w:after="0" w:line="240" w:lineRule="auto"/>
              <w:rPr>
                <w:rFonts w:ascii="Times New Roman" w:eastAsia="Times New Roman" w:hAnsi="Times New Roman" w:cs="Times New Roman"/>
                <w:color w:val="000000"/>
                <w:sz w:val="16"/>
                <w:szCs w:val="16"/>
                <w:lang w:val="es-419" w:eastAsia="es-419"/>
              </w:rPr>
            </w:pPr>
            <w:r w:rsidRPr="00A408D6">
              <w:rPr>
                <w:rFonts w:ascii="Times New Roman" w:eastAsia="Times New Roman" w:hAnsi="Times New Roman" w:cs="Times New Roman"/>
                <w:color w:val="000000"/>
                <w:sz w:val="16"/>
                <w:szCs w:val="16"/>
                <w:lang w:val="es-419" w:eastAsia="es-419"/>
              </w:rPr>
              <w:t>Consultor Externo Titulados (Licenciatura)</w:t>
            </w:r>
          </w:p>
        </w:tc>
        <w:tc>
          <w:tcPr>
            <w:tcW w:w="1300" w:type="dxa"/>
            <w:tcBorders>
              <w:top w:val="nil"/>
              <w:left w:val="nil"/>
              <w:bottom w:val="single" w:sz="4" w:space="0" w:color="auto"/>
              <w:right w:val="single" w:sz="4" w:space="0" w:color="auto"/>
            </w:tcBorders>
            <w:shd w:val="clear" w:color="auto" w:fill="auto"/>
            <w:vAlign w:val="center"/>
            <w:hideMark/>
          </w:tcPr>
          <w:p w14:paraId="2ED3D199" w14:textId="77777777" w:rsidR="00A408D6" w:rsidRPr="00A408D6" w:rsidRDefault="00A408D6" w:rsidP="00A408D6">
            <w:pPr>
              <w:spacing w:after="0" w:line="240" w:lineRule="auto"/>
              <w:jc w:val="center"/>
              <w:rPr>
                <w:rFonts w:ascii="Times New Roman" w:eastAsia="Times New Roman" w:hAnsi="Times New Roman" w:cs="Times New Roman"/>
                <w:color w:val="000000"/>
                <w:sz w:val="20"/>
                <w:szCs w:val="20"/>
                <w:lang w:val="es-419" w:eastAsia="es-419"/>
              </w:rPr>
            </w:pPr>
            <w:r w:rsidRPr="00A408D6">
              <w:rPr>
                <w:rFonts w:ascii="Times New Roman" w:eastAsia="Times New Roman" w:hAnsi="Times New Roman" w:cs="Times New Roman"/>
                <w:color w:val="000000"/>
                <w:sz w:val="20"/>
                <w:szCs w:val="20"/>
                <w:lang w:val="es-419" w:eastAsia="es-419"/>
              </w:rPr>
              <w:t>10%</w:t>
            </w:r>
          </w:p>
        </w:tc>
        <w:tc>
          <w:tcPr>
            <w:tcW w:w="1500" w:type="dxa"/>
            <w:tcBorders>
              <w:top w:val="nil"/>
              <w:left w:val="nil"/>
              <w:bottom w:val="single" w:sz="4" w:space="0" w:color="auto"/>
              <w:right w:val="single" w:sz="8" w:space="0" w:color="auto"/>
            </w:tcBorders>
            <w:shd w:val="clear" w:color="auto" w:fill="auto"/>
            <w:vAlign w:val="center"/>
            <w:hideMark/>
          </w:tcPr>
          <w:p w14:paraId="0F1CB446" w14:textId="77777777" w:rsidR="00A408D6" w:rsidRPr="00A408D6" w:rsidRDefault="00A408D6" w:rsidP="00A408D6">
            <w:pPr>
              <w:spacing w:after="0" w:line="240" w:lineRule="auto"/>
              <w:jc w:val="both"/>
              <w:rPr>
                <w:rFonts w:ascii="Times New Roman" w:eastAsia="Times New Roman" w:hAnsi="Times New Roman" w:cs="Times New Roman"/>
                <w:color w:val="000000"/>
                <w:sz w:val="20"/>
                <w:szCs w:val="20"/>
                <w:lang w:val="es-419" w:eastAsia="es-419"/>
              </w:rPr>
            </w:pPr>
            <w:r w:rsidRPr="00A408D6">
              <w:rPr>
                <w:rFonts w:ascii="Times New Roman" w:eastAsia="Times New Roman" w:hAnsi="Times New Roman" w:cs="Times New Roman"/>
                <w:color w:val="000000"/>
                <w:sz w:val="20"/>
                <w:szCs w:val="20"/>
                <w:lang w:val="es-419" w:eastAsia="es-419"/>
              </w:rPr>
              <w:t> </w:t>
            </w:r>
          </w:p>
        </w:tc>
      </w:tr>
      <w:tr w:rsidR="00A408D6" w:rsidRPr="00A408D6" w14:paraId="6C09C72C" w14:textId="77777777" w:rsidTr="00A408D6">
        <w:trPr>
          <w:trHeight w:val="20"/>
        </w:trPr>
        <w:tc>
          <w:tcPr>
            <w:tcW w:w="7500" w:type="dxa"/>
            <w:tcBorders>
              <w:top w:val="nil"/>
              <w:left w:val="single" w:sz="4" w:space="0" w:color="auto"/>
              <w:bottom w:val="single" w:sz="4" w:space="0" w:color="auto"/>
              <w:right w:val="single" w:sz="4" w:space="0" w:color="auto"/>
            </w:tcBorders>
            <w:shd w:val="clear" w:color="auto" w:fill="auto"/>
            <w:vAlign w:val="center"/>
            <w:hideMark/>
          </w:tcPr>
          <w:p w14:paraId="40991DE4" w14:textId="77777777" w:rsidR="00A408D6" w:rsidRPr="00A408D6" w:rsidRDefault="00A408D6" w:rsidP="00A408D6">
            <w:pPr>
              <w:spacing w:after="0" w:line="240" w:lineRule="auto"/>
              <w:jc w:val="both"/>
              <w:rPr>
                <w:rFonts w:ascii="Times New Roman" w:eastAsia="Times New Roman" w:hAnsi="Times New Roman" w:cs="Times New Roman"/>
                <w:color w:val="000000"/>
                <w:sz w:val="20"/>
                <w:szCs w:val="20"/>
                <w:lang w:val="es-419" w:eastAsia="es-419"/>
              </w:rPr>
            </w:pPr>
            <w:r w:rsidRPr="00A408D6">
              <w:rPr>
                <w:rFonts w:ascii="Times New Roman" w:eastAsia="Times New Roman" w:hAnsi="Times New Roman" w:cs="Times New Roman"/>
                <w:color w:val="000000"/>
                <w:sz w:val="20"/>
                <w:szCs w:val="20"/>
                <w:lang w:val="es-419" w:eastAsia="es-419"/>
              </w:rPr>
              <w:t>Auditores Egresados (Título Académico)</w:t>
            </w:r>
          </w:p>
        </w:tc>
        <w:tc>
          <w:tcPr>
            <w:tcW w:w="1300" w:type="dxa"/>
            <w:tcBorders>
              <w:top w:val="nil"/>
              <w:left w:val="nil"/>
              <w:bottom w:val="single" w:sz="4" w:space="0" w:color="auto"/>
              <w:right w:val="single" w:sz="4" w:space="0" w:color="auto"/>
            </w:tcBorders>
            <w:shd w:val="clear" w:color="auto" w:fill="auto"/>
            <w:vAlign w:val="center"/>
            <w:hideMark/>
          </w:tcPr>
          <w:p w14:paraId="4D1C814E" w14:textId="77777777" w:rsidR="00A408D6" w:rsidRPr="00A408D6" w:rsidRDefault="00A408D6" w:rsidP="00A408D6">
            <w:pPr>
              <w:spacing w:after="0" w:line="240" w:lineRule="auto"/>
              <w:jc w:val="center"/>
              <w:rPr>
                <w:rFonts w:ascii="Times New Roman" w:eastAsia="Times New Roman" w:hAnsi="Times New Roman" w:cs="Times New Roman"/>
                <w:color w:val="000000"/>
                <w:sz w:val="20"/>
                <w:szCs w:val="20"/>
                <w:lang w:val="es-419" w:eastAsia="es-419"/>
              </w:rPr>
            </w:pPr>
            <w:r w:rsidRPr="00A408D6">
              <w:rPr>
                <w:rFonts w:ascii="Times New Roman" w:eastAsia="Times New Roman" w:hAnsi="Times New Roman" w:cs="Times New Roman"/>
                <w:color w:val="000000"/>
                <w:sz w:val="20"/>
                <w:szCs w:val="20"/>
                <w:lang w:val="es-419" w:eastAsia="es-419"/>
              </w:rPr>
              <w:t>7%</w:t>
            </w:r>
          </w:p>
        </w:tc>
        <w:tc>
          <w:tcPr>
            <w:tcW w:w="1500" w:type="dxa"/>
            <w:tcBorders>
              <w:top w:val="nil"/>
              <w:left w:val="nil"/>
              <w:bottom w:val="single" w:sz="4" w:space="0" w:color="auto"/>
              <w:right w:val="single" w:sz="8" w:space="0" w:color="auto"/>
            </w:tcBorders>
            <w:shd w:val="clear" w:color="auto" w:fill="auto"/>
            <w:vAlign w:val="center"/>
            <w:hideMark/>
          </w:tcPr>
          <w:p w14:paraId="59996021" w14:textId="77777777" w:rsidR="00A408D6" w:rsidRPr="00A408D6" w:rsidRDefault="00A408D6" w:rsidP="00A408D6">
            <w:pPr>
              <w:spacing w:after="0" w:line="240" w:lineRule="auto"/>
              <w:jc w:val="both"/>
              <w:rPr>
                <w:rFonts w:ascii="Times New Roman" w:eastAsia="Times New Roman" w:hAnsi="Times New Roman" w:cs="Times New Roman"/>
                <w:color w:val="000000"/>
                <w:sz w:val="20"/>
                <w:szCs w:val="20"/>
                <w:lang w:val="es-419" w:eastAsia="es-419"/>
              </w:rPr>
            </w:pPr>
            <w:r w:rsidRPr="00A408D6">
              <w:rPr>
                <w:rFonts w:ascii="Times New Roman" w:eastAsia="Times New Roman" w:hAnsi="Times New Roman" w:cs="Times New Roman"/>
                <w:color w:val="000000"/>
                <w:sz w:val="20"/>
                <w:szCs w:val="20"/>
                <w:lang w:val="es-419" w:eastAsia="es-419"/>
              </w:rPr>
              <w:t> </w:t>
            </w:r>
          </w:p>
        </w:tc>
      </w:tr>
      <w:tr w:rsidR="00A408D6" w:rsidRPr="00A408D6" w14:paraId="5E755E59" w14:textId="77777777" w:rsidTr="00A408D6">
        <w:trPr>
          <w:trHeight w:val="20"/>
        </w:trPr>
        <w:tc>
          <w:tcPr>
            <w:tcW w:w="7500" w:type="dxa"/>
            <w:tcBorders>
              <w:top w:val="nil"/>
              <w:left w:val="single" w:sz="4" w:space="0" w:color="auto"/>
              <w:bottom w:val="single" w:sz="4" w:space="0" w:color="auto"/>
              <w:right w:val="single" w:sz="4" w:space="0" w:color="auto"/>
            </w:tcBorders>
            <w:shd w:val="clear" w:color="auto" w:fill="auto"/>
            <w:vAlign w:val="center"/>
            <w:hideMark/>
          </w:tcPr>
          <w:p w14:paraId="4E2AE67C" w14:textId="77777777" w:rsidR="00A408D6" w:rsidRPr="00A408D6" w:rsidRDefault="00A408D6" w:rsidP="00A408D6">
            <w:pPr>
              <w:spacing w:after="0" w:line="240" w:lineRule="auto"/>
              <w:jc w:val="both"/>
              <w:rPr>
                <w:rFonts w:ascii="Times New Roman" w:eastAsia="Times New Roman" w:hAnsi="Times New Roman" w:cs="Times New Roman"/>
                <w:color w:val="000000"/>
                <w:sz w:val="20"/>
                <w:szCs w:val="20"/>
                <w:lang w:val="es-419" w:eastAsia="es-419"/>
              </w:rPr>
            </w:pPr>
            <w:r w:rsidRPr="00A408D6">
              <w:rPr>
                <w:rFonts w:ascii="Times New Roman" w:eastAsia="Times New Roman" w:hAnsi="Times New Roman" w:cs="Times New Roman"/>
                <w:color w:val="000000"/>
                <w:sz w:val="20"/>
                <w:szCs w:val="20"/>
                <w:lang w:val="es-419" w:eastAsia="es-419"/>
              </w:rPr>
              <w:t> </w:t>
            </w:r>
          </w:p>
        </w:tc>
        <w:tc>
          <w:tcPr>
            <w:tcW w:w="1300" w:type="dxa"/>
            <w:tcBorders>
              <w:top w:val="nil"/>
              <w:left w:val="nil"/>
              <w:bottom w:val="single" w:sz="4" w:space="0" w:color="auto"/>
              <w:right w:val="single" w:sz="4" w:space="0" w:color="auto"/>
            </w:tcBorders>
            <w:shd w:val="clear" w:color="auto" w:fill="auto"/>
            <w:vAlign w:val="center"/>
            <w:hideMark/>
          </w:tcPr>
          <w:p w14:paraId="5ED8F47E" w14:textId="77777777" w:rsidR="00A408D6" w:rsidRPr="00A408D6" w:rsidRDefault="00A408D6" w:rsidP="00A408D6">
            <w:pPr>
              <w:spacing w:after="0" w:line="240" w:lineRule="auto"/>
              <w:jc w:val="center"/>
              <w:rPr>
                <w:rFonts w:ascii="Times New Roman" w:eastAsia="Times New Roman" w:hAnsi="Times New Roman" w:cs="Times New Roman"/>
                <w:color w:val="000000"/>
                <w:sz w:val="20"/>
                <w:szCs w:val="20"/>
                <w:lang w:val="es-419" w:eastAsia="es-419"/>
              </w:rPr>
            </w:pPr>
            <w:r w:rsidRPr="00A408D6">
              <w:rPr>
                <w:rFonts w:ascii="Times New Roman" w:eastAsia="Times New Roman" w:hAnsi="Times New Roman" w:cs="Times New Roman"/>
                <w:color w:val="000000"/>
                <w:sz w:val="20"/>
                <w:szCs w:val="20"/>
                <w:lang w:val="es-419" w:eastAsia="es-419"/>
              </w:rPr>
              <w:t> </w:t>
            </w:r>
          </w:p>
        </w:tc>
        <w:tc>
          <w:tcPr>
            <w:tcW w:w="1500" w:type="dxa"/>
            <w:tcBorders>
              <w:top w:val="nil"/>
              <w:left w:val="nil"/>
              <w:bottom w:val="single" w:sz="4" w:space="0" w:color="auto"/>
              <w:right w:val="single" w:sz="8" w:space="0" w:color="auto"/>
            </w:tcBorders>
            <w:shd w:val="clear" w:color="auto" w:fill="auto"/>
            <w:vAlign w:val="center"/>
            <w:hideMark/>
          </w:tcPr>
          <w:p w14:paraId="4428709F" w14:textId="77777777" w:rsidR="00A408D6" w:rsidRPr="00A408D6" w:rsidRDefault="00A408D6" w:rsidP="00A408D6">
            <w:pPr>
              <w:spacing w:after="0" w:line="240" w:lineRule="auto"/>
              <w:jc w:val="both"/>
              <w:rPr>
                <w:rFonts w:ascii="Times New Roman" w:eastAsia="Times New Roman" w:hAnsi="Times New Roman" w:cs="Times New Roman"/>
                <w:color w:val="000000"/>
                <w:sz w:val="20"/>
                <w:szCs w:val="20"/>
                <w:lang w:val="es-419" w:eastAsia="es-419"/>
              </w:rPr>
            </w:pPr>
            <w:r w:rsidRPr="00A408D6">
              <w:rPr>
                <w:rFonts w:ascii="Times New Roman" w:eastAsia="Times New Roman" w:hAnsi="Times New Roman" w:cs="Times New Roman"/>
                <w:color w:val="000000"/>
                <w:sz w:val="20"/>
                <w:szCs w:val="20"/>
                <w:lang w:val="es-419" w:eastAsia="es-419"/>
              </w:rPr>
              <w:t> </w:t>
            </w:r>
          </w:p>
        </w:tc>
      </w:tr>
      <w:tr w:rsidR="00A408D6" w:rsidRPr="00A408D6" w14:paraId="2957191E" w14:textId="77777777" w:rsidTr="00A408D6">
        <w:trPr>
          <w:trHeight w:val="20"/>
        </w:trPr>
        <w:tc>
          <w:tcPr>
            <w:tcW w:w="7500" w:type="dxa"/>
            <w:tcBorders>
              <w:top w:val="nil"/>
              <w:left w:val="single" w:sz="4" w:space="0" w:color="auto"/>
              <w:bottom w:val="single" w:sz="4" w:space="0" w:color="auto"/>
              <w:right w:val="single" w:sz="4" w:space="0" w:color="auto"/>
            </w:tcBorders>
            <w:shd w:val="clear" w:color="auto" w:fill="auto"/>
            <w:vAlign w:val="center"/>
            <w:hideMark/>
          </w:tcPr>
          <w:p w14:paraId="57B16D53" w14:textId="77777777" w:rsidR="00A408D6" w:rsidRPr="00A408D6" w:rsidRDefault="00A408D6" w:rsidP="00A408D6">
            <w:pPr>
              <w:spacing w:after="0" w:line="240" w:lineRule="auto"/>
              <w:jc w:val="both"/>
              <w:rPr>
                <w:rFonts w:ascii="Times New Roman" w:eastAsia="Times New Roman" w:hAnsi="Times New Roman" w:cs="Times New Roman"/>
                <w:b/>
                <w:bCs/>
                <w:color w:val="000000"/>
                <w:sz w:val="20"/>
                <w:szCs w:val="20"/>
                <w:lang w:val="es-419" w:eastAsia="es-419"/>
              </w:rPr>
            </w:pPr>
            <w:r w:rsidRPr="00A408D6">
              <w:rPr>
                <w:rFonts w:ascii="Times New Roman" w:eastAsia="Times New Roman" w:hAnsi="Times New Roman" w:cs="Times New Roman"/>
                <w:b/>
                <w:bCs/>
                <w:color w:val="000000"/>
                <w:sz w:val="20"/>
                <w:szCs w:val="20"/>
                <w:lang w:val="es-419" w:eastAsia="es-419"/>
              </w:rPr>
              <w:t>Experiencia, Profesional Ponderada</w:t>
            </w:r>
          </w:p>
        </w:tc>
        <w:tc>
          <w:tcPr>
            <w:tcW w:w="1300" w:type="dxa"/>
            <w:tcBorders>
              <w:top w:val="nil"/>
              <w:left w:val="nil"/>
              <w:bottom w:val="single" w:sz="4" w:space="0" w:color="auto"/>
              <w:right w:val="single" w:sz="4" w:space="0" w:color="auto"/>
            </w:tcBorders>
            <w:shd w:val="clear" w:color="auto" w:fill="auto"/>
            <w:vAlign w:val="center"/>
            <w:hideMark/>
          </w:tcPr>
          <w:p w14:paraId="4CBBDFB2" w14:textId="77777777" w:rsidR="00A408D6" w:rsidRPr="00A408D6" w:rsidRDefault="00A408D6" w:rsidP="00A408D6">
            <w:pPr>
              <w:spacing w:after="0" w:line="240" w:lineRule="auto"/>
              <w:jc w:val="both"/>
              <w:rPr>
                <w:rFonts w:ascii="Times New Roman" w:eastAsia="Times New Roman" w:hAnsi="Times New Roman" w:cs="Times New Roman"/>
                <w:color w:val="000000"/>
                <w:sz w:val="20"/>
                <w:szCs w:val="20"/>
                <w:lang w:val="es-419" w:eastAsia="es-419"/>
              </w:rPr>
            </w:pPr>
            <w:r w:rsidRPr="00A408D6">
              <w:rPr>
                <w:rFonts w:ascii="Times New Roman" w:eastAsia="Times New Roman" w:hAnsi="Times New Roman" w:cs="Times New Roman"/>
                <w:color w:val="000000"/>
                <w:sz w:val="20"/>
                <w:szCs w:val="20"/>
                <w:lang w:val="es-419" w:eastAsia="es-419"/>
              </w:rPr>
              <w:t> </w:t>
            </w:r>
          </w:p>
        </w:tc>
        <w:tc>
          <w:tcPr>
            <w:tcW w:w="1500" w:type="dxa"/>
            <w:tcBorders>
              <w:top w:val="nil"/>
              <w:left w:val="nil"/>
              <w:bottom w:val="single" w:sz="4" w:space="0" w:color="auto"/>
              <w:right w:val="single" w:sz="8" w:space="0" w:color="auto"/>
            </w:tcBorders>
            <w:shd w:val="clear" w:color="auto" w:fill="auto"/>
            <w:vAlign w:val="center"/>
            <w:hideMark/>
          </w:tcPr>
          <w:p w14:paraId="5E8181A2" w14:textId="77777777" w:rsidR="00A408D6" w:rsidRPr="00A408D6" w:rsidRDefault="00A408D6" w:rsidP="00A408D6">
            <w:pPr>
              <w:spacing w:after="0" w:line="240" w:lineRule="auto"/>
              <w:jc w:val="center"/>
              <w:rPr>
                <w:rFonts w:ascii="Times New Roman" w:eastAsia="Times New Roman" w:hAnsi="Times New Roman" w:cs="Times New Roman"/>
                <w:color w:val="000000"/>
                <w:sz w:val="20"/>
                <w:szCs w:val="20"/>
                <w:lang w:val="es-419" w:eastAsia="es-419"/>
              </w:rPr>
            </w:pPr>
            <w:r w:rsidRPr="00A408D6">
              <w:rPr>
                <w:rFonts w:ascii="Times New Roman" w:eastAsia="Times New Roman" w:hAnsi="Times New Roman" w:cs="Times New Roman"/>
                <w:color w:val="000000"/>
                <w:sz w:val="20"/>
                <w:szCs w:val="20"/>
                <w:lang w:val="es-419" w:eastAsia="es-419"/>
              </w:rPr>
              <w:t>16%</w:t>
            </w:r>
          </w:p>
        </w:tc>
      </w:tr>
      <w:tr w:rsidR="00A408D6" w:rsidRPr="00A408D6" w14:paraId="00FF8C42" w14:textId="77777777" w:rsidTr="00A408D6">
        <w:trPr>
          <w:trHeight w:val="20"/>
        </w:trPr>
        <w:tc>
          <w:tcPr>
            <w:tcW w:w="7500" w:type="dxa"/>
            <w:tcBorders>
              <w:top w:val="nil"/>
              <w:left w:val="single" w:sz="4" w:space="0" w:color="auto"/>
              <w:bottom w:val="single" w:sz="4" w:space="0" w:color="auto"/>
              <w:right w:val="single" w:sz="4" w:space="0" w:color="auto"/>
            </w:tcBorders>
            <w:shd w:val="clear" w:color="auto" w:fill="auto"/>
            <w:vAlign w:val="center"/>
            <w:hideMark/>
          </w:tcPr>
          <w:p w14:paraId="0D6B51A5" w14:textId="77777777" w:rsidR="00A408D6" w:rsidRPr="00A408D6" w:rsidRDefault="00A408D6" w:rsidP="00A408D6">
            <w:pPr>
              <w:spacing w:after="0" w:line="240" w:lineRule="auto"/>
              <w:jc w:val="both"/>
              <w:rPr>
                <w:rFonts w:ascii="Times New Roman" w:eastAsia="Times New Roman" w:hAnsi="Times New Roman" w:cs="Times New Roman"/>
                <w:color w:val="000000"/>
                <w:sz w:val="20"/>
                <w:szCs w:val="20"/>
                <w:lang w:val="es-419" w:eastAsia="es-419"/>
              </w:rPr>
            </w:pPr>
            <w:r w:rsidRPr="00A408D6">
              <w:rPr>
                <w:rFonts w:ascii="Times New Roman" w:eastAsia="Times New Roman" w:hAnsi="Times New Roman" w:cs="Times New Roman"/>
                <w:color w:val="000000"/>
                <w:sz w:val="20"/>
                <w:szCs w:val="20"/>
                <w:lang w:val="es-419" w:eastAsia="es-419"/>
              </w:rPr>
              <w:t>Experiencia de seis (6) años o más</w:t>
            </w:r>
          </w:p>
        </w:tc>
        <w:tc>
          <w:tcPr>
            <w:tcW w:w="1300" w:type="dxa"/>
            <w:tcBorders>
              <w:top w:val="nil"/>
              <w:left w:val="nil"/>
              <w:bottom w:val="single" w:sz="4" w:space="0" w:color="auto"/>
              <w:right w:val="single" w:sz="4" w:space="0" w:color="auto"/>
            </w:tcBorders>
            <w:shd w:val="clear" w:color="auto" w:fill="auto"/>
            <w:vAlign w:val="center"/>
            <w:hideMark/>
          </w:tcPr>
          <w:p w14:paraId="6927CDD4" w14:textId="77777777" w:rsidR="00A408D6" w:rsidRPr="00A408D6" w:rsidRDefault="00A408D6" w:rsidP="00A408D6">
            <w:pPr>
              <w:spacing w:after="0" w:line="240" w:lineRule="auto"/>
              <w:jc w:val="center"/>
              <w:rPr>
                <w:rFonts w:ascii="Times New Roman" w:eastAsia="Times New Roman" w:hAnsi="Times New Roman" w:cs="Times New Roman"/>
                <w:color w:val="000000"/>
                <w:sz w:val="20"/>
                <w:szCs w:val="20"/>
                <w:lang w:val="es-419" w:eastAsia="es-419"/>
              </w:rPr>
            </w:pPr>
            <w:r w:rsidRPr="00A408D6">
              <w:rPr>
                <w:rFonts w:ascii="Times New Roman" w:eastAsia="Times New Roman" w:hAnsi="Times New Roman" w:cs="Times New Roman"/>
                <w:color w:val="000000"/>
                <w:sz w:val="20"/>
                <w:szCs w:val="20"/>
                <w:lang w:val="es-419" w:eastAsia="es-419"/>
              </w:rPr>
              <w:t>16%</w:t>
            </w:r>
          </w:p>
        </w:tc>
        <w:tc>
          <w:tcPr>
            <w:tcW w:w="1500" w:type="dxa"/>
            <w:tcBorders>
              <w:top w:val="nil"/>
              <w:left w:val="nil"/>
              <w:bottom w:val="single" w:sz="4" w:space="0" w:color="auto"/>
              <w:right w:val="single" w:sz="8" w:space="0" w:color="auto"/>
            </w:tcBorders>
            <w:shd w:val="clear" w:color="auto" w:fill="auto"/>
            <w:vAlign w:val="center"/>
            <w:hideMark/>
          </w:tcPr>
          <w:p w14:paraId="37102245" w14:textId="77777777" w:rsidR="00A408D6" w:rsidRPr="00A408D6" w:rsidRDefault="00A408D6" w:rsidP="00A408D6">
            <w:pPr>
              <w:spacing w:after="0" w:line="240" w:lineRule="auto"/>
              <w:jc w:val="both"/>
              <w:rPr>
                <w:rFonts w:ascii="Times New Roman" w:eastAsia="Times New Roman" w:hAnsi="Times New Roman" w:cs="Times New Roman"/>
                <w:color w:val="000000"/>
                <w:sz w:val="20"/>
                <w:szCs w:val="20"/>
                <w:lang w:val="es-419" w:eastAsia="es-419"/>
              </w:rPr>
            </w:pPr>
            <w:r w:rsidRPr="00A408D6">
              <w:rPr>
                <w:rFonts w:ascii="Times New Roman" w:eastAsia="Times New Roman" w:hAnsi="Times New Roman" w:cs="Times New Roman"/>
                <w:color w:val="000000"/>
                <w:sz w:val="20"/>
                <w:szCs w:val="20"/>
                <w:lang w:val="es-419" w:eastAsia="es-419"/>
              </w:rPr>
              <w:t> </w:t>
            </w:r>
          </w:p>
        </w:tc>
      </w:tr>
      <w:tr w:rsidR="00A408D6" w:rsidRPr="00A408D6" w14:paraId="4BDEFEF5" w14:textId="77777777" w:rsidTr="00A408D6">
        <w:trPr>
          <w:trHeight w:val="20"/>
        </w:trPr>
        <w:tc>
          <w:tcPr>
            <w:tcW w:w="7500" w:type="dxa"/>
            <w:tcBorders>
              <w:top w:val="nil"/>
              <w:left w:val="single" w:sz="4" w:space="0" w:color="auto"/>
              <w:bottom w:val="single" w:sz="8" w:space="0" w:color="auto"/>
              <w:right w:val="single" w:sz="4" w:space="0" w:color="auto"/>
            </w:tcBorders>
            <w:shd w:val="clear" w:color="auto" w:fill="auto"/>
            <w:vAlign w:val="center"/>
            <w:hideMark/>
          </w:tcPr>
          <w:p w14:paraId="66B475A0" w14:textId="77777777" w:rsidR="00A408D6" w:rsidRPr="00A408D6" w:rsidRDefault="00A408D6" w:rsidP="00A408D6">
            <w:pPr>
              <w:spacing w:after="0" w:line="240" w:lineRule="auto"/>
              <w:jc w:val="both"/>
              <w:rPr>
                <w:rFonts w:ascii="Times New Roman" w:eastAsia="Times New Roman" w:hAnsi="Times New Roman" w:cs="Times New Roman"/>
                <w:color w:val="000000"/>
                <w:lang w:val="es-419" w:eastAsia="es-419"/>
              </w:rPr>
            </w:pPr>
            <w:r w:rsidRPr="00A408D6">
              <w:rPr>
                <w:rFonts w:ascii="Times New Roman" w:eastAsia="Times New Roman" w:hAnsi="Times New Roman" w:cs="Times New Roman"/>
                <w:color w:val="000000"/>
                <w:lang w:val="es-419" w:eastAsia="es-419"/>
              </w:rPr>
              <w:t>Experiencia de tres (3) a cinco (5) años</w:t>
            </w:r>
          </w:p>
        </w:tc>
        <w:tc>
          <w:tcPr>
            <w:tcW w:w="1300" w:type="dxa"/>
            <w:tcBorders>
              <w:top w:val="nil"/>
              <w:left w:val="nil"/>
              <w:bottom w:val="single" w:sz="8" w:space="0" w:color="auto"/>
              <w:right w:val="single" w:sz="4" w:space="0" w:color="auto"/>
            </w:tcBorders>
            <w:shd w:val="clear" w:color="auto" w:fill="auto"/>
            <w:vAlign w:val="center"/>
            <w:hideMark/>
          </w:tcPr>
          <w:p w14:paraId="34115710" w14:textId="77777777" w:rsidR="00A408D6" w:rsidRPr="00A408D6" w:rsidRDefault="00A408D6" w:rsidP="00A408D6">
            <w:pPr>
              <w:spacing w:after="0" w:line="240" w:lineRule="auto"/>
              <w:jc w:val="center"/>
              <w:rPr>
                <w:rFonts w:ascii="Times New Roman" w:eastAsia="Times New Roman" w:hAnsi="Times New Roman" w:cs="Times New Roman"/>
                <w:color w:val="000000"/>
                <w:lang w:val="es-419" w:eastAsia="es-419"/>
              </w:rPr>
            </w:pPr>
            <w:r w:rsidRPr="00A408D6">
              <w:rPr>
                <w:rFonts w:ascii="Times New Roman" w:eastAsia="Times New Roman" w:hAnsi="Times New Roman" w:cs="Times New Roman"/>
                <w:color w:val="000000"/>
                <w:lang w:val="es-419" w:eastAsia="es-419"/>
              </w:rPr>
              <w:t>10%</w:t>
            </w:r>
          </w:p>
        </w:tc>
        <w:tc>
          <w:tcPr>
            <w:tcW w:w="1500" w:type="dxa"/>
            <w:tcBorders>
              <w:top w:val="nil"/>
              <w:left w:val="nil"/>
              <w:bottom w:val="single" w:sz="8" w:space="0" w:color="auto"/>
              <w:right w:val="single" w:sz="8" w:space="0" w:color="auto"/>
            </w:tcBorders>
            <w:shd w:val="clear" w:color="auto" w:fill="auto"/>
            <w:vAlign w:val="center"/>
            <w:hideMark/>
          </w:tcPr>
          <w:p w14:paraId="1845E13F" w14:textId="77777777" w:rsidR="00A408D6" w:rsidRPr="00A408D6" w:rsidRDefault="00A408D6" w:rsidP="00A408D6">
            <w:pPr>
              <w:spacing w:after="0" w:line="240" w:lineRule="auto"/>
              <w:jc w:val="both"/>
              <w:rPr>
                <w:rFonts w:ascii="Times New Roman" w:eastAsia="Times New Roman" w:hAnsi="Times New Roman" w:cs="Times New Roman"/>
                <w:color w:val="000000"/>
                <w:lang w:val="es-419" w:eastAsia="es-419"/>
              </w:rPr>
            </w:pPr>
            <w:r w:rsidRPr="00A408D6">
              <w:rPr>
                <w:rFonts w:ascii="Times New Roman" w:eastAsia="Times New Roman" w:hAnsi="Times New Roman" w:cs="Times New Roman"/>
                <w:color w:val="000000"/>
                <w:lang w:val="es-419" w:eastAsia="es-419"/>
              </w:rPr>
              <w:t> </w:t>
            </w:r>
          </w:p>
        </w:tc>
      </w:tr>
    </w:tbl>
    <w:p w14:paraId="28621776" w14:textId="77777777" w:rsidR="00A408D6" w:rsidRPr="00A408D6" w:rsidRDefault="00A408D6" w:rsidP="008F0B81">
      <w:pPr>
        <w:widowControl w:val="0"/>
        <w:spacing w:after="0" w:line="274" w:lineRule="exact"/>
        <w:ind w:left="1020" w:right="492"/>
        <w:rPr>
          <w:rFonts w:ascii="Times New Roman" w:eastAsia="Times New Roman" w:hAnsi="Times New Roman" w:cs="Times New Roman"/>
          <w:noProof/>
          <w:sz w:val="24"/>
          <w:szCs w:val="24"/>
        </w:rPr>
      </w:pPr>
    </w:p>
    <w:p w14:paraId="4ED69B2D" w14:textId="77777777" w:rsidR="008F0B81" w:rsidRPr="00A408D6" w:rsidRDefault="008F0B81" w:rsidP="008F0B81">
      <w:pPr>
        <w:jc w:val="both"/>
        <w:rPr>
          <w:rFonts w:ascii="Times New Roman" w:hAnsi="Times New Roman" w:cs="Times New Roman"/>
          <w:sz w:val="12"/>
        </w:rPr>
      </w:pPr>
    </w:p>
    <w:p w14:paraId="3731E3DC" w14:textId="77777777" w:rsidR="008F0B81" w:rsidRPr="00A408D6" w:rsidRDefault="008F0B81" w:rsidP="008F0B81">
      <w:pPr>
        <w:widowControl w:val="0"/>
        <w:numPr>
          <w:ilvl w:val="1"/>
          <w:numId w:val="30"/>
        </w:numPr>
        <w:spacing w:after="0" w:line="240" w:lineRule="auto"/>
        <w:ind w:left="1080" w:hanging="1080"/>
        <w:jc w:val="left"/>
        <w:outlineLvl w:val="1"/>
        <w:rPr>
          <w:rFonts w:ascii="Times New Roman" w:hAnsi="Times New Roman" w:cs="Times New Roman"/>
        </w:rPr>
      </w:pPr>
      <w:r w:rsidRPr="00A408D6">
        <w:rPr>
          <w:rFonts w:ascii="Times New Roman" w:hAnsi="Times New Roman" w:cs="Times New Roman"/>
        </w:rPr>
        <w:t>Enfoque metodológico y plan de trabajo: 45%</w:t>
      </w:r>
    </w:p>
    <w:p w14:paraId="3C7FC55B" w14:textId="77777777" w:rsidR="008F0B81" w:rsidRPr="00A408D6" w:rsidRDefault="008F0B81" w:rsidP="008F0B81">
      <w:pPr>
        <w:rPr>
          <w:rFonts w:ascii="Times New Roman" w:hAnsi="Times New Roman" w:cs="Times New Roman"/>
        </w:rPr>
      </w:pPr>
      <w:r w:rsidRPr="00A408D6">
        <w:rPr>
          <w:rFonts w:ascii="Times New Roman" w:hAnsi="Times New Roman" w:cs="Times New Roman"/>
        </w:rPr>
        <w:lastRenderedPageBreak/>
        <w:t>Se evaluará y clasificará la metodología y plan de trabajo así:</w:t>
      </w:r>
    </w:p>
    <w:p w14:paraId="350797D9" w14:textId="77777777" w:rsidR="00A408D6" w:rsidRPr="00A408D6" w:rsidRDefault="00A408D6" w:rsidP="008F0B81">
      <w:pPr>
        <w:rPr>
          <w:rFonts w:ascii="Times New Roman" w:hAnsi="Times New Roman" w:cs="Times New Roman"/>
        </w:rPr>
      </w:pPr>
    </w:p>
    <w:tbl>
      <w:tblPr>
        <w:tblW w:w="10372" w:type="dxa"/>
        <w:jc w:val="center"/>
        <w:tblCellMar>
          <w:left w:w="70" w:type="dxa"/>
          <w:right w:w="70" w:type="dxa"/>
        </w:tblCellMar>
        <w:tblLook w:val="04A0" w:firstRow="1" w:lastRow="0" w:firstColumn="1" w:lastColumn="0" w:noHBand="0" w:noVBand="1"/>
      </w:tblPr>
      <w:tblGrid>
        <w:gridCol w:w="492"/>
        <w:gridCol w:w="1200"/>
        <w:gridCol w:w="1480"/>
        <w:gridCol w:w="2400"/>
        <w:gridCol w:w="1200"/>
        <w:gridCol w:w="1200"/>
        <w:gridCol w:w="1200"/>
        <w:gridCol w:w="1200"/>
      </w:tblGrid>
      <w:tr w:rsidR="00A408D6" w:rsidRPr="00A408D6" w14:paraId="3978834E" w14:textId="77777777" w:rsidTr="00A408D6">
        <w:trPr>
          <w:trHeight w:val="20"/>
          <w:jc w:val="center"/>
        </w:trPr>
        <w:tc>
          <w:tcPr>
            <w:tcW w:w="7972" w:type="dxa"/>
            <w:gridSpan w:val="6"/>
            <w:tcBorders>
              <w:top w:val="single" w:sz="8" w:space="0" w:color="auto"/>
              <w:left w:val="single" w:sz="4" w:space="0" w:color="auto"/>
              <w:bottom w:val="single" w:sz="4" w:space="0" w:color="auto"/>
              <w:right w:val="single" w:sz="4" w:space="0" w:color="auto"/>
            </w:tcBorders>
            <w:shd w:val="clear" w:color="auto" w:fill="auto"/>
            <w:vAlign w:val="center"/>
            <w:hideMark/>
          </w:tcPr>
          <w:p w14:paraId="7A210D54" w14:textId="77777777" w:rsidR="00A408D6" w:rsidRPr="00A408D6" w:rsidRDefault="00A408D6" w:rsidP="00A408D6">
            <w:pPr>
              <w:spacing w:after="0" w:line="240" w:lineRule="auto"/>
              <w:jc w:val="center"/>
              <w:rPr>
                <w:rFonts w:ascii="Times New Roman" w:eastAsia="Times New Roman" w:hAnsi="Times New Roman" w:cs="Times New Roman"/>
                <w:b/>
                <w:bCs/>
                <w:color w:val="000000"/>
                <w:lang w:val="es-419" w:eastAsia="es-419"/>
              </w:rPr>
            </w:pPr>
            <w:r w:rsidRPr="00A408D6">
              <w:rPr>
                <w:rFonts w:ascii="Times New Roman" w:eastAsia="Times New Roman" w:hAnsi="Times New Roman" w:cs="Times New Roman"/>
                <w:b/>
                <w:bCs/>
                <w:color w:val="000000"/>
                <w:lang w:val="es-419" w:eastAsia="es-419"/>
              </w:rPr>
              <w:t> </w:t>
            </w:r>
          </w:p>
        </w:tc>
        <w:tc>
          <w:tcPr>
            <w:tcW w:w="2400" w:type="dxa"/>
            <w:gridSpan w:val="2"/>
            <w:tcBorders>
              <w:top w:val="single" w:sz="8" w:space="0" w:color="auto"/>
              <w:left w:val="nil"/>
              <w:bottom w:val="single" w:sz="4" w:space="0" w:color="auto"/>
              <w:right w:val="single" w:sz="8" w:space="0" w:color="000000"/>
            </w:tcBorders>
            <w:shd w:val="clear" w:color="auto" w:fill="auto"/>
            <w:vAlign w:val="center"/>
            <w:hideMark/>
          </w:tcPr>
          <w:p w14:paraId="61093664" w14:textId="77777777" w:rsidR="00A408D6" w:rsidRPr="00A408D6" w:rsidRDefault="00A408D6" w:rsidP="00A408D6">
            <w:pPr>
              <w:spacing w:after="0" w:line="240" w:lineRule="auto"/>
              <w:jc w:val="center"/>
              <w:rPr>
                <w:rFonts w:ascii="Times New Roman" w:eastAsia="Times New Roman" w:hAnsi="Times New Roman" w:cs="Times New Roman"/>
                <w:b/>
                <w:bCs/>
                <w:color w:val="000000"/>
                <w:lang w:val="es-419" w:eastAsia="es-419"/>
              </w:rPr>
            </w:pPr>
            <w:r w:rsidRPr="00A408D6">
              <w:rPr>
                <w:rFonts w:ascii="Times New Roman" w:eastAsia="Times New Roman" w:hAnsi="Times New Roman" w:cs="Times New Roman"/>
                <w:b/>
                <w:bCs/>
                <w:color w:val="000000"/>
                <w:lang w:val="es-419" w:eastAsia="es-419"/>
              </w:rPr>
              <w:t>PUNTAJE</w:t>
            </w:r>
          </w:p>
        </w:tc>
      </w:tr>
      <w:tr w:rsidR="00A408D6" w:rsidRPr="00A408D6" w14:paraId="60326357" w14:textId="77777777" w:rsidTr="00A408D6">
        <w:trPr>
          <w:trHeight w:val="20"/>
          <w:jc w:val="center"/>
        </w:trPr>
        <w:tc>
          <w:tcPr>
            <w:tcW w:w="7972" w:type="dxa"/>
            <w:gridSpan w:val="6"/>
            <w:tcBorders>
              <w:top w:val="single" w:sz="4" w:space="0" w:color="auto"/>
              <w:left w:val="single" w:sz="4" w:space="0" w:color="auto"/>
              <w:bottom w:val="single" w:sz="8" w:space="0" w:color="auto"/>
              <w:right w:val="single" w:sz="4" w:space="0" w:color="auto"/>
            </w:tcBorders>
            <w:shd w:val="clear" w:color="auto" w:fill="auto"/>
            <w:vAlign w:val="center"/>
            <w:hideMark/>
          </w:tcPr>
          <w:p w14:paraId="5F520D2B" w14:textId="77777777" w:rsidR="00A408D6" w:rsidRPr="00A408D6" w:rsidRDefault="00A408D6" w:rsidP="00A408D6">
            <w:pPr>
              <w:spacing w:after="0" w:line="240" w:lineRule="auto"/>
              <w:jc w:val="center"/>
              <w:rPr>
                <w:rFonts w:ascii="Times New Roman" w:eastAsia="Times New Roman" w:hAnsi="Times New Roman" w:cs="Times New Roman"/>
                <w:b/>
                <w:bCs/>
                <w:color w:val="000000"/>
                <w:lang w:val="es-419" w:eastAsia="es-419"/>
              </w:rPr>
            </w:pPr>
            <w:r w:rsidRPr="00A408D6">
              <w:rPr>
                <w:rFonts w:ascii="Times New Roman" w:eastAsia="Times New Roman" w:hAnsi="Times New Roman" w:cs="Times New Roman"/>
                <w:b/>
                <w:bCs/>
                <w:color w:val="000000"/>
                <w:lang w:val="es-419" w:eastAsia="es-419"/>
              </w:rPr>
              <w:t>CONCEPTO</w:t>
            </w:r>
          </w:p>
        </w:tc>
        <w:tc>
          <w:tcPr>
            <w:tcW w:w="1200" w:type="dxa"/>
            <w:tcBorders>
              <w:top w:val="nil"/>
              <w:left w:val="nil"/>
              <w:bottom w:val="single" w:sz="8" w:space="0" w:color="auto"/>
              <w:right w:val="single" w:sz="4" w:space="0" w:color="auto"/>
            </w:tcBorders>
            <w:shd w:val="clear" w:color="auto" w:fill="auto"/>
            <w:vAlign w:val="center"/>
            <w:hideMark/>
          </w:tcPr>
          <w:p w14:paraId="69D00F8C" w14:textId="77777777" w:rsidR="00A408D6" w:rsidRPr="00A408D6" w:rsidRDefault="00A408D6" w:rsidP="00A408D6">
            <w:pPr>
              <w:spacing w:after="0" w:line="240" w:lineRule="auto"/>
              <w:jc w:val="center"/>
              <w:rPr>
                <w:rFonts w:ascii="Times New Roman" w:eastAsia="Times New Roman" w:hAnsi="Times New Roman" w:cs="Times New Roman"/>
                <w:b/>
                <w:bCs/>
                <w:color w:val="000000"/>
                <w:lang w:val="es-419" w:eastAsia="es-419"/>
              </w:rPr>
            </w:pPr>
            <w:r w:rsidRPr="00A408D6">
              <w:rPr>
                <w:rFonts w:ascii="Times New Roman" w:eastAsia="Times New Roman" w:hAnsi="Times New Roman" w:cs="Times New Roman"/>
                <w:b/>
                <w:bCs/>
                <w:color w:val="000000"/>
                <w:lang w:val="es-419" w:eastAsia="es-419"/>
              </w:rPr>
              <w:t>Solicitado</w:t>
            </w:r>
          </w:p>
        </w:tc>
        <w:tc>
          <w:tcPr>
            <w:tcW w:w="1200" w:type="dxa"/>
            <w:tcBorders>
              <w:top w:val="nil"/>
              <w:left w:val="nil"/>
              <w:bottom w:val="single" w:sz="8" w:space="0" w:color="auto"/>
              <w:right w:val="single" w:sz="8" w:space="0" w:color="auto"/>
            </w:tcBorders>
            <w:shd w:val="clear" w:color="auto" w:fill="auto"/>
            <w:vAlign w:val="center"/>
            <w:hideMark/>
          </w:tcPr>
          <w:p w14:paraId="6DF16165" w14:textId="77777777" w:rsidR="00A408D6" w:rsidRPr="00A408D6" w:rsidRDefault="00A408D6" w:rsidP="00A408D6">
            <w:pPr>
              <w:spacing w:after="0" w:line="240" w:lineRule="auto"/>
              <w:jc w:val="center"/>
              <w:rPr>
                <w:rFonts w:ascii="Times New Roman" w:eastAsia="Times New Roman" w:hAnsi="Times New Roman" w:cs="Times New Roman"/>
                <w:b/>
                <w:bCs/>
                <w:color w:val="000000"/>
                <w:lang w:val="es-419" w:eastAsia="es-419"/>
              </w:rPr>
            </w:pPr>
            <w:r w:rsidRPr="00A408D6">
              <w:rPr>
                <w:rFonts w:ascii="Times New Roman" w:eastAsia="Times New Roman" w:hAnsi="Times New Roman" w:cs="Times New Roman"/>
                <w:b/>
                <w:bCs/>
                <w:color w:val="000000"/>
                <w:lang w:val="es-419" w:eastAsia="es-419"/>
              </w:rPr>
              <w:t>Evaluado</w:t>
            </w:r>
          </w:p>
        </w:tc>
      </w:tr>
      <w:tr w:rsidR="00A408D6" w:rsidRPr="00A408D6" w14:paraId="095CBED6" w14:textId="77777777" w:rsidTr="00A408D6">
        <w:trPr>
          <w:trHeight w:val="20"/>
          <w:jc w:val="center"/>
        </w:trPr>
        <w:tc>
          <w:tcPr>
            <w:tcW w:w="7972" w:type="dxa"/>
            <w:gridSpan w:val="6"/>
            <w:tcBorders>
              <w:top w:val="nil"/>
              <w:left w:val="single" w:sz="4" w:space="0" w:color="auto"/>
              <w:bottom w:val="single" w:sz="4" w:space="0" w:color="auto"/>
              <w:right w:val="single" w:sz="4" w:space="0" w:color="auto"/>
            </w:tcBorders>
            <w:shd w:val="clear" w:color="auto" w:fill="auto"/>
            <w:vAlign w:val="center"/>
            <w:hideMark/>
          </w:tcPr>
          <w:p w14:paraId="0819DFFE" w14:textId="77777777" w:rsidR="00A408D6" w:rsidRPr="00A408D6" w:rsidRDefault="00A408D6" w:rsidP="00A408D6">
            <w:pPr>
              <w:spacing w:after="0" w:line="240" w:lineRule="auto"/>
              <w:rPr>
                <w:rFonts w:ascii="Times New Roman" w:eastAsia="Times New Roman" w:hAnsi="Times New Roman" w:cs="Times New Roman"/>
                <w:b/>
                <w:bCs/>
                <w:color w:val="000000"/>
                <w:sz w:val="16"/>
                <w:szCs w:val="16"/>
                <w:lang w:val="es-419" w:eastAsia="es-419"/>
              </w:rPr>
            </w:pPr>
            <w:r w:rsidRPr="00A408D6">
              <w:rPr>
                <w:rFonts w:ascii="Times New Roman" w:eastAsia="Times New Roman" w:hAnsi="Times New Roman" w:cs="Times New Roman"/>
                <w:b/>
                <w:bCs/>
                <w:color w:val="000000"/>
                <w:sz w:val="16"/>
                <w:szCs w:val="16"/>
                <w:lang w:val="es-419" w:eastAsia="es-419"/>
              </w:rPr>
              <w:t>Enfoque Metodológico y Plan de Trabajo</w:t>
            </w:r>
          </w:p>
        </w:tc>
        <w:tc>
          <w:tcPr>
            <w:tcW w:w="1200" w:type="dxa"/>
            <w:tcBorders>
              <w:top w:val="nil"/>
              <w:left w:val="nil"/>
              <w:bottom w:val="single" w:sz="4" w:space="0" w:color="auto"/>
              <w:right w:val="single" w:sz="4" w:space="0" w:color="auto"/>
            </w:tcBorders>
            <w:shd w:val="clear" w:color="auto" w:fill="auto"/>
            <w:vAlign w:val="center"/>
            <w:hideMark/>
          </w:tcPr>
          <w:p w14:paraId="63B2CF84" w14:textId="77777777" w:rsidR="00A408D6" w:rsidRPr="00A408D6" w:rsidRDefault="00A408D6" w:rsidP="00A408D6">
            <w:pPr>
              <w:spacing w:after="0" w:line="240" w:lineRule="auto"/>
              <w:jc w:val="center"/>
              <w:rPr>
                <w:rFonts w:ascii="Times New Roman" w:eastAsia="Times New Roman" w:hAnsi="Times New Roman" w:cs="Times New Roman"/>
                <w:color w:val="000000"/>
                <w:lang w:val="es-419" w:eastAsia="es-419"/>
              </w:rPr>
            </w:pPr>
            <w:r w:rsidRPr="00A408D6">
              <w:rPr>
                <w:rFonts w:ascii="Times New Roman" w:eastAsia="Times New Roman" w:hAnsi="Times New Roman" w:cs="Times New Roman"/>
                <w:color w:val="000000"/>
                <w:lang w:val="es-419" w:eastAsia="es-419"/>
              </w:rPr>
              <w:t>45%</w:t>
            </w:r>
          </w:p>
        </w:tc>
        <w:tc>
          <w:tcPr>
            <w:tcW w:w="1200" w:type="dxa"/>
            <w:tcBorders>
              <w:top w:val="nil"/>
              <w:left w:val="nil"/>
              <w:bottom w:val="single" w:sz="4" w:space="0" w:color="auto"/>
              <w:right w:val="single" w:sz="8" w:space="0" w:color="auto"/>
            </w:tcBorders>
            <w:shd w:val="clear" w:color="auto" w:fill="auto"/>
            <w:vAlign w:val="center"/>
            <w:hideMark/>
          </w:tcPr>
          <w:p w14:paraId="5DCFD64A" w14:textId="77777777" w:rsidR="00A408D6" w:rsidRPr="00A408D6" w:rsidRDefault="00A408D6" w:rsidP="00A408D6">
            <w:pPr>
              <w:spacing w:after="0" w:line="240" w:lineRule="auto"/>
              <w:jc w:val="center"/>
              <w:rPr>
                <w:rFonts w:ascii="Times New Roman" w:eastAsia="Times New Roman" w:hAnsi="Times New Roman" w:cs="Times New Roman"/>
                <w:color w:val="000000"/>
                <w:lang w:val="es-419" w:eastAsia="es-419"/>
              </w:rPr>
            </w:pPr>
            <w:r w:rsidRPr="00A408D6">
              <w:rPr>
                <w:rFonts w:ascii="Times New Roman" w:eastAsia="Times New Roman" w:hAnsi="Times New Roman" w:cs="Times New Roman"/>
                <w:color w:val="000000"/>
                <w:lang w:val="es-419" w:eastAsia="es-419"/>
              </w:rPr>
              <w:t>45%</w:t>
            </w:r>
          </w:p>
        </w:tc>
      </w:tr>
      <w:tr w:rsidR="00A408D6" w:rsidRPr="00A408D6" w14:paraId="2C004312" w14:textId="77777777" w:rsidTr="00A408D6">
        <w:trPr>
          <w:trHeight w:val="20"/>
          <w:jc w:val="center"/>
        </w:trPr>
        <w:tc>
          <w:tcPr>
            <w:tcW w:w="7972"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11C513" w14:textId="1C1BF6CB" w:rsidR="00A408D6" w:rsidRPr="00A408D6" w:rsidRDefault="00A408D6" w:rsidP="00A408D6">
            <w:pPr>
              <w:spacing w:after="0" w:line="240" w:lineRule="auto"/>
              <w:rPr>
                <w:rFonts w:ascii="Times New Roman" w:eastAsia="Times New Roman" w:hAnsi="Times New Roman" w:cs="Times New Roman"/>
                <w:color w:val="000000"/>
                <w:sz w:val="16"/>
                <w:szCs w:val="16"/>
                <w:lang w:val="es-419" w:eastAsia="es-419"/>
              </w:rPr>
            </w:pPr>
            <w:r w:rsidRPr="00A408D6">
              <w:rPr>
                <w:rFonts w:ascii="Times New Roman" w:eastAsia="Times New Roman" w:hAnsi="Times New Roman" w:cs="Times New Roman"/>
                <w:color w:val="000000"/>
                <w:sz w:val="16"/>
                <w:szCs w:val="16"/>
                <w:lang w:val="es-419" w:eastAsia="es-419"/>
              </w:rPr>
              <w:t>Programación y alcance de los Servicios de Depuración y Conciliación en concordancia con los objetivos de este concurso, cronograma con las fechas estimadas de inicio de los trabajos de auditoría y de presentación de los informes de las evaluaciones realizadas.</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14:paraId="32C23F9F" w14:textId="77777777" w:rsidR="00A408D6" w:rsidRPr="00A408D6" w:rsidRDefault="00A408D6" w:rsidP="00A408D6">
            <w:pPr>
              <w:spacing w:after="0" w:line="240" w:lineRule="auto"/>
              <w:jc w:val="center"/>
              <w:rPr>
                <w:rFonts w:ascii="Times New Roman" w:eastAsia="Times New Roman" w:hAnsi="Times New Roman" w:cs="Times New Roman"/>
                <w:color w:val="000000"/>
                <w:sz w:val="16"/>
                <w:szCs w:val="16"/>
                <w:lang w:val="es-419" w:eastAsia="es-419"/>
              </w:rPr>
            </w:pPr>
            <w:r w:rsidRPr="00A408D6">
              <w:rPr>
                <w:rFonts w:ascii="Times New Roman" w:eastAsia="Times New Roman" w:hAnsi="Times New Roman" w:cs="Times New Roman"/>
                <w:color w:val="000000"/>
                <w:sz w:val="16"/>
                <w:szCs w:val="16"/>
                <w:lang w:val="es-419" w:eastAsia="es-419"/>
              </w:rPr>
              <w:t>15%</w:t>
            </w:r>
          </w:p>
        </w:tc>
        <w:tc>
          <w:tcPr>
            <w:tcW w:w="1200" w:type="dxa"/>
            <w:tcBorders>
              <w:top w:val="nil"/>
              <w:left w:val="nil"/>
              <w:bottom w:val="single" w:sz="4" w:space="0" w:color="auto"/>
              <w:right w:val="single" w:sz="8" w:space="0" w:color="auto"/>
            </w:tcBorders>
            <w:shd w:val="clear" w:color="auto" w:fill="auto"/>
            <w:vAlign w:val="center"/>
            <w:hideMark/>
          </w:tcPr>
          <w:p w14:paraId="610F88CE" w14:textId="77777777" w:rsidR="00A408D6" w:rsidRPr="00A408D6" w:rsidRDefault="00A408D6" w:rsidP="00A408D6">
            <w:pPr>
              <w:spacing w:after="0" w:line="240" w:lineRule="auto"/>
              <w:jc w:val="both"/>
              <w:rPr>
                <w:rFonts w:ascii="Times New Roman" w:eastAsia="Times New Roman" w:hAnsi="Times New Roman" w:cs="Times New Roman"/>
                <w:color w:val="000000"/>
                <w:lang w:val="es-419" w:eastAsia="es-419"/>
              </w:rPr>
            </w:pPr>
            <w:r w:rsidRPr="00A408D6">
              <w:rPr>
                <w:rFonts w:ascii="Times New Roman" w:eastAsia="Times New Roman" w:hAnsi="Times New Roman" w:cs="Times New Roman"/>
                <w:color w:val="000000"/>
                <w:lang w:val="es-419" w:eastAsia="es-419"/>
              </w:rPr>
              <w:t> </w:t>
            </w:r>
          </w:p>
        </w:tc>
      </w:tr>
      <w:tr w:rsidR="00A408D6" w:rsidRPr="00A408D6" w14:paraId="2016BD62" w14:textId="77777777" w:rsidTr="00A408D6">
        <w:trPr>
          <w:trHeight w:val="20"/>
          <w:jc w:val="center"/>
        </w:trPr>
        <w:tc>
          <w:tcPr>
            <w:tcW w:w="7972" w:type="dxa"/>
            <w:gridSpan w:val="6"/>
            <w:vMerge/>
            <w:tcBorders>
              <w:top w:val="single" w:sz="4" w:space="0" w:color="auto"/>
              <w:left w:val="single" w:sz="4" w:space="0" w:color="auto"/>
              <w:bottom w:val="single" w:sz="4" w:space="0" w:color="auto"/>
              <w:right w:val="single" w:sz="4" w:space="0" w:color="auto"/>
            </w:tcBorders>
            <w:vAlign w:val="center"/>
            <w:hideMark/>
          </w:tcPr>
          <w:p w14:paraId="2119C329" w14:textId="77777777" w:rsidR="00A408D6" w:rsidRPr="00A408D6" w:rsidRDefault="00A408D6" w:rsidP="00A408D6">
            <w:pPr>
              <w:spacing w:after="0" w:line="240" w:lineRule="auto"/>
              <w:rPr>
                <w:rFonts w:ascii="Times New Roman" w:eastAsia="Times New Roman" w:hAnsi="Times New Roman" w:cs="Times New Roman"/>
                <w:color w:val="000000"/>
                <w:sz w:val="16"/>
                <w:szCs w:val="16"/>
                <w:lang w:val="es-419" w:eastAsia="es-419"/>
              </w:rPr>
            </w:pPr>
          </w:p>
        </w:tc>
        <w:tc>
          <w:tcPr>
            <w:tcW w:w="1200" w:type="dxa"/>
            <w:vMerge/>
            <w:tcBorders>
              <w:top w:val="nil"/>
              <w:left w:val="single" w:sz="4" w:space="0" w:color="auto"/>
              <w:bottom w:val="single" w:sz="4" w:space="0" w:color="auto"/>
              <w:right w:val="single" w:sz="4" w:space="0" w:color="auto"/>
            </w:tcBorders>
            <w:vAlign w:val="center"/>
            <w:hideMark/>
          </w:tcPr>
          <w:p w14:paraId="7460C984" w14:textId="77777777" w:rsidR="00A408D6" w:rsidRPr="00A408D6" w:rsidRDefault="00A408D6" w:rsidP="00A408D6">
            <w:pPr>
              <w:spacing w:after="0" w:line="240" w:lineRule="auto"/>
              <w:rPr>
                <w:rFonts w:ascii="Times New Roman" w:eastAsia="Times New Roman" w:hAnsi="Times New Roman" w:cs="Times New Roman"/>
                <w:color w:val="000000"/>
                <w:sz w:val="16"/>
                <w:szCs w:val="16"/>
                <w:lang w:val="es-419" w:eastAsia="es-419"/>
              </w:rPr>
            </w:pPr>
          </w:p>
        </w:tc>
        <w:tc>
          <w:tcPr>
            <w:tcW w:w="1200" w:type="dxa"/>
            <w:tcBorders>
              <w:top w:val="nil"/>
              <w:left w:val="nil"/>
              <w:bottom w:val="single" w:sz="4" w:space="0" w:color="auto"/>
              <w:right w:val="single" w:sz="8" w:space="0" w:color="auto"/>
            </w:tcBorders>
            <w:shd w:val="clear" w:color="auto" w:fill="auto"/>
            <w:vAlign w:val="center"/>
            <w:hideMark/>
          </w:tcPr>
          <w:p w14:paraId="401FD40D" w14:textId="77777777" w:rsidR="00A408D6" w:rsidRPr="00A408D6" w:rsidRDefault="00A408D6" w:rsidP="00A408D6">
            <w:pPr>
              <w:spacing w:after="0" w:line="240" w:lineRule="auto"/>
              <w:jc w:val="center"/>
              <w:rPr>
                <w:rFonts w:ascii="Times New Roman" w:eastAsia="Times New Roman" w:hAnsi="Times New Roman" w:cs="Times New Roman"/>
                <w:color w:val="000000"/>
                <w:lang w:val="es-419" w:eastAsia="es-419"/>
              </w:rPr>
            </w:pPr>
            <w:r w:rsidRPr="00A408D6">
              <w:rPr>
                <w:rFonts w:ascii="Times New Roman" w:eastAsia="Times New Roman" w:hAnsi="Times New Roman" w:cs="Times New Roman"/>
                <w:color w:val="000000"/>
                <w:lang w:val="es-419" w:eastAsia="es-419"/>
              </w:rPr>
              <w:t>15%</w:t>
            </w:r>
          </w:p>
        </w:tc>
      </w:tr>
      <w:tr w:rsidR="00A408D6" w:rsidRPr="00A408D6" w14:paraId="3A0725CC" w14:textId="77777777" w:rsidTr="00A408D6">
        <w:trPr>
          <w:trHeight w:val="20"/>
          <w:jc w:val="center"/>
        </w:trPr>
        <w:tc>
          <w:tcPr>
            <w:tcW w:w="7972" w:type="dxa"/>
            <w:gridSpan w:val="6"/>
            <w:vMerge/>
            <w:tcBorders>
              <w:top w:val="single" w:sz="4" w:space="0" w:color="auto"/>
              <w:left w:val="single" w:sz="4" w:space="0" w:color="auto"/>
              <w:bottom w:val="single" w:sz="4" w:space="0" w:color="auto"/>
              <w:right w:val="single" w:sz="4" w:space="0" w:color="auto"/>
            </w:tcBorders>
            <w:vAlign w:val="center"/>
            <w:hideMark/>
          </w:tcPr>
          <w:p w14:paraId="236C1718" w14:textId="77777777" w:rsidR="00A408D6" w:rsidRPr="00A408D6" w:rsidRDefault="00A408D6" w:rsidP="00A408D6">
            <w:pPr>
              <w:spacing w:after="0" w:line="240" w:lineRule="auto"/>
              <w:rPr>
                <w:rFonts w:ascii="Times New Roman" w:eastAsia="Times New Roman" w:hAnsi="Times New Roman" w:cs="Times New Roman"/>
                <w:color w:val="000000"/>
                <w:sz w:val="16"/>
                <w:szCs w:val="16"/>
                <w:lang w:val="es-419" w:eastAsia="es-419"/>
              </w:rPr>
            </w:pPr>
          </w:p>
        </w:tc>
        <w:tc>
          <w:tcPr>
            <w:tcW w:w="1200" w:type="dxa"/>
            <w:vMerge/>
            <w:tcBorders>
              <w:top w:val="nil"/>
              <w:left w:val="single" w:sz="4" w:space="0" w:color="auto"/>
              <w:bottom w:val="single" w:sz="4" w:space="0" w:color="auto"/>
              <w:right w:val="single" w:sz="4" w:space="0" w:color="auto"/>
            </w:tcBorders>
            <w:vAlign w:val="center"/>
            <w:hideMark/>
          </w:tcPr>
          <w:p w14:paraId="04BEB9EE" w14:textId="77777777" w:rsidR="00A408D6" w:rsidRPr="00A408D6" w:rsidRDefault="00A408D6" w:rsidP="00A408D6">
            <w:pPr>
              <w:spacing w:after="0" w:line="240" w:lineRule="auto"/>
              <w:rPr>
                <w:rFonts w:ascii="Times New Roman" w:eastAsia="Times New Roman" w:hAnsi="Times New Roman" w:cs="Times New Roman"/>
                <w:color w:val="000000"/>
                <w:sz w:val="16"/>
                <w:szCs w:val="16"/>
                <w:lang w:val="es-419" w:eastAsia="es-419"/>
              </w:rPr>
            </w:pPr>
          </w:p>
        </w:tc>
        <w:tc>
          <w:tcPr>
            <w:tcW w:w="1200" w:type="dxa"/>
            <w:tcBorders>
              <w:top w:val="nil"/>
              <w:left w:val="nil"/>
              <w:bottom w:val="single" w:sz="4" w:space="0" w:color="auto"/>
              <w:right w:val="single" w:sz="8" w:space="0" w:color="auto"/>
            </w:tcBorders>
            <w:shd w:val="clear" w:color="auto" w:fill="auto"/>
            <w:vAlign w:val="center"/>
            <w:hideMark/>
          </w:tcPr>
          <w:p w14:paraId="23EF9A82" w14:textId="77777777" w:rsidR="00A408D6" w:rsidRPr="00A408D6" w:rsidRDefault="00A408D6" w:rsidP="00A408D6">
            <w:pPr>
              <w:spacing w:after="0" w:line="240" w:lineRule="auto"/>
              <w:rPr>
                <w:rFonts w:ascii="Times New Roman" w:eastAsia="Times New Roman" w:hAnsi="Times New Roman" w:cs="Times New Roman"/>
                <w:color w:val="000000"/>
                <w:lang w:val="es-419" w:eastAsia="es-419"/>
              </w:rPr>
            </w:pPr>
            <w:r w:rsidRPr="00A408D6">
              <w:rPr>
                <w:rFonts w:ascii="Times New Roman" w:eastAsia="Times New Roman" w:hAnsi="Times New Roman" w:cs="Times New Roman"/>
                <w:color w:val="000000"/>
                <w:lang w:val="es-419" w:eastAsia="es-419"/>
              </w:rPr>
              <w:t> </w:t>
            </w:r>
          </w:p>
        </w:tc>
      </w:tr>
      <w:tr w:rsidR="00A408D6" w:rsidRPr="00A408D6" w14:paraId="7187A2BD" w14:textId="77777777" w:rsidTr="00A408D6">
        <w:trPr>
          <w:trHeight w:val="20"/>
          <w:jc w:val="center"/>
        </w:trPr>
        <w:tc>
          <w:tcPr>
            <w:tcW w:w="7972" w:type="dxa"/>
            <w:gridSpan w:val="6"/>
            <w:vMerge/>
            <w:tcBorders>
              <w:top w:val="single" w:sz="4" w:space="0" w:color="auto"/>
              <w:left w:val="single" w:sz="4" w:space="0" w:color="auto"/>
              <w:bottom w:val="single" w:sz="4" w:space="0" w:color="auto"/>
              <w:right w:val="single" w:sz="4" w:space="0" w:color="auto"/>
            </w:tcBorders>
            <w:vAlign w:val="center"/>
            <w:hideMark/>
          </w:tcPr>
          <w:p w14:paraId="3F41E245" w14:textId="77777777" w:rsidR="00A408D6" w:rsidRPr="00A408D6" w:rsidRDefault="00A408D6" w:rsidP="00A408D6">
            <w:pPr>
              <w:spacing w:after="0" w:line="240" w:lineRule="auto"/>
              <w:rPr>
                <w:rFonts w:ascii="Times New Roman" w:eastAsia="Times New Roman" w:hAnsi="Times New Roman" w:cs="Times New Roman"/>
                <w:color w:val="000000"/>
                <w:sz w:val="16"/>
                <w:szCs w:val="16"/>
                <w:lang w:val="es-419" w:eastAsia="es-419"/>
              </w:rPr>
            </w:pPr>
          </w:p>
        </w:tc>
        <w:tc>
          <w:tcPr>
            <w:tcW w:w="1200" w:type="dxa"/>
            <w:vMerge/>
            <w:tcBorders>
              <w:top w:val="nil"/>
              <w:left w:val="single" w:sz="4" w:space="0" w:color="auto"/>
              <w:bottom w:val="single" w:sz="4" w:space="0" w:color="auto"/>
              <w:right w:val="single" w:sz="4" w:space="0" w:color="auto"/>
            </w:tcBorders>
            <w:vAlign w:val="center"/>
            <w:hideMark/>
          </w:tcPr>
          <w:p w14:paraId="5D923EC4" w14:textId="77777777" w:rsidR="00A408D6" w:rsidRPr="00A408D6" w:rsidRDefault="00A408D6" w:rsidP="00A408D6">
            <w:pPr>
              <w:spacing w:after="0" w:line="240" w:lineRule="auto"/>
              <w:rPr>
                <w:rFonts w:ascii="Times New Roman" w:eastAsia="Times New Roman" w:hAnsi="Times New Roman" w:cs="Times New Roman"/>
                <w:color w:val="000000"/>
                <w:sz w:val="16"/>
                <w:szCs w:val="16"/>
                <w:lang w:val="es-419" w:eastAsia="es-419"/>
              </w:rPr>
            </w:pPr>
          </w:p>
        </w:tc>
        <w:tc>
          <w:tcPr>
            <w:tcW w:w="1200" w:type="dxa"/>
            <w:tcBorders>
              <w:top w:val="nil"/>
              <w:left w:val="nil"/>
              <w:bottom w:val="single" w:sz="4" w:space="0" w:color="auto"/>
              <w:right w:val="single" w:sz="8" w:space="0" w:color="auto"/>
            </w:tcBorders>
            <w:shd w:val="clear" w:color="auto" w:fill="auto"/>
            <w:vAlign w:val="center"/>
            <w:hideMark/>
          </w:tcPr>
          <w:p w14:paraId="4E7ECCE7" w14:textId="77777777" w:rsidR="00A408D6" w:rsidRPr="00A408D6" w:rsidRDefault="00A408D6" w:rsidP="00A408D6">
            <w:pPr>
              <w:spacing w:after="0" w:line="240" w:lineRule="auto"/>
              <w:rPr>
                <w:rFonts w:ascii="Times New Roman" w:eastAsia="Times New Roman" w:hAnsi="Times New Roman" w:cs="Times New Roman"/>
                <w:color w:val="000000"/>
                <w:lang w:val="es-419" w:eastAsia="es-419"/>
              </w:rPr>
            </w:pPr>
            <w:r w:rsidRPr="00A408D6">
              <w:rPr>
                <w:rFonts w:ascii="Times New Roman" w:eastAsia="Times New Roman" w:hAnsi="Times New Roman" w:cs="Times New Roman"/>
                <w:color w:val="000000"/>
                <w:lang w:val="es-419" w:eastAsia="es-419"/>
              </w:rPr>
              <w:t> </w:t>
            </w:r>
          </w:p>
        </w:tc>
      </w:tr>
      <w:tr w:rsidR="00A408D6" w:rsidRPr="00A408D6" w14:paraId="6FEEF387" w14:textId="77777777" w:rsidTr="00A408D6">
        <w:trPr>
          <w:trHeight w:val="20"/>
          <w:jc w:val="center"/>
        </w:trPr>
        <w:tc>
          <w:tcPr>
            <w:tcW w:w="7972" w:type="dxa"/>
            <w:gridSpan w:val="6"/>
            <w:vMerge/>
            <w:tcBorders>
              <w:top w:val="single" w:sz="4" w:space="0" w:color="auto"/>
              <w:left w:val="single" w:sz="4" w:space="0" w:color="auto"/>
              <w:bottom w:val="single" w:sz="4" w:space="0" w:color="auto"/>
              <w:right w:val="single" w:sz="4" w:space="0" w:color="auto"/>
            </w:tcBorders>
            <w:vAlign w:val="center"/>
            <w:hideMark/>
          </w:tcPr>
          <w:p w14:paraId="7B7B3148" w14:textId="77777777" w:rsidR="00A408D6" w:rsidRPr="00A408D6" w:rsidRDefault="00A408D6" w:rsidP="00A408D6">
            <w:pPr>
              <w:spacing w:after="0" w:line="240" w:lineRule="auto"/>
              <w:rPr>
                <w:rFonts w:ascii="Times New Roman" w:eastAsia="Times New Roman" w:hAnsi="Times New Roman" w:cs="Times New Roman"/>
                <w:color w:val="000000"/>
                <w:sz w:val="16"/>
                <w:szCs w:val="16"/>
                <w:lang w:val="es-419" w:eastAsia="es-419"/>
              </w:rPr>
            </w:pPr>
          </w:p>
        </w:tc>
        <w:tc>
          <w:tcPr>
            <w:tcW w:w="1200" w:type="dxa"/>
            <w:vMerge/>
            <w:tcBorders>
              <w:top w:val="nil"/>
              <w:left w:val="single" w:sz="4" w:space="0" w:color="auto"/>
              <w:bottom w:val="single" w:sz="4" w:space="0" w:color="auto"/>
              <w:right w:val="single" w:sz="4" w:space="0" w:color="auto"/>
            </w:tcBorders>
            <w:vAlign w:val="center"/>
            <w:hideMark/>
          </w:tcPr>
          <w:p w14:paraId="401E847A" w14:textId="77777777" w:rsidR="00A408D6" w:rsidRPr="00A408D6" w:rsidRDefault="00A408D6" w:rsidP="00A408D6">
            <w:pPr>
              <w:spacing w:after="0" w:line="240" w:lineRule="auto"/>
              <w:rPr>
                <w:rFonts w:ascii="Times New Roman" w:eastAsia="Times New Roman" w:hAnsi="Times New Roman" w:cs="Times New Roman"/>
                <w:color w:val="000000"/>
                <w:sz w:val="16"/>
                <w:szCs w:val="16"/>
                <w:lang w:val="es-419" w:eastAsia="es-419"/>
              </w:rPr>
            </w:pPr>
          </w:p>
        </w:tc>
        <w:tc>
          <w:tcPr>
            <w:tcW w:w="1200" w:type="dxa"/>
            <w:tcBorders>
              <w:top w:val="nil"/>
              <w:left w:val="nil"/>
              <w:bottom w:val="single" w:sz="4" w:space="0" w:color="auto"/>
              <w:right w:val="single" w:sz="8" w:space="0" w:color="auto"/>
            </w:tcBorders>
            <w:shd w:val="clear" w:color="auto" w:fill="auto"/>
            <w:vAlign w:val="center"/>
            <w:hideMark/>
          </w:tcPr>
          <w:p w14:paraId="6DCD16C2" w14:textId="77777777" w:rsidR="00A408D6" w:rsidRPr="00A408D6" w:rsidRDefault="00A408D6" w:rsidP="00A408D6">
            <w:pPr>
              <w:spacing w:after="0" w:line="240" w:lineRule="auto"/>
              <w:rPr>
                <w:rFonts w:ascii="Times New Roman" w:eastAsia="Times New Roman" w:hAnsi="Times New Roman" w:cs="Times New Roman"/>
                <w:color w:val="000000"/>
                <w:lang w:val="es-419" w:eastAsia="es-419"/>
              </w:rPr>
            </w:pPr>
            <w:r w:rsidRPr="00A408D6">
              <w:rPr>
                <w:rFonts w:ascii="Times New Roman" w:eastAsia="Times New Roman" w:hAnsi="Times New Roman" w:cs="Times New Roman"/>
                <w:color w:val="000000"/>
                <w:lang w:val="es-419" w:eastAsia="es-419"/>
              </w:rPr>
              <w:t> </w:t>
            </w:r>
          </w:p>
        </w:tc>
      </w:tr>
      <w:tr w:rsidR="00A408D6" w:rsidRPr="00A408D6" w14:paraId="516EB6A9" w14:textId="77777777" w:rsidTr="00A408D6">
        <w:trPr>
          <w:trHeight w:val="184"/>
          <w:jc w:val="center"/>
        </w:trPr>
        <w:tc>
          <w:tcPr>
            <w:tcW w:w="7972"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3D018757" w14:textId="2EC40507" w:rsidR="00A408D6" w:rsidRPr="00A408D6" w:rsidRDefault="00A408D6" w:rsidP="00A408D6">
            <w:pPr>
              <w:spacing w:after="0" w:line="240" w:lineRule="auto"/>
              <w:jc w:val="both"/>
              <w:rPr>
                <w:rFonts w:ascii="Times New Roman" w:eastAsia="Times New Roman" w:hAnsi="Times New Roman" w:cs="Times New Roman"/>
                <w:color w:val="000000"/>
                <w:sz w:val="16"/>
                <w:szCs w:val="16"/>
                <w:lang w:val="es-419" w:eastAsia="es-419"/>
              </w:rPr>
            </w:pPr>
            <w:r w:rsidRPr="00A408D6">
              <w:rPr>
                <w:rFonts w:ascii="Times New Roman" w:eastAsia="Times New Roman" w:hAnsi="Times New Roman" w:cs="Times New Roman"/>
                <w:color w:val="000000"/>
                <w:sz w:val="16"/>
                <w:szCs w:val="16"/>
                <w:lang w:val="es-419" w:eastAsia="es-419"/>
              </w:rPr>
              <w:t>Número de horas hombre estimadas en las fases de desarrollo de la consultoría; el número de categoría de los auditores que intervendrán, especificando para el equipo de consultores, incluidos los socios, gerentes, supervisores y auditores de campo, el total de horas mínimas en campo  y las que prevé realizar en las instalaciones del IHSS. Se pondera entre la oferta que represente el mayor número de horas según planificación para el servicio de Depuración y conciliación de datos.</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14:paraId="7EB1F3D6" w14:textId="77777777" w:rsidR="00A408D6" w:rsidRPr="00A408D6" w:rsidRDefault="00A408D6" w:rsidP="00A408D6">
            <w:pPr>
              <w:spacing w:after="0" w:line="240" w:lineRule="auto"/>
              <w:jc w:val="center"/>
              <w:rPr>
                <w:rFonts w:ascii="Times New Roman" w:eastAsia="Times New Roman" w:hAnsi="Times New Roman" w:cs="Times New Roman"/>
                <w:color w:val="000000"/>
                <w:sz w:val="16"/>
                <w:szCs w:val="16"/>
                <w:lang w:val="es-419" w:eastAsia="es-419"/>
              </w:rPr>
            </w:pPr>
            <w:r w:rsidRPr="00A408D6">
              <w:rPr>
                <w:rFonts w:ascii="Times New Roman" w:eastAsia="Times New Roman" w:hAnsi="Times New Roman" w:cs="Times New Roman"/>
                <w:color w:val="000000"/>
                <w:sz w:val="16"/>
                <w:szCs w:val="16"/>
                <w:lang w:val="es-419" w:eastAsia="es-419"/>
              </w:rPr>
              <w:t>15%</w:t>
            </w:r>
          </w:p>
        </w:tc>
        <w:tc>
          <w:tcPr>
            <w:tcW w:w="1200" w:type="dxa"/>
            <w:vMerge w:val="restart"/>
            <w:tcBorders>
              <w:top w:val="nil"/>
              <w:left w:val="single" w:sz="4" w:space="0" w:color="auto"/>
              <w:bottom w:val="single" w:sz="4" w:space="0" w:color="auto"/>
              <w:right w:val="single" w:sz="8" w:space="0" w:color="auto"/>
            </w:tcBorders>
            <w:shd w:val="clear" w:color="auto" w:fill="auto"/>
            <w:vAlign w:val="center"/>
            <w:hideMark/>
          </w:tcPr>
          <w:p w14:paraId="0BE453C7" w14:textId="77777777" w:rsidR="00A408D6" w:rsidRPr="00A408D6" w:rsidRDefault="00A408D6" w:rsidP="00A408D6">
            <w:pPr>
              <w:spacing w:after="0" w:line="240" w:lineRule="auto"/>
              <w:jc w:val="center"/>
              <w:rPr>
                <w:rFonts w:ascii="Times New Roman" w:eastAsia="Times New Roman" w:hAnsi="Times New Roman" w:cs="Times New Roman"/>
                <w:color w:val="000000"/>
                <w:lang w:val="es-419" w:eastAsia="es-419"/>
              </w:rPr>
            </w:pPr>
            <w:r w:rsidRPr="00A408D6">
              <w:rPr>
                <w:rFonts w:ascii="Times New Roman" w:eastAsia="Times New Roman" w:hAnsi="Times New Roman" w:cs="Times New Roman"/>
                <w:color w:val="000000"/>
                <w:lang w:val="es-419" w:eastAsia="es-419"/>
              </w:rPr>
              <w:t>15%</w:t>
            </w:r>
          </w:p>
        </w:tc>
      </w:tr>
      <w:tr w:rsidR="00A408D6" w:rsidRPr="00A408D6" w14:paraId="0141AB3E" w14:textId="77777777" w:rsidTr="00A408D6">
        <w:trPr>
          <w:trHeight w:val="408"/>
          <w:jc w:val="center"/>
        </w:trPr>
        <w:tc>
          <w:tcPr>
            <w:tcW w:w="7972" w:type="dxa"/>
            <w:gridSpan w:val="6"/>
            <w:vMerge/>
            <w:tcBorders>
              <w:top w:val="single" w:sz="4" w:space="0" w:color="auto"/>
              <w:left w:val="single" w:sz="4" w:space="0" w:color="auto"/>
              <w:bottom w:val="single" w:sz="4" w:space="0" w:color="auto"/>
              <w:right w:val="single" w:sz="4" w:space="0" w:color="auto"/>
            </w:tcBorders>
            <w:vAlign w:val="center"/>
            <w:hideMark/>
          </w:tcPr>
          <w:p w14:paraId="1F62422B" w14:textId="77777777" w:rsidR="00A408D6" w:rsidRPr="00A408D6" w:rsidRDefault="00A408D6" w:rsidP="00A408D6">
            <w:pPr>
              <w:spacing w:after="0" w:line="240" w:lineRule="auto"/>
              <w:rPr>
                <w:rFonts w:ascii="Times New Roman" w:eastAsia="Times New Roman" w:hAnsi="Times New Roman" w:cs="Times New Roman"/>
                <w:color w:val="000000"/>
                <w:sz w:val="16"/>
                <w:szCs w:val="16"/>
                <w:lang w:val="es-419" w:eastAsia="es-419"/>
              </w:rPr>
            </w:pPr>
          </w:p>
        </w:tc>
        <w:tc>
          <w:tcPr>
            <w:tcW w:w="1200" w:type="dxa"/>
            <w:vMerge/>
            <w:tcBorders>
              <w:top w:val="nil"/>
              <w:left w:val="single" w:sz="4" w:space="0" w:color="auto"/>
              <w:bottom w:val="single" w:sz="4" w:space="0" w:color="auto"/>
              <w:right w:val="single" w:sz="4" w:space="0" w:color="auto"/>
            </w:tcBorders>
            <w:vAlign w:val="center"/>
            <w:hideMark/>
          </w:tcPr>
          <w:p w14:paraId="17913E1F" w14:textId="77777777" w:rsidR="00A408D6" w:rsidRPr="00A408D6" w:rsidRDefault="00A408D6" w:rsidP="00A408D6">
            <w:pPr>
              <w:spacing w:after="0" w:line="240" w:lineRule="auto"/>
              <w:rPr>
                <w:rFonts w:ascii="Times New Roman" w:eastAsia="Times New Roman" w:hAnsi="Times New Roman" w:cs="Times New Roman"/>
                <w:color w:val="000000"/>
                <w:sz w:val="16"/>
                <w:szCs w:val="16"/>
                <w:lang w:val="es-419" w:eastAsia="es-419"/>
              </w:rPr>
            </w:pPr>
          </w:p>
        </w:tc>
        <w:tc>
          <w:tcPr>
            <w:tcW w:w="1200" w:type="dxa"/>
            <w:vMerge/>
            <w:tcBorders>
              <w:top w:val="nil"/>
              <w:left w:val="single" w:sz="4" w:space="0" w:color="auto"/>
              <w:bottom w:val="single" w:sz="4" w:space="0" w:color="auto"/>
              <w:right w:val="single" w:sz="8" w:space="0" w:color="auto"/>
            </w:tcBorders>
            <w:vAlign w:val="center"/>
            <w:hideMark/>
          </w:tcPr>
          <w:p w14:paraId="3A08DE37" w14:textId="77777777" w:rsidR="00A408D6" w:rsidRPr="00A408D6" w:rsidRDefault="00A408D6" w:rsidP="00A408D6">
            <w:pPr>
              <w:spacing w:after="0" w:line="240" w:lineRule="auto"/>
              <w:rPr>
                <w:rFonts w:ascii="Times New Roman" w:eastAsia="Times New Roman" w:hAnsi="Times New Roman" w:cs="Times New Roman"/>
                <w:color w:val="000000"/>
                <w:lang w:val="es-419" w:eastAsia="es-419"/>
              </w:rPr>
            </w:pPr>
          </w:p>
        </w:tc>
      </w:tr>
      <w:tr w:rsidR="00A408D6" w:rsidRPr="00A408D6" w14:paraId="0386EDD9" w14:textId="77777777" w:rsidTr="00A408D6">
        <w:trPr>
          <w:trHeight w:val="408"/>
          <w:jc w:val="center"/>
        </w:trPr>
        <w:tc>
          <w:tcPr>
            <w:tcW w:w="7972" w:type="dxa"/>
            <w:gridSpan w:val="6"/>
            <w:vMerge/>
            <w:tcBorders>
              <w:top w:val="single" w:sz="4" w:space="0" w:color="auto"/>
              <w:left w:val="single" w:sz="4" w:space="0" w:color="auto"/>
              <w:bottom w:val="single" w:sz="4" w:space="0" w:color="auto"/>
              <w:right w:val="single" w:sz="4" w:space="0" w:color="auto"/>
            </w:tcBorders>
            <w:vAlign w:val="center"/>
            <w:hideMark/>
          </w:tcPr>
          <w:p w14:paraId="4F531308" w14:textId="77777777" w:rsidR="00A408D6" w:rsidRPr="00A408D6" w:rsidRDefault="00A408D6" w:rsidP="00A408D6">
            <w:pPr>
              <w:spacing w:after="0" w:line="240" w:lineRule="auto"/>
              <w:rPr>
                <w:rFonts w:ascii="Times New Roman" w:eastAsia="Times New Roman" w:hAnsi="Times New Roman" w:cs="Times New Roman"/>
                <w:color w:val="000000"/>
                <w:sz w:val="16"/>
                <w:szCs w:val="16"/>
                <w:lang w:val="es-419" w:eastAsia="es-419"/>
              </w:rPr>
            </w:pPr>
          </w:p>
        </w:tc>
        <w:tc>
          <w:tcPr>
            <w:tcW w:w="1200" w:type="dxa"/>
            <w:vMerge/>
            <w:tcBorders>
              <w:top w:val="nil"/>
              <w:left w:val="single" w:sz="4" w:space="0" w:color="auto"/>
              <w:bottom w:val="single" w:sz="4" w:space="0" w:color="auto"/>
              <w:right w:val="single" w:sz="4" w:space="0" w:color="auto"/>
            </w:tcBorders>
            <w:vAlign w:val="center"/>
            <w:hideMark/>
          </w:tcPr>
          <w:p w14:paraId="410E0BE0" w14:textId="77777777" w:rsidR="00A408D6" w:rsidRPr="00A408D6" w:rsidRDefault="00A408D6" w:rsidP="00A408D6">
            <w:pPr>
              <w:spacing w:after="0" w:line="240" w:lineRule="auto"/>
              <w:rPr>
                <w:rFonts w:ascii="Times New Roman" w:eastAsia="Times New Roman" w:hAnsi="Times New Roman" w:cs="Times New Roman"/>
                <w:color w:val="000000"/>
                <w:sz w:val="16"/>
                <w:szCs w:val="16"/>
                <w:lang w:val="es-419" w:eastAsia="es-419"/>
              </w:rPr>
            </w:pPr>
          </w:p>
        </w:tc>
        <w:tc>
          <w:tcPr>
            <w:tcW w:w="1200" w:type="dxa"/>
            <w:vMerge/>
            <w:tcBorders>
              <w:top w:val="nil"/>
              <w:left w:val="single" w:sz="4" w:space="0" w:color="auto"/>
              <w:bottom w:val="single" w:sz="4" w:space="0" w:color="auto"/>
              <w:right w:val="single" w:sz="8" w:space="0" w:color="auto"/>
            </w:tcBorders>
            <w:vAlign w:val="center"/>
            <w:hideMark/>
          </w:tcPr>
          <w:p w14:paraId="52EA59E1" w14:textId="77777777" w:rsidR="00A408D6" w:rsidRPr="00A408D6" w:rsidRDefault="00A408D6" w:rsidP="00A408D6">
            <w:pPr>
              <w:spacing w:after="0" w:line="240" w:lineRule="auto"/>
              <w:rPr>
                <w:rFonts w:ascii="Times New Roman" w:eastAsia="Times New Roman" w:hAnsi="Times New Roman" w:cs="Times New Roman"/>
                <w:color w:val="000000"/>
                <w:lang w:val="es-419" w:eastAsia="es-419"/>
              </w:rPr>
            </w:pPr>
          </w:p>
        </w:tc>
      </w:tr>
      <w:tr w:rsidR="00A408D6" w:rsidRPr="00A408D6" w14:paraId="47ADB452" w14:textId="77777777" w:rsidTr="00A408D6">
        <w:trPr>
          <w:trHeight w:val="408"/>
          <w:jc w:val="center"/>
        </w:trPr>
        <w:tc>
          <w:tcPr>
            <w:tcW w:w="7972" w:type="dxa"/>
            <w:gridSpan w:val="6"/>
            <w:vMerge/>
            <w:tcBorders>
              <w:top w:val="single" w:sz="4" w:space="0" w:color="auto"/>
              <w:left w:val="single" w:sz="4" w:space="0" w:color="auto"/>
              <w:bottom w:val="single" w:sz="4" w:space="0" w:color="auto"/>
              <w:right w:val="single" w:sz="4" w:space="0" w:color="auto"/>
            </w:tcBorders>
            <w:vAlign w:val="center"/>
            <w:hideMark/>
          </w:tcPr>
          <w:p w14:paraId="6A5F60E4" w14:textId="77777777" w:rsidR="00A408D6" w:rsidRPr="00A408D6" w:rsidRDefault="00A408D6" w:rsidP="00A408D6">
            <w:pPr>
              <w:spacing w:after="0" w:line="240" w:lineRule="auto"/>
              <w:rPr>
                <w:rFonts w:ascii="Times New Roman" w:eastAsia="Times New Roman" w:hAnsi="Times New Roman" w:cs="Times New Roman"/>
                <w:color w:val="000000"/>
                <w:sz w:val="16"/>
                <w:szCs w:val="16"/>
                <w:lang w:val="es-419" w:eastAsia="es-419"/>
              </w:rPr>
            </w:pPr>
          </w:p>
        </w:tc>
        <w:tc>
          <w:tcPr>
            <w:tcW w:w="1200" w:type="dxa"/>
            <w:vMerge/>
            <w:tcBorders>
              <w:top w:val="nil"/>
              <w:left w:val="single" w:sz="4" w:space="0" w:color="auto"/>
              <w:bottom w:val="single" w:sz="4" w:space="0" w:color="auto"/>
              <w:right w:val="single" w:sz="4" w:space="0" w:color="auto"/>
            </w:tcBorders>
            <w:vAlign w:val="center"/>
            <w:hideMark/>
          </w:tcPr>
          <w:p w14:paraId="6814FA78" w14:textId="77777777" w:rsidR="00A408D6" w:rsidRPr="00A408D6" w:rsidRDefault="00A408D6" w:rsidP="00A408D6">
            <w:pPr>
              <w:spacing w:after="0" w:line="240" w:lineRule="auto"/>
              <w:rPr>
                <w:rFonts w:ascii="Times New Roman" w:eastAsia="Times New Roman" w:hAnsi="Times New Roman" w:cs="Times New Roman"/>
                <w:color w:val="000000"/>
                <w:sz w:val="16"/>
                <w:szCs w:val="16"/>
                <w:lang w:val="es-419" w:eastAsia="es-419"/>
              </w:rPr>
            </w:pPr>
          </w:p>
        </w:tc>
        <w:tc>
          <w:tcPr>
            <w:tcW w:w="1200" w:type="dxa"/>
            <w:vMerge/>
            <w:tcBorders>
              <w:top w:val="nil"/>
              <w:left w:val="single" w:sz="4" w:space="0" w:color="auto"/>
              <w:bottom w:val="single" w:sz="4" w:space="0" w:color="auto"/>
              <w:right w:val="single" w:sz="8" w:space="0" w:color="auto"/>
            </w:tcBorders>
            <w:vAlign w:val="center"/>
            <w:hideMark/>
          </w:tcPr>
          <w:p w14:paraId="07D9C02A" w14:textId="77777777" w:rsidR="00A408D6" w:rsidRPr="00A408D6" w:rsidRDefault="00A408D6" w:rsidP="00A408D6">
            <w:pPr>
              <w:spacing w:after="0" w:line="240" w:lineRule="auto"/>
              <w:rPr>
                <w:rFonts w:ascii="Times New Roman" w:eastAsia="Times New Roman" w:hAnsi="Times New Roman" w:cs="Times New Roman"/>
                <w:color w:val="000000"/>
                <w:lang w:val="es-419" w:eastAsia="es-419"/>
              </w:rPr>
            </w:pPr>
          </w:p>
        </w:tc>
      </w:tr>
      <w:tr w:rsidR="00A408D6" w:rsidRPr="00A408D6" w14:paraId="491B79B5" w14:textId="77777777" w:rsidTr="00A408D6">
        <w:trPr>
          <w:trHeight w:val="184"/>
          <w:jc w:val="center"/>
        </w:trPr>
        <w:tc>
          <w:tcPr>
            <w:tcW w:w="7972"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EB75F1" w14:textId="292FE46C" w:rsidR="00A408D6" w:rsidRPr="00A408D6" w:rsidRDefault="00A408D6" w:rsidP="00A408D6">
            <w:pPr>
              <w:spacing w:after="0" w:line="240" w:lineRule="auto"/>
              <w:rPr>
                <w:rFonts w:ascii="Times New Roman" w:eastAsia="Times New Roman" w:hAnsi="Times New Roman" w:cs="Times New Roman"/>
                <w:color w:val="000000"/>
                <w:sz w:val="16"/>
                <w:szCs w:val="16"/>
                <w:lang w:val="es-419" w:eastAsia="es-419"/>
              </w:rPr>
            </w:pPr>
            <w:r w:rsidRPr="00A408D6">
              <w:rPr>
                <w:rFonts w:ascii="Times New Roman" w:eastAsia="Times New Roman" w:hAnsi="Times New Roman" w:cs="Times New Roman"/>
                <w:color w:val="000000"/>
                <w:sz w:val="16"/>
                <w:szCs w:val="16"/>
                <w:lang w:val="es-419" w:eastAsia="es-419"/>
              </w:rPr>
              <w:t>Normas que utilizará la firma de Consultoría Externa para efectuar el control de calidad de su trabajo.</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14:paraId="7D189BAD" w14:textId="77777777" w:rsidR="00A408D6" w:rsidRPr="00A408D6" w:rsidRDefault="00A408D6" w:rsidP="00A408D6">
            <w:pPr>
              <w:spacing w:after="0" w:line="240" w:lineRule="auto"/>
              <w:jc w:val="center"/>
              <w:rPr>
                <w:rFonts w:ascii="Times New Roman" w:eastAsia="Times New Roman" w:hAnsi="Times New Roman" w:cs="Times New Roman"/>
                <w:color w:val="000000"/>
                <w:sz w:val="16"/>
                <w:szCs w:val="16"/>
                <w:lang w:val="es-419" w:eastAsia="es-419"/>
              </w:rPr>
            </w:pPr>
            <w:r w:rsidRPr="00A408D6">
              <w:rPr>
                <w:rFonts w:ascii="Times New Roman" w:eastAsia="Times New Roman" w:hAnsi="Times New Roman" w:cs="Times New Roman"/>
                <w:color w:val="000000"/>
                <w:sz w:val="16"/>
                <w:szCs w:val="16"/>
                <w:lang w:val="es-419" w:eastAsia="es-419"/>
              </w:rPr>
              <w:t>5%</w:t>
            </w:r>
          </w:p>
        </w:tc>
        <w:tc>
          <w:tcPr>
            <w:tcW w:w="1200" w:type="dxa"/>
            <w:vMerge w:val="restart"/>
            <w:tcBorders>
              <w:top w:val="nil"/>
              <w:left w:val="single" w:sz="4" w:space="0" w:color="auto"/>
              <w:bottom w:val="single" w:sz="4" w:space="0" w:color="auto"/>
              <w:right w:val="single" w:sz="8" w:space="0" w:color="auto"/>
            </w:tcBorders>
            <w:shd w:val="clear" w:color="auto" w:fill="auto"/>
            <w:vAlign w:val="center"/>
            <w:hideMark/>
          </w:tcPr>
          <w:p w14:paraId="3419493D" w14:textId="77777777" w:rsidR="00A408D6" w:rsidRPr="00A408D6" w:rsidRDefault="00A408D6" w:rsidP="00A408D6">
            <w:pPr>
              <w:spacing w:after="0" w:line="240" w:lineRule="auto"/>
              <w:jc w:val="center"/>
              <w:rPr>
                <w:rFonts w:ascii="Times New Roman" w:eastAsia="Times New Roman" w:hAnsi="Times New Roman" w:cs="Times New Roman"/>
                <w:color w:val="000000"/>
                <w:lang w:val="es-419" w:eastAsia="es-419"/>
              </w:rPr>
            </w:pPr>
            <w:r w:rsidRPr="00A408D6">
              <w:rPr>
                <w:rFonts w:ascii="Times New Roman" w:eastAsia="Times New Roman" w:hAnsi="Times New Roman" w:cs="Times New Roman"/>
                <w:color w:val="000000"/>
                <w:lang w:val="es-419" w:eastAsia="es-419"/>
              </w:rPr>
              <w:t>5%</w:t>
            </w:r>
          </w:p>
        </w:tc>
      </w:tr>
      <w:tr w:rsidR="00A408D6" w:rsidRPr="00A408D6" w14:paraId="0B96EFF2" w14:textId="77777777" w:rsidTr="00A408D6">
        <w:trPr>
          <w:trHeight w:val="408"/>
          <w:jc w:val="center"/>
        </w:trPr>
        <w:tc>
          <w:tcPr>
            <w:tcW w:w="7972" w:type="dxa"/>
            <w:gridSpan w:val="6"/>
            <w:vMerge/>
            <w:tcBorders>
              <w:top w:val="single" w:sz="4" w:space="0" w:color="auto"/>
              <w:left w:val="single" w:sz="4" w:space="0" w:color="auto"/>
              <w:bottom w:val="single" w:sz="4" w:space="0" w:color="auto"/>
              <w:right w:val="single" w:sz="4" w:space="0" w:color="auto"/>
            </w:tcBorders>
            <w:vAlign w:val="center"/>
            <w:hideMark/>
          </w:tcPr>
          <w:p w14:paraId="3E18F8B5" w14:textId="77777777" w:rsidR="00A408D6" w:rsidRPr="00A408D6" w:rsidRDefault="00A408D6" w:rsidP="00A408D6">
            <w:pPr>
              <w:spacing w:after="0" w:line="240" w:lineRule="auto"/>
              <w:rPr>
                <w:rFonts w:ascii="Times New Roman" w:eastAsia="Times New Roman" w:hAnsi="Times New Roman" w:cs="Times New Roman"/>
                <w:color w:val="000000"/>
                <w:sz w:val="16"/>
                <w:szCs w:val="16"/>
                <w:lang w:val="es-419" w:eastAsia="es-419"/>
              </w:rPr>
            </w:pPr>
          </w:p>
        </w:tc>
        <w:tc>
          <w:tcPr>
            <w:tcW w:w="1200" w:type="dxa"/>
            <w:vMerge/>
            <w:tcBorders>
              <w:top w:val="nil"/>
              <w:left w:val="single" w:sz="4" w:space="0" w:color="auto"/>
              <w:bottom w:val="single" w:sz="4" w:space="0" w:color="auto"/>
              <w:right w:val="single" w:sz="4" w:space="0" w:color="auto"/>
            </w:tcBorders>
            <w:vAlign w:val="center"/>
            <w:hideMark/>
          </w:tcPr>
          <w:p w14:paraId="5F0A1D6E" w14:textId="77777777" w:rsidR="00A408D6" w:rsidRPr="00A408D6" w:rsidRDefault="00A408D6" w:rsidP="00A408D6">
            <w:pPr>
              <w:spacing w:after="0" w:line="240" w:lineRule="auto"/>
              <w:rPr>
                <w:rFonts w:ascii="Times New Roman" w:eastAsia="Times New Roman" w:hAnsi="Times New Roman" w:cs="Times New Roman"/>
                <w:color w:val="000000"/>
                <w:sz w:val="16"/>
                <w:szCs w:val="16"/>
                <w:lang w:val="es-419" w:eastAsia="es-419"/>
              </w:rPr>
            </w:pPr>
          </w:p>
        </w:tc>
        <w:tc>
          <w:tcPr>
            <w:tcW w:w="1200" w:type="dxa"/>
            <w:vMerge/>
            <w:tcBorders>
              <w:top w:val="nil"/>
              <w:left w:val="single" w:sz="4" w:space="0" w:color="auto"/>
              <w:bottom w:val="single" w:sz="4" w:space="0" w:color="auto"/>
              <w:right w:val="single" w:sz="8" w:space="0" w:color="auto"/>
            </w:tcBorders>
            <w:vAlign w:val="center"/>
            <w:hideMark/>
          </w:tcPr>
          <w:p w14:paraId="2217F176" w14:textId="77777777" w:rsidR="00A408D6" w:rsidRPr="00A408D6" w:rsidRDefault="00A408D6" w:rsidP="00A408D6">
            <w:pPr>
              <w:spacing w:after="0" w:line="240" w:lineRule="auto"/>
              <w:rPr>
                <w:rFonts w:ascii="Times New Roman" w:eastAsia="Times New Roman" w:hAnsi="Times New Roman" w:cs="Times New Roman"/>
                <w:color w:val="000000"/>
                <w:lang w:val="es-419" w:eastAsia="es-419"/>
              </w:rPr>
            </w:pPr>
          </w:p>
        </w:tc>
      </w:tr>
      <w:tr w:rsidR="00A408D6" w:rsidRPr="00A408D6" w14:paraId="5CE0D87E" w14:textId="77777777" w:rsidTr="00A408D6">
        <w:trPr>
          <w:trHeight w:val="184"/>
          <w:jc w:val="center"/>
        </w:trPr>
        <w:tc>
          <w:tcPr>
            <w:tcW w:w="7972"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7FD39B" w14:textId="0DC7CD86" w:rsidR="00A408D6" w:rsidRPr="00A408D6" w:rsidRDefault="00A408D6" w:rsidP="00A408D6">
            <w:pPr>
              <w:spacing w:after="0" w:line="240" w:lineRule="auto"/>
              <w:rPr>
                <w:rFonts w:ascii="Times New Roman" w:eastAsia="Times New Roman" w:hAnsi="Times New Roman" w:cs="Times New Roman"/>
                <w:color w:val="000000"/>
                <w:sz w:val="16"/>
                <w:szCs w:val="16"/>
                <w:lang w:val="es-419" w:eastAsia="es-419"/>
              </w:rPr>
            </w:pPr>
            <w:r w:rsidRPr="00A408D6">
              <w:rPr>
                <w:rFonts w:ascii="Times New Roman" w:eastAsia="Times New Roman" w:hAnsi="Times New Roman" w:cs="Times New Roman"/>
                <w:color w:val="000000"/>
                <w:sz w:val="16"/>
                <w:szCs w:val="16"/>
                <w:lang w:val="es-419" w:eastAsia="es-419"/>
              </w:rPr>
              <w:t>Listado cronológico de los contratos de Consultoría por depuración y conciliación de saldos financieros en empresas públicas o privadas a cargo de la firma consultora oferente, realizados en los últimos cinco años.</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14:paraId="1AE5C018" w14:textId="77777777" w:rsidR="00A408D6" w:rsidRPr="00A408D6" w:rsidRDefault="00A408D6" w:rsidP="00A408D6">
            <w:pPr>
              <w:spacing w:after="0" w:line="240" w:lineRule="auto"/>
              <w:jc w:val="center"/>
              <w:rPr>
                <w:rFonts w:ascii="Times New Roman" w:eastAsia="Times New Roman" w:hAnsi="Times New Roman" w:cs="Times New Roman"/>
                <w:color w:val="000000"/>
                <w:lang w:val="es-419" w:eastAsia="es-419"/>
              </w:rPr>
            </w:pPr>
            <w:r w:rsidRPr="00A408D6">
              <w:rPr>
                <w:rFonts w:ascii="Times New Roman" w:eastAsia="Times New Roman" w:hAnsi="Times New Roman" w:cs="Times New Roman"/>
                <w:color w:val="000000"/>
                <w:lang w:val="es-419" w:eastAsia="es-419"/>
              </w:rPr>
              <w:t> </w:t>
            </w:r>
          </w:p>
        </w:tc>
        <w:tc>
          <w:tcPr>
            <w:tcW w:w="1200" w:type="dxa"/>
            <w:vMerge w:val="restart"/>
            <w:tcBorders>
              <w:top w:val="nil"/>
              <w:left w:val="single" w:sz="4" w:space="0" w:color="auto"/>
              <w:bottom w:val="single" w:sz="4" w:space="0" w:color="auto"/>
              <w:right w:val="single" w:sz="8" w:space="0" w:color="auto"/>
            </w:tcBorders>
            <w:shd w:val="clear" w:color="auto" w:fill="auto"/>
            <w:vAlign w:val="center"/>
            <w:hideMark/>
          </w:tcPr>
          <w:p w14:paraId="7B0729F0" w14:textId="77777777" w:rsidR="00A408D6" w:rsidRPr="00A408D6" w:rsidRDefault="00A408D6" w:rsidP="00A408D6">
            <w:pPr>
              <w:spacing w:after="0" w:line="240" w:lineRule="auto"/>
              <w:jc w:val="center"/>
              <w:rPr>
                <w:rFonts w:ascii="Times New Roman" w:eastAsia="Times New Roman" w:hAnsi="Times New Roman" w:cs="Times New Roman"/>
                <w:color w:val="000000"/>
                <w:lang w:val="es-419" w:eastAsia="es-419"/>
              </w:rPr>
            </w:pPr>
            <w:r w:rsidRPr="00A408D6">
              <w:rPr>
                <w:rFonts w:ascii="Times New Roman" w:eastAsia="Times New Roman" w:hAnsi="Times New Roman" w:cs="Times New Roman"/>
                <w:color w:val="000000"/>
                <w:lang w:val="es-419" w:eastAsia="es-419"/>
              </w:rPr>
              <w:t>5%</w:t>
            </w:r>
          </w:p>
        </w:tc>
      </w:tr>
      <w:tr w:rsidR="00A408D6" w:rsidRPr="00A408D6" w14:paraId="35B5095B" w14:textId="77777777" w:rsidTr="00A408D6">
        <w:trPr>
          <w:trHeight w:val="408"/>
          <w:jc w:val="center"/>
        </w:trPr>
        <w:tc>
          <w:tcPr>
            <w:tcW w:w="7972" w:type="dxa"/>
            <w:gridSpan w:val="6"/>
            <w:vMerge/>
            <w:tcBorders>
              <w:top w:val="single" w:sz="4" w:space="0" w:color="auto"/>
              <w:left w:val="single" w:sz="4" w:space="0" w:color="auto"/>
              <w:bottom w:val="single" w:sz="4" w:space="0" w:color="auto"/>
              <w:right w:val="single" w:sz="4" w:space="0" w:color="auto"/>
            </w:tcBorders>
            <w:vAlign w:val="center"/>
            <w:hideMark/>
          </w:tcPr>
          <w:p w14:paraId="38DE40CD" w14:textId="77777777" w:rsidR="00A408D6" w:rsidRPr="00A408D6" w:rsidRDefault="00A408D6" w:rsidP="00A408D6">
            <w:pPr>
              <w:spacing w:after="0" w:line="240" w:lineRule="auto"/>
              <w:rPr>
                <w:rFonts w:ascii="Times New Roman" w:eastAsia="Times New Roman" w:hAnsi="Times New Roman" w:cs="Times New Roman"/>
                <w:color w:val="000000"/>
                <w:sz w:val="16"/>
                <w:szCs w:val="16"/>
                <w:lang w:val="es-419" w:eastAsia="es-419"/>
              </w:rPr>
            </w:pPr>
          </w:p>
        </w:tc>
        <w:tc>
          <w:tcPr>
            <w:tcW w:w="1200" w:type="dxa"/>
            <w:vMerge/>
            <w:tcBorders>
              <w:top w:val="nil"/>
              <w:left w:val="single" w:sz="4" w:space="0" w:color="auto"/>
              <w:bottom w:val="single" w:sz="4" w:space="0" w:color="auto"/>
              <w:right w:val="single" w:sz="4" w:space="0" w:color="auto"/>
            </w:tcBorders>
            <w:vAlign w:val="center"/>
            <w:hideMark/>
          </w:tcPr>
          <w:p w14:paraId="4168C8F2" w14:textId="77777777" w:rsidR="00A408D6" w:rsidRPr="00A408D6" w:rsidRDefault="00A408D6" w:rsidP="00A408D6">
            <w:pPr>
              <w:spacing w:after="0" w:line="240" w:lineRule="auto"/>
              <w:rPr>
                <w:rFonts w:ascii="Times New Roman" w:eastAsia="Times New Roman" w:hAnsi="Times New Roman" w:cs="Times New Roman"/>
                <w:color w:val="000000"/>
                <w:lang w:val="es-419" w:eastAsia="es-419"/>
              </w:rPr>
            </w:pPr>
          </w:p>
        </w:tc>
        <w:tc>
          <w:tcPr>
            <w:tcW w:w="1200" w:type="dxa"/>
            <w:vMerge/>
            <w:tcBorders>
              <w:top w:val="nil"/>
              <w:left w:val="single" w:sz="4" w:space="0" w:color="auto"/>
              <w:bottom w:val="single" w:sz="4" w:space="0" w:color="auto"/>
              <w:right w:val="single" w:sz="8" w:space="0" w:color="auto"/>
            </w:tcBorders>
            <w:vAlign w:val="center"/>
            <w:hideMark/>
          </w:tcPr>
          <w:p w14:paraId="6BF1C8E6" w14:textId="77777777" w:rsidR="00A408D6" w:rsidRPr="00A408D6" w:rsidRDefault="00A408D6" w:rsidP="00A408D6">
            <w:pPr>
              <w:spacing w:after="0" w:line="240" w:lineRule="auto"/>
              <w:rPr>
                <w:rFonts w:ascii="Times New Roman" w:eastAsia="Times New Roman" w:hAnsi="Times New Roman" w:cs="Times New Roman"/>
                <w:color w:val="000000"/>
                <w:lang w:val="es-419" w:eastAsia="es-419"/>
              </w:rPr>
            </w:pPr>
          </w:p>
        </w:tc>
      </w:tr>
      <w:tr w:rsidR="00A408D6" w:rsidRPr="00A408D6" w14:paraId="24647E7F" w14:textId="77777777" w:rsidTr="00A408D6">
        <w:trPr>
          <w:trHeight w:val="408"/>
          <w:jc w:val="center"/>
        </w:trPr>
        <w:tc>
          <w:tcPr>
            <w:tcW w:w="7972" w:type="dxa"/>
            <w:gridSpan w:val="6"/>
            <w:vMerge/>
            <w:tcBorders>
              <w:top w:val="single" w:sz="4" w:space="0" w:color="auto"/>
              <w:left w:val="single" w:sz="4" w:space="0" w:color="auto"/>
              <w:bottom w:val="single" w:sz="4" w:space="0" w:color="auto"/>
              <w:right w:val="single" w:sz="4" w:space="0" w:color="auto"/>
            </w:tcBorders>
            <w:vAlign w:val="center"/>
            <w:hideMark/>
          </w:tcPr>
          <w:p w14:paraId="7D34ADD0" w14:textId="77777777" w:rsidR="00A408D6" w:rsidRPr="00A408D6" w:rsidRDefault="00A408D6" w:rsidP="00A408D6">
            <w:pPr>
              <w:spacing w:after="0" w:line="240" w:lineRule="auto"/>
              <w:rPr>
                <w:rFonts w:ascii="Times New Roman" w:eastAsia="Times New Roman" w:hAnsi="Times New Roman" w:cs="Times New Roman"/>
                <w:color w:val="000000"/>
                <w:sz w:val="16"/>
                <w:szCs w:val="16"/>
                <w:lang w:val="es-419" w:eastAsia="es-419"/>
              </w:rPr>
            </w:pPr>
          </w:p>
        </w:tc>
        <w:tc>
          <w:tcPr>
            <w:tcW w:w="1200" w:type="dxa"/>
            <w:vMerge/>
            <w:tcBorders>
              <w:top w:val="nil"/>
              <w:left w:val="single" w:sz="4" w:space="0" w:color="auto"/>
              <w:bottom w:val="single" w:sz="4" w:space="0" w:color="auto"/>
              <w:right w:val="single" w:sz="4" w:space="0" w:color="auto"/>
            </w:tcBorders>
            <w:vAlign w:val="center"/>
            <w:hideMark/>
          </w:tcPr>
          <w:p w14:paraId="68FD08E2" w14:textId="77777777" w:rsidR="00A408D6" w:rsidRPr="00A408D6" w:rsidRDefault="00A408D6" w:rsidP="00A408D6">
            <w:pPr>
              <w:spacing w:after="0" w:line="240" w:lineRule="auto"/>
              <w:rPr>
                <w:rFonts w:ascii="Times New Roman" w:eastAsia="Times New Roman" w:hAnsi="Times New Roman" w:cs="Times New Roman"/>
                <w:color w:val="000000"/>
                <w:lang w:val="es-419" w:eastAsia="es-419"/>
              </w:rPr>
            </w:pPr>
          </w:p>
        </w:tc>
        <w:tc>
          <w:tcPr>
            <w:tcW w:w="1200" w:type="dxa"/>
            <w:vMerge/>
            <w:tcBorders>
              <w:top w:val="nil"/>
              <w:left w:val="single" w:sz="4" w:space="0" w:color="auto"/>
              <w:bottom w:val="single" w:sz="4" w:space="0" w:color="auto"/>
              <w:right w:val="single" w:sz="8" w:space="0" w:color="auto"/>
            </w:tcBorders>
            <w:vAlign w:val="center"/>
            <w:hideMark/>
          </w:tcPr>
          <w:p w14:paraId="4E4ABDE9" w14:textId="77777777" w:rsidR="00A408D6" w:rsidRPr="00A408D6" w:rsidRDefault="00A408D6" w:rsidP="00A408D6">
            <w:pPr>
              <w:spacing w:after="0" w:line="240" w:lineRule="auto"/>
              <w:rPr>
                <w:rFonts w:ascii="Times New Roman" w:eastAsia="Times New Roman" w:hAnsi="Times New Roman" w:cs="Times New Roman"/>
                <w:color w:val="000000"/>
                <w:lang w:val="es-419" w:eastAsia="es-419"/>
              </w:rPr>
            </w:pPr>
          </w:p>
        </w:tc>
      </w:tr>
      <w:tr w:rsidR="00A408D6" w:rsidRPr="00A408D6" w14:paraId="2C7D8DC5" w14:textId="77777777" w:rsidTr="00A408D6">
        <w:trPr>
          <w:trHeight w:val="408"/>
          <w:jc w:val="center"/>
        </w:trPr>
        <w:tc>
          <w:tcPr>
            <w:tcW w:w="7972" w:type="dxa"/>
            <w:gridSpan w:val="6"/>
            <w:vMerge/>
            <w:tcBorders>
              <w:top w:val="single" w:sz="4" w:space="0" w:color="auto"/>
              <w:left w:val="single" w:sz="4" w:space="0" w:color="auto"/>
              <w:bottom w:val="single" w:sz="4" w:space="0" w:color="auto"/>
              <w:right w:val="single" w:sz="4" w:space="0" w:color="auto"/>
            </w:tcBorders>
            <w:vAlign w:val="center"/>
            <w:hideMark/>
          </w:tcPr>
          <w:p w14:paraId="3E55825D" w14:textId="77777777" w:rsidR="00A408D6" w:rsidRPr="00A408D6" w:rsidRDefault="00A408D6" w:rsidP="00A408D6">
            <w:pPr>
              <w:spacing w:after="0" w:line="240" w:lineRule="auto"/>
              <w:rPr>
                <w:rFonts w:ascii="Times New Roman" w:eastAsia="Times New Roman" w:hAnsi="Times New Roman" w:cs="Times New Roman"/>
                <w:color w:val="000000"/>
                <w:sz w:val="16"/>
                <w:szCs w:val="16"/>
                <w:lang w:val="es-419" w:eastAsia="es-419"/>
              </w:rPr>
            </w:pPr>
          </w:p>
        </w:tc>
        <w:tc>
          <w:tcPr>
            <w:tcW w:w="1200" w:type="dxa"/>
            <w:vMerge/>
            <w:tcBorders>
              <w:top w:val="nil"/>
              <w:left w:val="single" w:sz="4" w:space="0" w:color="auto"/>
              <w:bottom w:val="single" w:sz="4" w:space="0" w:color="auto"/>
              <w:right w:val="single" w:sz="4" w:space="0" w:color="auto"/>
            </w:tcBorders>
            <w:vAlign w:val="center"/>
            <w:hideMark/>
          </w:tcPr>
          <w:p w14:paraId="7176F469" w14:textId="77777777" w:rsidR="00A408D6" w:rsidRPr="00A408D6" w:rsidRDefault="00A408D6" w:rsidP="00A408D6">
            <w:pPr>
              <w:spacing w:after="0" w:line="240" w:lineRule="auto"/>
              <w:rPr>
                <w:rFonts w:ascii="Times New Roman" w:eastAsia="Times New Roman" w:hAnsi="Times New Roman" w:cs="Times New Roman"/>
                <w:color w:val="000000"/>
                <w:lang w:val="es-419" w:eastAsia="es-419"/>
              </w:rPr>
            </w:pPr>
          </w:p>
        </w:tc>
        <w:tc>
          <w:tcPr>
            <w:tcW w:w="1200" w:type="dxa"/>
            <w:vMerge/>
            <w:tcBorders>
              <w:top w:val="nil"/>
              <w:left w:val="single" w:sz="4" w:space="0" w:color="auto"/>
              <w:bottom w:val="single" w:sz="4" w:space="0" w:color="auto"/>
              <w:right w:val="single" w:sz="8" w:space="0" w:color="auto"/>
            </w:tcBorders>
            <w:vAlign w:val="center"/>
            <w:hideMark/>
          </w:tcPr>
          <w:p w14:paraId="7B8B5D0C" w14:textId="77777777" w:rsidR="00A408D6" w:rsidRPr="00A408D6" w:rsidRDefault="00A408D6" w:rsidP="00A408D6">
            <w:pPr>
              <w:spacing w:after="0" w:line="240" w:lineRule="auto"/>
              <w:rPr>
                <w:rFonts w:ascii="Times New Roman" w:eastAsia="Times New Roman" w:hAnsi="Times New Roman" w:cs="Times New Roman"/>
                <w:color w:val="000000"/>
                <w:lang w:val="es-419" w:eastAsia="es-419"/>
              </w:rPr>
            </w:pPr>
          </w:p>
        </w:tc>
      </w:tr>
      <w:tr w:rsidR="00A408D6" w:rsidRPr="00A408D6" w14:paraId="45FD2B16" w14:textId="77777777" w:rsidTr="00A408D6">
        <w:trPr>
          <w:trHeight w:val="408"/>
          <w:jc w:val="center"/>
        </w:trPr>
        <w:tc>
          <w:tcPr>
            <w:tcW w:w="7972" w:type="dxa"/>
            <w:gridSpan w:val="6"/>
            <w:vMerge/>
            <w:tcBorders>
              <w:top w:val="single" w:sz="4" w:space="0" w:color="auto"/>
              <w:left w:val="single" w:sz="4" w:space="0" w:color="auto"/>
              <w:bottom w:val="single" w:sz="4" w:space="0" w:color="auto"/>
              <w:right w:val="single" w:sz="4" w:space="0" w:color="auto"/>
            </w:tcBorders>
            <w:vAlign w:val="center"/>
            <w:hideMark/>
          </w:tcPr>
          <w:p w14:paraId="67B49482" w14:textId="77777777" w:rsidR="00A408D6" w:rsidRPr="00A408D6" w:rsidRDefault="00A408D6" w:rsidP="00A408D6">
            <w:pPr>
              <w:spacing w:after="0" w:line="240" w:lineRule="auto"/>
              <w:rPr>
                <w:rFonts w:ascii="Times New Roman" w:eastAsia="Times New Roman" w:hAnsi="Times New Roman" w:cs="Times New Roman"/>
                <w:color w:val="000000"/>
                <w:sz w:val="16"/>
                <w:szCs w:val="16"/>
                <w:lang w:val="es-419" w:eastAsia="es-419"/>
              </w:rPr>
            </w:pPr>
          </w:p>
        </w:tc>
        <w:tc>
          <w:tcPr>
            <w:tcW w:w="1200" w:type="dxa"/>
            <w:vMerge/>
            <w:tcBorders>
              <w:top w:val="nil"/>
              <w:left w:val="single" w:sz="4" w:space="0" w:color="auto"/>
              <w:bottom w:val="single" w:sz="4" w:space="0" w:color="auto"/>
              <w:right w:val="single" w:sz="4" w:space="0" w:color="auto"/>
            </w:tcBorders>
            <w:vAlign w:val="center"/>
            <w:hideMark/>
          </w:tcPr>
          <w:p w14:paraId="15B2262E" w14:textId="77777777" w:rsidR="00A408D6" w:rsidRPr="00A408D6" w:rsidRDefault="00A408D6" w:rsidP="00A408D6">
            <w:pPr>
              <w:spacing w:after="0" w:line="240" w:lineRule="auto"/>
              <w:rPr>
                <w:rFonts w:ascii="Times New Roman" w:eastAsia="Times New Roman" w:hAnsi="Times New Roman" w:cs="Times New Roman"/>
                <w:color w:val="000000"/>
                <w:lang w:val="es-419" w:eastAsia="es-419"/>
              </w:rPr>
            </w:pPr>
          </w:p>
        </w:tc>
        <w:tc>
          <w:tcPr>
            <w:tcW w:w="1200" w:type="dxa"/>
            <w:vMerge/>
            <w:tcBorders>
              <w:top w:val="nil"/>
              <w:left w:val="single" w:sz="4" w:space="0" w:color="auto"/>
              <w:bottom w:val="single" w:sz="4" w:space="0" w:color="auto"/>
              <w:right w:val="single" w:sz="8" w:space="0" w:color="auto"/>
            </w:tcBorders>
            <w:vAlign w:val="center"/>
            <w:hideMark/>
          </w:tcPr>
          <w:p w14:paraId="6E6F7C37" w14:textId="77777777" w:rsidR="00A408D6" w:rsidRPr="00A408D6" w:rsidRDefault="00A408D6" w:rsidP="00A408D6">
            <w:pPr>
              <w:spacing w:after="0" w:line="240" w:lineRule="auto"/>
              <w:rPr>
                <w:rFonts w:ascii="Times New Roman" w:eastAsia="Times New Roman" w:hAnsi="Times New Roman" w:cs="Times New Roman"/>
                <w:color w:val="000000"/>
                <w:lang w:val="es-419" w:eastAsia="es-419"/>
              </w:rPr>
            </w:pPr>
          </w:p>
        </w:tc>
      </w:tr>
      <w:tr w:rsidR="00A408D6" w:rsidRPr="00A408D6" w14:paraId="3399A5F0" w14:textId="77777777" w:rsidTr="00A408D6">
        <w:trPr>
          <w:trHeight w:val="408"/>
          <w:jc w:val="center"/>
        </w:trPr>
        <w:tc>
          <w:tcPr>
            <w:tcW w:w="7972" w:type="dxa"/>
            <w:gridSpan w:val="6"/>
            <w:vMerge/>
            <w:tcBorders>
              <w:top w:val="single" w:sz="4" w:space="0" w:color="auto"/>
              <w:left w:val="single" w:sz="4" w:space="0" w:color="auto"/>
              <w:bottom w:val="single" w:sz="4" w:space="0" w:color="auto"/>
              <w:right w:val="single" w:sz="4" w:space="0" w:color="auto"/>
            </w:tcBorders>
            <w:vAlign w:val="center"/>
            <w:hideMark/>
          </w:tcPr>
          <w:p w14:paraId="1C6AD46B" w14:textId="77777777" w:rsidR="00A408D6" w:rsidRPr="00A408D6" w:rsidRDefault="00A408D6" w:rsidP="00A408D6">
            <w:pPr>
              <w:spacing w:after="0" w:line="240" w:lineRule="auto"/>
              <w:rPr>
                <w:rFonts w:ascii="Times New Roman" w:eastAsia="Times New Roman" w:hAnsi="Times New Roman" w:cs="Times New Roman"/>
                <w:color w:val="000000"/>
                <w:sz w:val="16"/>
                <w:szCs w:val="16"/>
                <w:lang w:val="es-419" w:eastAsia="es-419"/>
              </w:rPr>
            </w:pPr>
          </w:p>
        </w:tc>
        <w:tc>
          <w:tcPr>
            <w:tcW w:w="1200" w:type="dxa"/>
            <w:vMerge/>
            <w:tcBorders>
              <w:top w:val="nil"/>
              <w:left w:val="single" w:sz="4" w:space="0" w:color="auto"/>
              <w:bottom w:val="single" w:sz="4" w:space="0" w:color="auto"/>
              <w:right w:val="single" w:sz="4" w:space="0" w:color="auto"/>
            </w:tcBorders>
            <w:vAlign w:val="center"/>
            <w:hideMark/>
          </w:tcPr>
          <w:p w14:paraId="4963D627" w14:textId="77777777" w:rsidR="00A408D6" w:rsidRPr="00A408D6" w:rsidRDefault="00A408D6" w:rsidP="00A408D6">
            <w:pPr>
              <w:spacing w:after="0" w:line="240" w:lineRule="auto"/>
              <w:rPr>
                <w:rFonts w:ascii="Times New Roman" w:eastAsia="Times New Roman" w:hAnsi="Times New Roman" w:cs="Times New Roman"/>
                <w:color w:val="000000"/>
                <w:lang w:val="es-419" w:eastAsia="es-419"/>
              </w:rPr>
            </w:pPr>
          </w:p>
        </w:tc>
        <w:tc>
          <w:tcPr>
            <w:tcW w:w="1200" w:type="dxa"/>
            <w:vMerge/>
            <w:tcBorders>
              <w:top w:val="nil"/>
              <w:left w:val="single" w:sz="4" w:space="0" w:color="auto"/>
              <w:bottom w:val="single" w:sz="4" w:space="0" w:color="auto"/>
              <w:right w:val="single" w:sz="8" w:space="0" w:color="auto"/>
            </w:tcBorders>
            <w:vAlign w:val="center"/>
            <w:hideMark/>
          </w:tcPr>
          <w:p w14:paraId="161B625F" w14:textId="77777777" w:rsidR="00A408D6" w:rsidRPr="00A408D6" w:rsidRDefault="00A408D6" w:rsidP="00A408D6">
            <w:pPr>
              <w:spacing w:after="0" w:line="240" w:lineRule="auto"/>
              <w:rPr>
                <w:rFonts w:ascii="Times New Roman" w:eastAsia="Times New Roman" w:hAnsi="Times New Roman" w:cs="Times New Roman"/>
                <w:color w:val="000000"/>
                <w:lang w:val="es-419" w:eastAsia="es-419"/>
              </w:rPr>
            </w:pPr>
          </w:p>
        </w:tc>
      </w:tr>
      <w:tr w:rsidR="00A408D6" w:rsidRPr="00A408D6" w14:paraId="5874867A" w14:textId="77777777" w:rsidTr="00A408D6">
        <w:trPr>
          <w:trHeight w:val="20"/>
          <w:jc w:val="center"/>
        </w:trPr>
        <w:tc>
          <w:tcPr>
            <w:tcW w:w="16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87FB058" w14:textId="77777777" w:rsidR="00A408D6" w:rsidRPr="00A408D6" w:rsidRDefault="00A408D6" w:rsidP="00A408D6">
            <w:pPr>
              <w:spacing w:after="0" w:line="240" w:lineRule="auto"/>
              <w:rPr>
                <w:rFonts w:ascii="Times New Roman" w:eastAsia="Times New Roman" w:hAnsi="Times New Roman" w:cs="Times New Roman"/>
                <w:color w:val="000000"/>
                <w:sz w:val="16"/>
                <w:szCs w:val="16"/>
                <w:lang w:val="es-419" w:eastAsia="es-419"/>
              </w:rPr>
            </w:pPr>
            <w:r w:rsidRPr="00A408D6">
              <w:rPr>
                <w:rFonts w:ascii="Times New Roman" w:eastAsia="Times New Roman" w:hAnsi="Times New Roman" w:cs="Times New Roman"/>
                <w:color w:val="000000"/>
                <w:sz w:val="16"/>
                <w:szCs w:val="16"/>
                <w:lang w:val="es-419" w:eastAsia="es-419"/>
              </w:rPr>
              <w:t>a)</w:t>
            </w:r>
          </w:p>
        </w:tc>
        <w:tc>
          <w:tcPr>
            <w:tcW w:w="1480" w:type="dxa"/>
            <w:tcBorders>
              <w:top w:val="nil"/>
              <w:left w:val="nil"/>
              <w:bottom w:val="single" w:sz="4" w:space="0" w:color="auto"/>
              <w:right w:val="single" w:sz="4" w:space="0" w:color="auto"/>
            </w:tcBorders>
            <w:shd w:val="clear" w:color="auto" w:fill="auto"/>
            <w:vAlign w:val="center"/>
            <w:hideMark/>
          </w:tcPr>
          <w:p w14:paraId="459CF6BC" w14:textId="6B163E2C" w:rsidR="00A408D6" w:rsidRPr="00A408D6" w:rsidRDefault="00A408D6" w:rsidP="00A408D6">
            <w:pPr>
              <w:spacing w:after="0" w:line="240" w:lineRule="auto"/>
              <w:rPr>
                <w:rFonts w:ascii="Times New Roman" w:eastAsia="Times New Roman" w:hAnsi="Times New Roman" w:cs="Times New Roman"/>
                <w:color w:val="000000"/>
                <w:sz w:val="16"/>
                <w:szCs w:val="16"/>
                <w:lang w:val="es-419" w:eastAsia="es-419"/>
              </w:rPr>
            </w:pPr>
            <w:r w:rsidRPr="00A408D6">
              <w:rPr>
                <w:rFonts w:ascii="Times New Roman" w:eastAsia="Times New Roman" w:hAnsi="Times New Roman" w:cs="Times New Roman"/>
                <w:color w:val="000000"/>
                <w:sz w:val="16"/>
                <w:szCs w:val="16"/>
                <w:lang w:val="es-419" w:eastAsia="es-419"/>
              </w:rPr>
              <w:t>más de 5 (cinco) consultorías</w:t>
            </w:r>
          </w:p>
        </w:tc>
        <w:tc>
          <w:tcPr>
            <w:tcW w:w="3600" w:type="dxa"/>
            <w:gridSpan w:val="2"/>
            <w:tcBorders>
              <w:top w:val="single" w:sz="4" w:space="0" w:color="auto"/>
              <w:left w:val="nil"/>
              <w:bottom w:val="single" w:sz="4" w:space="0" w:color="auto"/>
              <w:right w:val="single" w:sz="4" w:space="0" w:color="auto"/>
            </w:tcBorders>
            <w:shd w:val="clear" w:color="auto" w:fill="auto"/>
            <w:vAlign w:val="center"/>
            <w:hideMark/>
          </w:tcPr>
          <w:p w14:paraId="31B2712D" w14:textId="77777777" w:rsidR="00A408D6" w:rsidRPr="00A408D6" w:rsidRDefault="00A408D6" w:rsidP="00A408D6">
            <w:pPr>
              <w:spacing w:after="0" w:line="240" w:lineRule="auto"/>
              <w:rPr>
                <w:rFonts w:ascii="Times New Roman" w:eastAsia="Times New Roman" w:hAnsi="Times New Roman" w:cs="Times New Roman"/>
                <w:color w:val="000000"/>
                <w:sz w:val="16"/>
                <w:szCs w:val="16"/>
                <w:lang w:val="es-419" w:eastAsia="es-419"/>
              </w:rPr>
            </w:pPr>
            <w:r w:rsidRPr="00A408D6">
              <w:rPr>
                <w:rFonts w:ascii="Times New Roman" w:eastAsia="Times New Roman" w:hAnsi="Times New Roman" w:cs="Times New Roman"/>
                <w:color w:val="000000"/>
                <w:sz w:val="16"/>
                <w:szCs w:val="16"/>
                <w:lang w:val="es-419" w:eastAsia="es-419"/>
              </w:rPr>
              <w:t>5%</w:t>
            </w:r>
          </w:p>
        </w:tc>
        <w:tc>
          <w:tcPr>
            <w:tcW w:w="1200" w:type="dxa"/>
            <w:tcBorders>
              <w:top w:val="nil"/>
              <w:left w:val="nil"/>
              <w:bottom w:val="single" w:sz="4" w:space="0" w:color="auto"/>
              <w:right w:val="single" w:sz="4" w:space="0" w:color="auto"/>
            </w:tcBorders>
            <w:shd w:val="clear" w:color="auto" w:fill="auto"/>
            <w:vAlign w:val="center"/>
            <w:hideMark/>
          </w:tcPr>
          <w:p w14:paraId="25AC8DE3" w14:textId="77777777" w:rsidR="00A408D6" w:rsidRPr="00A408D6" w:rsidRDefault="00A408D6" w:rsidP="00A408D6">
            <w:pPr>
              <w:spacing w:after="0" w:line="240" w:lineRule="auto"/>
              <w:rPr>
                <w:rFonts w:ascii="Times New Roman" w:eastAsia="Times New Roman" w:hAnsi="Times New Roman" w:cs="Times New Roman"/>
                <w:color w:val="000000"/>
                <w:lang w:val="es-419" w:eastAsia="es-419"/>
              </w:rPr>
            </w:pPr>
            <w:r w:rsidRPr="00A408D6">
              <w:rPr>
                <w:rFonts w:ascii="Times New Roman" w:eastAsia="Times New Roman" w:hAnsi="Times New Roman" w:cs="Times New Roman"/>
                <w:color w:val="000000"/>
                <w:lang w:val="es-419" w:eastAsia="es-419"/>
              </w:rPr>
              <w:t> </w:t>
            </w:r>
          </w:p>
        </w:tc>
        <w:tc>
          <w:tcPr>
            <w:tcW w:w="1200" w:type="dxa"/>
            <w:tcBorders>
              <w:top w:val="nil"/>
              <w:left w:val="nil"/>
              <w:bottom w:val="single" w:sz="4" w:space="0" w:color="auto"/>
              <w:right w:val="single" w:sz="4" w:space="0" w:color="auto"/>
            </w:tcBorders>
            <w:shd w:val="clear" w:color="auto" w:fill="auto"/>
            <w:vAlign w:val="center"/>
            <w:hideMark/>
          </w:tcPr>
          <w:p w14:paraId="67CBFC54" w14:textId="77777777" w:rsidR="00A408D6" w:rsidRPr="00A408D6" w:rsidRDefault="00A408D6" w:rsidP="00A408D6">
            <w:pPr>
              <w:spacing w:after="0" w:line="240" w:lineRule="auto"/>
              <w:jc w:val="center"/>
              <w:rPr>
                <w:rFonts w:ascii="Times New Roman" w:eastAsia="Times New Roman" w:hAnsi="Times New Roman" w:cs="Times New Roman"/>
                <w:color w:val="000000"/>
                <w:sz w:val="16"/>
                <w:szCs w:val="16"/>
                <w:lang w:val="es-419" w:eastAsia="es-419"/>
              </w:rPr>
            </w:pPr>
            <w:r w:rsidRPr="00A408D6">
              <w:rPr>
                <w:rFonts w:ascii="Times New Roman" w:eastAsia="Times New Roman" w:hAnsi="Times New Roman" w:cs="Times New Roman"/>
                <w:color w:val="000000"/>
                <w:sz w:val="16"/>
                <w:szCs w:val="16"/>
                <w:lang w:val="es-419" w:eastAsia="es-419"/>
              </w:rPr>
              <w:t> </w:t>
            </w:r>
          </w:p>
        </w:tc>
        <w:tc>
          <w:tcPr>
            <w:tcW w:w="1200" w:type="dxa"/>
            <w:vMerge w:val="restart"/>
            <w:tcBorders>
              <w:top w:val="nil"/>
              <w:left w:val="single" w:sz="4" w:space="0" w:color="auto"/>
              <w:bottom w:val="single" w:sz="4" w:space="0" w:color="auto"/>
              <w:right w:val="single" w:sz="8" w:space="0" w:color="auto"/>
            </w:tcBorders>
            <w:shd w:val="clear" w:color="auto" w:fill="auto"/>
            <w:vAlign w:val="center"/>
            <w:hideMark/>
          </w:tcPr>
          <w:p w14:paraId="179C0B91" w14:textId="77777777" w:rsidR="00A408D6" w:rsidRPr="00A408D6" w:rsidRDefault="00A408D6" w:rsidP="00A408D6">
            <w:pPr>
              <w:spacing w:after="0" w:line="240" w:lineRule="auto"/>
              <w:jc w:val="both"/>
              <w:rPr>
                <w:rFonts w:ascii="Times New Roman" w:eastAsia="Times New Roman" w:hAnsi="Times New Roman" w:cs="Times New Roman"/>
                <w:color w:val="000000"/>
                <w:lang w:val="es-419" w:eastAsia="es-419"/>
              </w:rPr>
            </w:pPr>
            <w:r w:rsidRPr="00A408D6">
              <w:rPr>
                <w:rFonts w:ascii="Times New Roman" w:eastAsia="Times New Roman" w:hAnsi="Times New Roman" w:cs="Times New Roman"/>
                <w:color w:val="000000"/>
                <w:lang w:val="es-419" w:eastAsia="es-419"/>
              </w:rPr>
              <w:t> </w:t>
            </w:r>
          </w:p>
        </w:tc>
      </w:tr>
      <w:tr w:rsidR="00A408D6" w:rsidRPr="00A408D6" w14:paraId="765E7AB0" w14:textId="77777777" w:rsidTr="00A408D6">
        <w:trPr>
          <w:trHeight w:val="20"/>
          <w:jc w:val="center"/>
        </w:trPr>
        <w:tc>
          <w:tcPr>
            <w:tcW w:w="16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957D722" w14:textId="77777777" w:rsidR="00A408D6" w:rsidRPr="00A408D6" w:rsidRDefault="00A408D6" w:rsidP="00A408D6">
            <w:pPr>
              <w:spacing w:after="0" w:line="240" w:lineRule="auto"/>
              <w:rPr>
                <w:rFonts w:ascii="Times New Roman" w:eastAsia="Times New Roman" w:hAnsi="Times New Roman" w:cs="Times New Roman"/>
                <w:color w:val="000000"/>
                <w:sz w:val="16"/>
                <w:szCs w:val="16"/>
                <w:lang w:val="es-419" w:eastAsia="es-419"/>
              </w:rPr>
            </w:pPr>
            <w:r w:rsidRPr="00A408D6">
              <w:rPr>
                <w:rFonts w:ascii="Times New Roman" w:eastAsia="Times New Roman" w:hAnsi="Times New Roman" w:cs="Times New Roman"/>
                <w:color w:val="000000"/>
                <w:sz w:val="16"/>
                <w:szCs w:val="16"/>
                <w:lang w:val="es-419" w:eastAsia="es-419"/>
              </w:rPr>
              <w:t>b)</w:t>
            </w:r>
          </w:p>
        </w:tc>
        <w:tc>
          <w:tcPr>
            <w:tcW w:w="1480" w:type="dxa"/>
            <w:tcBorders>
              <w:top w:val="nil"/>
              <w:left w:val="nil"/>
              <w:bottom w:val="single" w:sz="4" w:space="0" w:color="auto"/>
              <w:right w:val="single" w:sz="4" w:space="0" w:color="auto"/>
            </w:tcBorders>
            <w:shd w:val="clear" w:color="auto" w:fill="auto"/>
            <w:vAlign w:val="center"/>
            <w:hideMark/>
          </w:tcPr>
          <w:p w14:paraId="09E4DA8B" w14:textId="19B48392" w:rsidR="00A408D6" w:rsidRPr="00A408D6" w:rsidRDefault="00A408D6" w:rsidP="00A408D6">
            <w:pPr>
              <w:spacing w:after="0" w:line="240" w:lineRule="auto"/>
              <w:rPr>
                <w:rFonts w:ascii="Times New Roman" w:eastAsia="Times New Roman" w:hAnsi="Times New Roman" w:cs="Times New Roman"/>
                <w:color w:val="000000"/>
                <w:sz w:val="16"/>
                <w:szCs w:val="16"/>
                <w:lang w:val="es-419" w:eastAsia="es-419"/>
              </w:rPr>
            </w:pPr>
            <w:r w:rsidRPr="00A408D6">
              <w:rPr>
                <w:rFonts w:ascii="Times New Roman" w:eastAsia="Times New Roman" w:hAnsi="Times New Roman" w:cs="Times New Roman"/>
                <w:color w:val="000000"/>
                <w:sz w:val="16"/>
                <w:szCs w:val="16"/>
                <w:lang w:val="es-419" w:eastAsia="es-419"/>
              </w:rPr>
              <w:t>menos de 5 (cinco) consultorías</w:t>
            </w:r>
          </w:p>
        </w:tc>
        <w:tc>
          <w:tcPr>
            <w:tcW w:w="3600" w:type="dxa"/>
            <w:gridSpan w:val="2"/>
            <w:tcBorders>
              <w:top w:val="single" w:sz="4" w:space="0" w:color="auto"/>
              <w:left w:val="nil"/>
              <w:bottom w:val="single" w:sz="4" w:space="0" w:color="auto"/>
              <w:right w:val="single" w:sz="4" w:space="0" w:color="auto"/>
            </w:tcBorders>
            <w:shd w:val="clear" w:color="auto" w:fill="auto"/>
            <w:vAlign w:val="center"/>
            <w:hideMark/>
          </w:tcPr>
          <w:p w14:paraId="2BA0B9E6" w14:textId="77777777" w:rsidR="00A408D6" w:rsidRPr="00A408D6" w:rsidRDefault="00A408D6" w:rsidP="00A408D6">
            <w:pPr>
              <w:spacing w:after="0" w:line="240" w:lineRule="auto"/>
              <w:rPr>
                <w:rFonts w:ascii="Times New Roman" w:eastAsia="Times New Roman" w:hAnsi="Times New Roman" w:cs="Times New Roman"/>
                <w:color w:val="000000"/>
                <w:sz w:val="16"/>
                <w:szCs w:val="16"/>
                <w:lang w:val="es-419" w:eastAsia="es-419"/>
              </w:rPr>
            </w:pPr>
            <w:r w:rsidRPr="00A408D6">
              <w:rPr>
                <w:rFonts w:ascii="Times New Roman" w:eastAsia="Times New Roman" w:hAnsi="Times New Roman" w:cs="Times New Roman"/>
                <w:color w:val="000000"/>
                <w:sz w:val="16"/>
                <w:szCs w:val="16"/>
                <w:lang w:val="es-419" w:eastAsia="es-419"/>
              </w:rPr>
              <w:t>3%</w:t>
            </w:r>
          </w:p>
        </w:tc>
        <w:tc>
          <w:tcPr>
            <w:tcW w:w="1200" w:type="dxa"/>
            <w:tcBorders>
              <w:top w:val="nil"/>
              <w:left w:val="nil"/>
              <w:bottom w:val="single" w:sz="4" w:space="0" w:color="auto"/>
              <w:right w:val="single" w:sz="4" w:space="0" w:color="auto"/>
            </w:tcBorders>
            <w:shd w:val="clear" w:color="auto" w:fill="auto"/>
            <w:vAlign w:val="center"/>
            <w:hideMark/>
          </w:tcPr>
          <w:p w14:paraId="50087742" w14:textId="77777777" w:rsidR="00A408D6" w:rsidRPr="00A408D6" w:rsidRDefault="00A408D6" w:rsidP="00A408D6">
            <w:pPr>
              <w:spacing w:after="0" w:line="240" w:lineRule="auto"/>
              <w:jc w:val="center"/>
              <w:rPr>
                <w:rFonts w:ascii="Times New Roman" w:eastAsia="Times New Roman" w:hAnsi="Times New Roman" w:cs="Times New Roman"/>
                <w:color w:val="000000"/>
                <w:lang w:val="es-419" w:eastAsia="es-419"/>
              </w:rPr>
            </w:pPr>
            <w:r w:rsidRPr="00A408D6">
              <w:rPr>
                <w:rFonts w:ascii="Times New Roman" w:eastAsia="Times New Roman" w:hAnsi="Times New Roman" w:cs="Times New Roman"/>
                <w:color w:val="000000"/>
                <w:lang w:val="es-419" w:eastAsia="es-419"/>
              </w:rPr>
              <w:t> </w:t>
            </w:r>
          </w:p>
        </w:tc>
        <w:tc>
          <w:tcPr>
            <w:tcW w:w="1200" w:type="dxa"/>
            <w:tcBorders>
              <w:top w:val="nil"/>
              <w:left w:val="nil"/>
              <w:bottom w:val="single" w:sz="4" w:space="0" w:color="auto"/>
              <w:right w:val="single" w:sz="4" w:space="0" w:color="auto"/>
            </w:tcBorders>
            <w:shd w:val="clear" w:color="auto" w:fill="auto"/>
            <w:vAlign w:val="center"/>
            <w:hideMark/>
          </w:tcPr>
          <w:p w14:paraId="6FD3FC7C" w14:textId="77777777" w:rsidR="00A408D6" w:rsidRPr="00A408D6" w:rsidRDefault="00A408D6" w:rsidP="00A408D6">
            <w:pPr>
              <w:spacing w:after="0" w:line="240" w:lineRule="auto"/>
              <w:jc w:val="center"/>
              <w:rPr>
                <w:rFonts w:ascii="Times New Roman" w:eastAsia="Times New Roman" w:hAnsi="Times New Roman" w:cs="Times New Roman"/>
                <w:color w:val="000000"/>
                <w:sz w:val="16"/>
                <w:szCs w:val="16"/>
                <w:lang w:val="es-419" w:eastAsia="es-419"/>
              </w:rPr>
            </w:pPr>
            <w:r w:rsidRPr="00A408D6">
              <w:rPr>
                <w:rFonts w:ascii="Times New Roman" w:eastAsia="Times New Roman" w:hAnsi="Times New Roman" w:cs="Times New Roman"/>
                <w:color w:val="000000"/>
                <w:sz w:val="16"/>
                <w:szCs w:val="16"/>
                <w:lang w:val="es-419" w:eastAsia="es-419"/>
              </w:rPr>
              <w:t> </w:t>
            </w:r>
          </w:p>
        </w:tc>
        <w:tc>
          <w:tcPr>
            <w:tcW w:w="1200" w:type="dxa"/>
            <w:vMerge/>
            <w:tcBorders>
              <w:top w:val="nil"/>
              <w:left w:val="single" w:sz="4" w:space="0" w:color="auto"/>
              <w:bottom w:val="single" w:sz="4" w:space="0" w:color="auto"/>
              <w:right w:val="single" w:sz="8" w:space="0" w:color="auto"/>
            </w:tcBorders>
            <w:vAlign w:val="center"/>
            <w:hideMark/>
          </w:tcPr>
          <w:p w14:paraId="328A1543" w14:textId="77777777" w:rsidR="00A408D6" w:rsidRPr="00A408D6" w:rsidRDefault="00A408D6" w:rsidP="00A408D6">
            <w:pPr>
              <w:spacing w:after="0" w:line="240" w:lineRule="auto"/>
              <w:rPr>
                <w:rFonts w:ascii="Times New Roman" w:eastAsia="Times New Roman" w:hAnsi="Times New Roman" w:cs="Times New Roman"/>
                <w:color w:val="000000"/>
                <w:lang w:val="es-419" w:eastAsia="es-419"/>
              </w:rPr>
            </w:pPr>
          </w:p>
        </w:tc>
      </w:tr>
      <w:tr w:rsidR="00A408D6" w:rsidRPr="00A408D6" w14:paraId="7E9B2918" w14:textId="77777777" w:rsidTr="00A408D6">
        <w:trPr>
          <w:trHeight w:val="20"/>
          <w:jc w:val="center"/>
        </w:trPr>
        <w:tc>
          <w:tcPr>
            <w:tcW w:w="6772"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195997E" w14:textId="77777777" w:rsidR="00A408D6" w:rsidRPr="00A408D6" w:rsidRDefault="00A408D6" w:rsidP="00A408D6">
            <w:pPr>
              <w:spacing w:after="0" w:line="240" w:lineRule="auto"/>
              <w:rPr>
                <w:rFonts w:ascii="Times New Roman" w:eastAsia="Times New Roman" w:hAnsi="Times New Roman" w:cs="Times New Roman"/>
                <w:color w:val="000000"/>
                <w:sz w:val="16"/>
                <w:szCs w:val="16"/>
                <w:lang w:val="es-419" w:eastAsia="es-419"/>
              </w:rPr>
            </w:pPr>
            <w:r w:rsidRPr="00A408D6">
              <w:rPr>
                <w:rFonts w:ascii="Times New Roman" w:eastAsia="Times New Roman" w:hAnsi="Times New Roman" w:cs="Times New Roman"/>
                <w:color w:val="000000"/>
                <w:sz w:val="16"/>
                <w:szCs w:val="16"/>
                <w:lang w:val="es-419" w:eastAsia="es-419"/>
              </w:rPr>
              <w:t> </w:t>
            </w:r>
          </w:p>
        </w:tc>
        <w:tc>
          <w:tcPr>
            <w:tcW w:w="1200" w:type="dxa"/>
            <w:tcBorders>
              <w:top w:val="nil"/>
              <w:left w:val="nil"/>
              <w:bottom w:val="single" w:sz="4" w:space="0" w:color="auto"/>
              <w:right w:val="single" w:sz="4" w:space="0" w:color="auto"/>
            </w:tcBorders>
            <w:shd w:val="clear" w:color="auto" w:fill="auto"/>
            <w:vAlign w:val="center"/>
            <w:hideMark/>
          </w:tcPr>
          <w:p w14:paraId="032E2B74" w14:textId="77777777" w:rsidR="00A408D6" w:rsidRPr="00A408D6" w:rsidRDefault="00A408D6" w:rsidP="00A408D6">
            <w:pPr>
              <w:spacing w:after="0" w:line="240" w:lineRule="auto"/>
              <w:jc w:val="center"/>
              <w:rPr>
                <w:rFonts w:ascii="Times New Roman" w:eastAsia="Times New Roman" w:hAnsi="Times New Roman" w:cs="Times New Roman"/>
                <w:color w:val="000000"/>
                <w:lang w:val="es-419" w:eastAsia="es-419"/>
              </w:rPr>
            </w:pPr>
            <w:r w:rsidRPr="00A408D6">
              <w:rPr>
                <w:rFonts w:ascii="Times New Roman" w:eastAsia="Times New Roman" w:hAnsi="Times New Roman" w:cs="Times New Roman"/>
                <w:color w:val="000000"/>
                <w:lang w:val="es-419" w:eastAsia="es-419"/>
              </w:rPr>
              <w:t> </w:t>
            </w:r>
          </w:p>
        </w:tc>
        <w:tc>
          <w:tcPr>
            <w:tcW w:w="1200" w:type="dxa"/>
            <w:tcBorders>
              <w:top w:val="nil"/>
              <w:left w:val="nil"/>
              <w:bottom w:val="single" w:sz="4" w:space="0" w:color="auto"/>
              <w:right w:val="single" w:sz="4" w:space="0" w:color="auto"/>
            </w:tcBorders>
            <w:shd w:val="clear" w:color="auto" w:fill="auto"/>
            <w:vAlign w:val="center"/>
            <w:hideMark/>
          </w:tcPr>
          <w:p w14:paraId="1D45A8DB" w14:textId="77777777" w:rsidR="00A408D6" w:rsidRPr="00A408D6" w:rsidRDefault="00A408D6" w:rsidP="00A408D6">
            <w:pPr>
              <w:spacing w:after="0" w:line="240" w:lineRule="auto"/>
              <w:jc w:val="center"/>
              <w:rPr>
                <w:rFonts w:ascii="Times New Roman" w:eastAsia="Times New Roman" w:hAnsi="Times New Roman" w:cs="Times New Roman"/>
                <w:color w:val="000000"/>
                <w:sz w:val="16"/>
                <w:szCs w:val="16"/>
                <w:lang w:val="es-419" w:eastAsia="es-419"/>
              </w:rPr>
            </w:pPr>
            <w:r w:rsidRPr="00A408D6">
              <w:rPr>
                <w:rFonts w:ascii="Times New Roman" w:eastAsia="Times New Roman" w:hAnsi="Times New Roman" w:cs="Times New Roman"/>
                <w:color w:val="000000"/>
                <w:sz w:val="16"/>
                <w:szCs w:val="16"/>
                <w:lang w:val="es-419" w:eastAsia="es-419"/>
              </w:rPr>
              <w:t> </w:t>
            </w:r>
          </w:p>
        </w:tc>
        <w:tc>
          <w:tcPr>
            <w:tcW w:w="1200" w:type="dxa"/>
            <w:tcBorders>
              <w:top w:val="nil"/>
              <w:left w:val="nil"/>
              <w:bottom w:val="single" w:sz="4" w:space="0" w:color="auto"/>
              <w:right w:val="single" w:sz="8" w:space="0" w:color="auto"/>
            </w:tcBorders>
            <w:shd w:val="clear" w:color="auto" w:fill="auto"/>
            <w:vAlign w:val="center"/>
            <w:hideMark/>
          </w:tcPr>
          <w:p w14:paraId="146B9761" w14:textId="77777777" w:rsidR="00A408D6" w:rsidRPr="00A408D6" w:rsidRDefault="00A408D6" w:rsidP="00A408D6">
            <w:pPr>
              <w:spacing w:after="0" w:line="240" w:lineRule="auto"/>
              <w:jc w:val="both"/>
              <w:rPr>
                <w:rFonts w:ascii="Times New Roman" w:eastAsia="Times New Roman" w:hAnsi="Times New Roman" w:cs="Times New Roman"/>
                <w:color w:val="000000"/>
                <w:lang w:val="es-419" w:eastAsia="es-419"/>
              </w:rPr>
            </w:pPr>
            <w:r w:rsidRPr="00A408D6">
              <w:rPr>
                <w:rFonts w:ascii="Times New Roman" w:eastAsia="Times New Roman" w:hAnsi="Times New Roman" w:cs="Times New Roman"/>
                <w:color w:val="000000"/>
                <w:lang w:val="es-419" w:eastAsia="es-419"/>
              </w:rPr>
              <w:t> </w:t>
            </w:r>
          </w:p>
        </w:tc>
      </w:tr>
      <w:tr w:rsidR="00A408D6" w:rsidRPr="00A408D6" w14:paraId="16BF18F6" w14:textId="77777777" w:rsidTr="00A408D6">
        <w:trPr>
          <w:trHeight w:val="20"/>
          <w:jc w:val="center"/>
        </w:trPr>
        <w:tc>
          <w:tcPr>
            <w:tcW w:w="9172" w:type="dxa"/>
            <w:gridSpan w:val="7"/>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14:paraId="21847B27" w14:textId="4995D310" w:rsidR="00A408D6" w:rsidRPr="00A408D6" w:rsidRDefault="00A408D6" w:rsidP="00A408D6">
            <w:pPr>
              <w:spacing w:after="0" w:line="240" w:lineRule="auto"/>
              <w:jc w:val="both"/>
              <w:rPr>
                <w:rFonts w:ascii="Times New Roman" w:eastAsia="Times New Roman" w:hAnsi="Times New Roman" w:cs="Times New Roman"/>
                <w:color w:val="000000"/>
                <w:sz w:val="16"/>
                <w:szCs w:val="16"/>
                <w:lang w:val="es-419" w:eastAsia="es-419"/>
              </w:rPr>
            </w:pPr>
            <w:r w:rsidRPr="00A408D6">
              <w:rPr>
                <w:rFonts w:ascii="Times New Roman" w:eastAsia="Times New Roman" w:hAnsi="Times New Roman" w:cs="Times New Roman"/>
                <w:color w:val="000000"/>
                <w:sz w:val="16"/>
                <w:szCs w:val="16"/>
                <w:lang w:val="es-419" w:eastAsia="es-419"/>
              </w:rPr>
              <w:t>Constancias originales, suscritas por los representantes legales de las instituciones similares que la firma consultora haya practicado en los últimos 2 (dos) años</w:t>
            </w:r>
          </w:p>
        </w:tc>
        <w:tc>
          <w:tcPr>
            <w:tcW w:w="1200" w:type="dxa"/>
            <w:tcBorders>
              <w:top w:val="nil"/>
              <w:left w:val="nil"/>
              <w:bottom w:val="single" w:sz="4" w:space="0" w:color="auto"/>
              <w:right w:val="single" w:sz="8" w:space="0" w:color="auto"/>
            </w:tcBorders>
            <w:shd w:val="clear" w:color="auto" w:fill="auto"/>
            <w:vAlign w:val="center"/>
            <w:hideMark/>
          </w:tcPr>
          <w:p w14:paraId="72753D57" w14:textId="77777777" w:rsidR="00A408D6" w:rsidRPr="00A408D6" w:rsidRDefault="00A408D6" w:rsidP="00A408D6">
            <w:pPr>
              <w:spacing w:after="0" w:line="240" w:lineRule="auto"/>
              <w:jc w:val="center"/>
              <w:rPr>
                <w:rFonts w:ascii="Times New Roman" w:eastAsia="Times New Roman" w:hAnsi="Times New Roman" w:cs="Times New Roman"/>
                <w:color w:val="000000"/>
                <w:lang w:val="es-419" w:eastAsia="es-419"/>
              </w:rPr>
            </w:pPr>
            <w:r w:rsidRPr="00A408D6">
              <w:rPr>
                <w:rFonts w:ascii="Times New Roman" w:eastAsia="Times New Roman" w:hAnsi="Times New Roman" w:cs="Times New Roman"/>
                <w:color w:val="000000"/>
                <w:lang w:val="es-419" w:eastAsia="es-419"/>
              </w:rPr>
              <w:t>3%</w:t>
            </w:r>
          </w:p>
        </w:tc>
      </w:tr>
      <w:tr w:rsidR="00A408D6" w:rsidRPr="00A408D6" w14:paraId="26ECAF79" w14:textId="77777777" w:rsidTr="00A408D6">
        <w:trPr>
          <w:trHeight w:val="20"/>
          <w:jc w:val="center"/>
        </w:trPr>
        <w:tc>
          <w:tcPr>
            <w:tcW w:w="9172" w:type="dxa"/>
            <w:gridSpan w:val="7"/>
            <w:vMerge/>
            <w:tcBorders>
              <w:top w:val="single" w:sz="4" w:space="0" w:color="auto"/>
              <w:left w:val="single" w:sz="4" w:space="0" w:color="auto"/>
              <w:bottom w:val="single" w:sz="4" w:space="0" w:color="000000"/>
              <w:right w:val="single" w:sz="4" w:space="0" w:color="000000"/>
            </w:tcBorders>
            <w:vAlign w:val="center"/>
            <w:hideMark/>
          </w:tcPr>
          <w:p w14:paraId="3C2D4DA4" w14:textId="77777777" w:rsidR="00A408D6" w:rsidRPr="00A408D6" w:rsidRDefault="00A408D6" w:rsidP="00A408D6">
            <w:pPr>
              <w:spacing w:after="0" w:line="240" w:lineRule="auto"/>
              <w:rPr>
                <w:rFonts w:ascii="Times New Roman" w:eastAsia="Times New Roman" w:hAnsi="Times New Roman" w:cs="Times New Roman"/>
                <w:color w:val="000000"/>
                <w:sz w:val="16"/>
                <w:szCs w:val="16"/>
                <w:lang w:val="es-419" w:eastAsia="es-419"/>
              </w:rPr>
            </w:pPr>
          </w:p>
        </w:tc>
        <w:tc>
          <w:tcPr>
            <w:tcW w:w="1200" w:type="dxa"/>
            <w:tcBorders>
              <w:top w:val="nil"/>
              <w:left w:val="nil"/>
              <w:bottom w:val="single" w:sz="4" w:space="0" w:color="auto"/>
              <w:right w:val="single" w:sz="8" w:space="0" w:color="auto"/>
            </w:tcBorders>
            <w:shd w:val="clear" w:color="auto" w:fill="auto"/>
            <w:vAlign w:val="center"/>
            <w:hideMark/>
          </w:tcPr>
          <w:p w14:paraId="31084FDD" w14:textId="77777777" w:rsidR="00A408D6" w:rsidRPr="00A408D6" w:rsidRDefault="00A408D6" w:rsidP="00A408D6">
            <w:pPr>
              <w:spacing w:after="0" w:line="240" w:lineRule="auto"/>
              <w:jc w:val="both"/>
              <w:rPr>
                <w:rFonts w:ascii="Times New Roman" w:eastAsia="Times New Roman" w:hAnsi="Times New Roman" w:cs="Times New Roman"/>
                <w:color w:val="000000"/>
                <w:lang w:val="es-419" w:eastAsia="es-419"/>
              </w:rPr>
            </w:pPr>
            <w:r w:rsidRPr="00A408D6">
              <w:rPr>
                <w:rFonts w:ascii="Times New Roman" w:eastAsia="Times New Roman" w:hAnsi="Times New Roman" w:cs="Times New Roman"/>
                <w:color w:val="000000"/>
                <w:lang w:val="es-419" w:eastAsia="es-419"/>
              </w:rPr>
              <w:t> </w:t>
            </w:r>
          </w:p>
        </w:tc>
      </w:tr>
      <w:tr w:rsidR="00A408D6" w:rsidRPr="00A408D6" w14:paraId="14D6AF3A" w14:textId="77777777" w:rsidTr="00A408D6">
        <w:trPr>
          <w:trHeight w:val="20"/>
          <w:jc w:val="center"/>
        </w:trPr>
        <w:tc>
          <w:tcPr>
            <w:tcW w:w="797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11474CB" w14:textId="77777777" w:rsidR="00A408D6" w:rsidRPr="00A408D6" w:rsidRDefault="00A408D6" w:rsidP="00A408D6">
            <w:pPr>
              <w:spacing w:after="0" w:line="240" w:lineRule="auto"/>
              <w:jc w:val="both"/>
              <w:rPr>
                <w:rFonts w:ascii="Times New Roman" w:eastAsia="Times New Roman" w:hAnsi="Times New Roman" w:cs="Times New Roman"/>
                <w:color w:val="000000"/>
                <w:sz w:val="16"/>
                <w:szCs w:val="16"/>
                <w:lang w:val="es-419" w:eastAsia="es-419"/>
              </w:rPr>
            </w:pPr>
            <w:r w:rsidRPr="00A408D6">
              <w:rPr>
                <w:rFonts w:ascii="Times New Roman" w:eastAsia="Times New Roman" w:hAnsi="Times New Roman" w:cs="Times New Roman"/>
                <w:color w:val="000000"/>
                <w:sz w:val="16"/>
                <w:szCs w:val="16"/>
                <w:lang w:val="es-419" w:eastAsia="es-419"/>
              </w:rPr>
              <w:t> </w:t>
            </w:r>
          </w:p>
        </w:tc>
        <w:tc>
          <w:tcPr>
            <w:tcW w:w="1200" w:type="dxa"/>
            <w:tcBorders>
              <w:top w:val="nil"/>
              <w:left w:val="nil"/>
              <w:bottom w:val="single" w:sz="4" w:space="0" w:color="auto"/>
              <w:right w:val="single" w:sz="4" w:space="0" w:color="auto"/>
            </w:tcBorders>
            <w:shd w:val="clear" w:color="auto" w:fill="auto"/>
            <w:vAlign w:val="center"/>
            <w:hideMark/>
          </w:tcPr>
          <w:p w14:paraId="68D186A8" w14:textId="77777777" w:rsidR="00A408D6" w:rsidRPr="00A408D6" w:rsidRDefault="00A408D6" w:rsidP="00A408D6">
            <w:pPr>
              <w:spacing w:after="0" w:line="240" w:lineRule="auto"/>
              <w:jc w:val="both"/>
              <w:rPr>
                <w:rFonts w:ascii="Times New Roman" w:eastAsia="Times New Roman" w:hAnsi="Times New Roman" w:cs="Times New Roman"/>
                <w:color w:val="000000"/>
                <w:lang w:val="es-419" w:eastAsia="es-419"/>
              </w:rPr>
            </w:pPr>
            <w:r w:rsidRPr="00A408D6">
              <w:rPr>
                <w:rFonts w:ascii="Times New Roman" w:eastAsia="Times New Roman" w:hAnsi="Times New Roman" w:cs="Times New Roman"/>
                <w:color w:val="000000"/>
                <w:lang w:val="es-419" w:eastAsia="es-419"/>
              </w:rPr>
              <w:t> </w:t>
            </w:r>
          </w:p>
        </w:tc>
        <w:tc>
          <w:tcPr>
            <w:tcW w:w="1200" w:type="dxa"/>
            <w:tcBorders>
              <w:top w:val="nil"/>
              <w:left w:val="nil"/>
              <w:bottom w:val="single" w:sz="4" w:space="0" w:color="auto"/>
              <w:right w:val="single" w:sz="8" w:space="0" w:color="auto"/>
            </w:tcBorders>
            <w:shd w:val="clear" w:color="auto" w:fill="auto"/>
            <w:vAlign w:val="center"/>
            <w:hideMark/>
          </w:tcPr>
          <w:p w14:paraId="4927BEFC" w14:textId="77777777" w:rsidR="00A408D6" w:rsidRPr="00A408D6" w:rsidRDefault="00A408D6" w:rsidP="00A408D6">
            <w:pPr>
              <w:spacing w:after="0" w:line="240" w:lineRule="auto"/>
              <w:jc w:val="center"/>
              <w:rPr>
                <w:rFonts w:ascii="Times New Roman" w:eastAsia="Times New Roman" w:hAnsi="Times New Roman" w:cs="Times New Roman"/>
                <w:color w:val="000000"/>
                <w:lang w:val="es-419" w:eastAsia="es-419"/>
              </w:rPr>
            </w:pPr>
            <w:r w:rsidRPr="00A408D6">
              <w:rPr>
                <w:rFonts w:ascii="Times New Roman" w:eastAsia="Times New Roman" w:hAnsi="Times New Roman" w:cs="Times New Roman"/>
                <w:color w:val="000000"/>
                <w:lang w:val="es-419" w:eastAsia="es-419"/>
              </w:rPr>
              <w:t> </w:t>
            </w:r>
          </w:p>
        </w:tc>
      </w:tr>
      <w:tr w:rsidR="00A408D6" w:rsidRPr="00A408D6" w14:paraId="7C7173D2" w14:textId="77777777" w:rsidTr="00A408D6">
        <w:trPr>
          <w:trHeight w:val="20"/>
          <w:jc w:val="center"/>
        </w:trPr>
        <w:tc>
          <w:tcPr>
            <w:tcW w:w="797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B0D0A35" w14:textId="0E3EEDDD" w:rsidR="00A408D6" w:rsidRPr="00A408D6" w:rsidRDefault="00A408D6" w:rsidP="00A408D6">
            <w:pPr>
              <w:spacing w:after="0" w:line="240" w:lineRule="auto"/>
              <w:jc w:val="both"/>
              <w:rPr>
                <w:rFonts w:ascii="Times New Roman" w:eastAsia="Times New Roman" w:hAnsi="Times New Roman" w:cs="Times New Roman"/>
                <w:color w:val="000000"/>
                <w:sz w:val="16"/>
                <w:szCs w:val="16"/>
                <w:lang w:val="es-419" w:eastAsia="es-419"/>
              </w:rPr>
            </w:pPr>
            <w:r w:rsidRPr="00A408D6">
              <w:rPr>
                <w:rFonts w:ascii="Times New Roman" w:eastAsia="Times New Roman" w:hAnsi="Times New Roman" w:cs="Times New Roman"/>
                <w:color w:val="000000"/>
                <w:sz w:val="16"/>
                <w:szCs w:val="16"/>
                <w:lang w:val="es-419" w:eastAsia="es-419"/>
              </w:rPr>
              <w:t>Plazos máximos expresados en número de meses o días en que la firma realice y presente al IHSS el informe de la consultoría sobre la depuración, conciliación e integración de los saldos de Cuentas por Cobrar y Propiedad Planta y Equipo</w:t>
            </w:r>
          </w:p>
        </w:tc>
        <w:tc>
          <w:tcPr>
            <w:tcW w:w="1200" w:type="dxa"/>
            <w:tcBorders>
              <w:top w:val="nil"/>
              <w:left w:val="nil"/>
              <w:bottom w:val="single" w:sz="4" w:space="0" w:color="auto"/>
              <w:right w:val="single" w:sz="4" w:space="0" w:color="auto"/>
            </w:tcBorders>
            <w:shd w:val="clear" w:color="auto" w:fill="auto"/>
            <w:vAlign w:val="center"/>
            <w:hideMark/>
          </w:tcPr>
          <w:p w14:paraId="0E4D4755" w14:textId="77777777" w:rsidR="00A408D6" w:rsidRPr="00A408D6" w:rsidRDefault="00A408D6" w:rsidP="00A408D6">
            <w:pPr>
              <w:spacing w:after="0" w:line="240" w:lineRule="auto"/>
              <w:jc w:val="center"/>
              <w:rPr>
                <w:rFonts w:ascii="Times New Roman" w:eastAsia="Times New Roman" w:hAnsi="Times New Roman" w:cs="Times New Roman"/>
                <w:color w:val="000000"/>
                <w:lang w:val="es-419" w:eastAsia="es-419"/>
              </w:rPr>
            </w:pPr>
            <w:r w:rsidRPr="00A408D6">
              <w:rPr>
                <w:rFonts w:ascii="Times New Roman" w:eastAsia="Times New Roman" w:hAnsi="Times New Roman" w:cs="Times New Roman"/>
                <w:color w:val="000000"/>
                <w:lang w:val="es-419" w:eastAsia="es-419"/>
              </w:rPr>
              <w:t> </w:t>
            </w:r>
          </w:p>
        </w:tc>
        <w:tc>
          <w:tcPr>
            <w:tcW w:w="1200" w:type="dxa"/>
            <w:vMerge w:val="restart"/>
            <w:tcBorders>
              <w:top w:val="nil"/>
              <w:left w:val="single" w:sz="4" w:space="0" w:color="auto"/>
              <w:bottom w:val="single" w:sz="4" w:space="0" w:color="auto"/>
              <w:right w:val="single" w:sz="8" w:space="0" w:color="auto"/>
            </w:tcBorders>
            <w:shd w:val="clear" w:color="auto" w:fill="auto"/>
            <w:vAlign w:val="center"/>
            <w:hideMark/>
          </w:tcPr>
          <w:p w14:paraId="45B64492" w14:textId="77777777" w:rsidR="00A408D6" w:rsidRPr="00A408D6" w:rsidRDefault="00A408D6" w:rsidP="00A408D6">
            <w:pPr>
              <w:spacing w:after="0" w:line="240" w:lineRule="auto"/>
              <w:jc w:val="center"/>
              <w:rPr>
                <w:rFonts w:ascii="Times New Roman" w:eastAsia="Times New Roman" w:hAnsi="Times New Roman" w:cs="Times New Roman"/>
                <w:color w:val="000000"/>
                <w:lang w:val="es-419" w:eastAsia="es-419"/>
              </w:rPr>
            </w:pPr>
            <w:r w:rsidRPr="00A408D6">
              <w:rPr>
                <w:rFonts w:ascii="Times New Roman" w:eastAsia="Times New Roman" w:hAnsi="Times New Roman" w:cs="Times New Roman"/>
                <w:color w:val="000000"/>
                <w:lang w:val="es-419" w:eastAsia="es-419"/>
              </w:rPr>
              <w:t>2%</w:t>
            </w:r>
          </w:p>
        </w:tc>
      </w:tr>
      <w:tr w:rsidR="00A408D6" w:rsidRPr="00A408D6" w14:paraId="76A3E1BD" w14:textId="77777777" w:rsidTr="00A408D6">
        <w:trPr>
          <w:trHeight w:val="20"/>
          <w:jc w:val="center"/>
        </w:trPr>
        <w:tc>
          <w:tcPr>
            <w:tcW w:w="797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77536E0" w14:textId="77777777" w:rsidR="00A408D6" w:rsidRPr="00A408D6" w:rsidRDefault="00A408D6" w:rsidP="00A408D6">
            <w:pPr>
              <w:spacing w:after="0" w:line="240" w:lineRule="auto"/>
              <w:jc w:val="both"/>
              <w:rPr>
                <w:rFonts w:ascii="Times New Roman" w:eastAsia="Times New Roman" w:hAnsi="Times New Roman" w:cs="Times New Roman"/>
                <w:color w:val="000000"/>
                <w:sz w:val="16"/>
                <w:szCs w:val="16"/>
                <w:lang w:val="es-419" w:eastAsia="es-419"/>
              </w:rPr>
            </w:pPr>
            <w:r w:rsidRPr="00A408D6">
              <w:rPr>
                <w:rFonts w:ascii="Times New Roman" w:eastAsia="Times New Roman" w:hAnsi="Times New Roman" w:cs="Times New Roman"/>
                <w:color w:val="000000"/>
                <w:sz w:val="16"/>
                <w:szCs w:val="16"/>
                <w:lang w:val="es-419" w:eastAsia="es-419"/>
              </w:rPr>
              <w:t>En el numeral x del Anexo N° x</w:t>
            </w:r>
          </w:p>
        </w:tc>
        <w:tc>
          <w:tcPr>
            <w:tcW w:w="1200" w:type="dxa"/>
            <w:tcBorders>
              <w:top w:val="nil"/>
              <w:left w:val="nil"/>
              <w:bottom w:val="single" w:sz="4" w:space="0" w:color="auto"/>
              <w:right w:val="single" w:sz="4" w:space="0" w:color="auto"/>
            </w:tcBorders>
            <w:shd w:val="clear" w:color="auto" w:fill="auto"/>
            <w:vAlign w:val="center"/>
            <w:hideMark/>
          </w:tcPr>
          <w:p w14:paraId="56C70551" w14:textId="77777777" w:rsidR="00A408D6" w:rsidRPr="00A408D6" w:rsidRDefault="00A408D6" w:rsidP="00A408D6">
            <w:pPr>
              <w:spacing w:after="0" w:line="240" w:lineRule="auto"/>
              <w:jc w:val="center"/>
              <w:rPr>
                <w:rFonts w:ascii="Times New Roman" w:eastAsia="Times New Roman" w:hAnsi="Times New Roman" w:cs="Times New Roman"/>
                <w:color w:val="000000"/>
                <w:lang w:val="es-419" w:eastAsia="es-419"/>
              </w:rPr>
            </w:pPr>
            <w:r w:rsidRPr="00A408D6">
              <w:rPr>
                <w:rFonts w:ascii="Times New Roman" w:eastAsia="Times New Roman" w:hAnsi="Times New Roman" w:cs="Times New Roman"/>
                <w:color w:val="000000"/>
                <w:lang w:val="es-419" w:eastAsia="es-419"/>
              </w:rPr>
              <w:t> </w:t>
            </w:r>
          </w:p>
        </w:tc>
        <w:tc>
          <w:tcPr>
            <w:tcW w:w="1200" w:type="dxa"/>
            <w:vMerge/>
            <w:tcBorders>
              <w:top w:val="nil"/>
              <w:left w:val="single" w:sz="4" w:space="0" w:color="auto"/>
              <w:bottom w:val="single" w:sz="4" w:space="0" w:color="auto"/>
              <w:right w:val="single" w:sz="8" w:space="0" w:color="auto"/>
            </w:tcBorders>
            <w:vAlign w:val="center"/>
            <w:hideMark/>
          </w:tcPr>
          <w:p w14:paraId="2C23DB61" w14:textId="77777777" w:rsidR="00A408D6" w:rsidRPr="00A408D6" w:rsidRDefault="00A408D6" w:rsidP="00A408D6">
            <w:pPr>
              <w:spacing w:after="0" w:line="240" w:lineRule="auto"/>
              <w:rPr>
                <w:rFonts w:ascii="Times New Roman" w:eastAsia="Times New Roman" w:hAnsi="Times New Roman" w:cs="Times New Roman"/>
                <w:color w:val="000000"/>
                <w:lang w:val="es-419" w:eastAsia="es-419"/>
              </w:rPr>
            </w:pPr>
          </w:p>
        </w:tc>
      </w:tr>
      <w:tr w:rsidR="00A408D6" w:rsidRPr="00A408D6" w14:paraId="7FBDF3CE" w14:textId="77777777" w:rsidTr="00A408D6">
        <w:trPr>
          <w:trHeight w:val="20"/>
          <w:jc w:val="center"/>
        </w:trPr>
        <w:tc>
          <w:tcPr>
            <w:tcW w:w="492" w:type="dxa"/>
            <w:tcBorders>
              <w:top w:val="nil"/>
              <w:left w:val="single" w:sz="4" w:space="0" w:color="auto"/>
              <w:bottom w:val="single" w:sz="4" w:space="0" w:color="auto"/>
              <w:right w:val="single" w:sz="4" w:space="0" w:color="auto"/>
            </w:tcBorders>
            <w:shd w:val="clear" w:color="auto" w:fill="auto"/>
            <w:vAlign w:val="center"/>
            <w:hideMark/>
          </w:tcPr>
          <w:p w14:paraId="08181722" w14:textId="77777777" w:rsidR="00A408D6" w:rsidRPr="00A408D6" w:rsidRDefault="00A408D6" w:rsidP="00A408D6">
            <w:pPr>
              <w:spacing w:after="0" w:line="240" w:lineRule="auto"/>
              <w:jc w:val="both"/>
              <w:rPr>
                <w:rFonts w:ascii="Times New Roman" w:eastAsia="Times New Roman" w:hAnsi="Times New Roman" w:cs="Times New Roman"/>
                <w:color w:val="000000"/>
                <w:sz w:val="16"/>
                <w:szCs w:val="16"/>
                <w:lang w:val="es-419" w:eastAsia="es-419"/>
              </w:rPr>
            </w:pPr>
            <w:r w:rsidRPr="00A408D6">
              <w:rPr>
                <w:rFonts w:ascii="Times New Roman" w:eastAsia="Times New Roman" w:hAnsi="Times New Roman" w:cs="Times New Roman"/>
                <w:color w:val="000000"/>
                <w:sz w:val="16"/>
                <w:szCs w:val="16"/>
                <w:lang w:val="es-419" w:eastAsia="es-419"/>
              </w:rPr>
              <w:t>a)</w:t>
            </w:r>
          </w:p>
        </w:tc>
        <w:tc>
          <w:tcPr>
            <w:tcW w:w="5080" w:type="dxa"/>
            <w:gridSpan w:val="3"/>
            <w:tcBorders>
              <w:top w:val="single" w:sz="4" w:space="0" w:color="auto"/>
              <w:left w:val="nil"/>
              <w:bottom w:val="single" w:sz="4" w:space="0" w:color="auto"/>
              <w:right w:val="single" w:sz="4" w:space="0" w:color="auto"/>
            </w:tcBorders>
            <w:shd w:val="clear" w:color="auto" w:fill="auto"/>
            <w:vAlign w:val="center"/>
            <w:hideMark/>
          </w:tcPr>
          <w:p w14:paraId="1F3C366A" w14:textId="77777777" w:rsidR="00A408D6" w:rsidRPr="00A408D6" w:rsidRDefault="00A408D6" w:rsidP="00A408D6">
            <w:pPr>
              <w:spacing w:after="0" w:line="240" w:lineRule="auto"/>
              <w:jc w:val="both"/>
              <w:rPr>
                <w:rFonts w:ascii="Times New Roman" w:eastAsia="Times New Roman" w:hAnsi="Times New Roman" w:cs="Times New Roman"/>
                <w:color w:val="000000"/>
                <w:sz w:val="16"/>
                <w:szCs w:val="16"/>
                <w:lang w:val="es-419" w:eastAsia="es-419"/>
              </w:rPr>
            </w:pPr>
            <w:r w:rsidRPr="00A408D6">
              <w:rPr>
                <w:rFonts w:ascii="Times New Roman" w:eastAsia="Times New Roman" w:hAnsi="Times New Roman" w:cs="Times New Roman"/>
                <w:color w:val="000000"/>
                <w:sz w:val="16"/>
                <w:szCs w:val="16"/>
                <w:lang w:val="es-419" w:eastAsia="es-419"/>
              </w:rPr>
              <w:t>Tres (3) meses o menos para presentar los informe</w:t>
            </w:r>
          </w:p>
        </w:tc>
        <w:tc>
          <w:tcPr>
            <w:tcW w:w="1200" w:type="dxa"/>
            <w:tcBorders>
              <w:top w:val="nil"/>
              <w:left w:val="nil"/>
              <w:bottom w:val="single" w:sz="4" w:space="0" w:color="auto"/>
              <w:right w:val="single" w:sz="4" w:space="0" w:color="auto"/>
            </w:tcBorders>
            <w:shd w:val="clear" w:color="auto" w:fill="auto"/>
            <w:vAlign w:val="center"/>
            <w:hideMark/>
          </w:tcPr>
          <w:p w14:paraId="640049C9" w14:textId="77777777" w:rsidR="00A408D6" w:rsidRPr="00A408D6" w:rsidRDefault="00A408D6" w:rsidP="00A408D6">
            <w:pPr>
              <w:spacing w:after="0" w:line="240" w:lineRule="auto"/>
              <w:jc w:val="both"/>
              <w:rPr>
                <w:rFonts w:ascii="Times New Roman" w:eastAsia="Times New Roman" w:hAnsi="Times New Roman" w:cs="Times New Roman"/>
                <w:color w:val="000000"/>
                <w:sz w:val="16"/>
                <w:szCs w:val="16"/>
                <w:lang w:val="es-419" w:eastAsia="es-419"/>
              </w:rPr>
            </w:pPr>
            <w:r w:rsidRPr="00A408D6">
              <w:rPr>
                <w:rFonts w:ascii="Times New Roman" w:eastAsia="Times New Roman" w:hAnsi="Times New Roman" w:cs="Times New Roman"/>
                <w:color w:val="000000"/>
                <w:sz w:val="16"/>
                <w:szCs w:val="16"/>
                <w:lang w:val="es-419" w:eastAsia="es-419"/>
              </w:rPr>
              <w:t>2%</w:t>
            </w:r>
          </w:p>
        </w:tc>
        <w:tc>
          <w:tcPr>
            <w:tcW w:w="1200" w:type="dxa"/>
            <w:tcBorders>
              <w:top w:val="nil"/>
              <w:left w:val="nil"/>
              <w:bottom w:val="single" w:sz="4" w:space="0" w:color="auto"/>
              <w:right w:val="single" w:sz="4" w:space="0" w:color="auto"/>
            </w:tcBorders>
            <w:shd w:val="clear" w:color="auto" w:fill="auto"/>
            <w:vAlign w:val="center"/>
            <w:hideMark/>
          </w:tcPr>
          <w:p w14:paraId="7A1B9695" w14:textId="77777777" w:rsidR="00A408D6" w:rsidRPr="00A408D6" w:rsidRDefault="00A408D6" w:rsidP="00A408D6">
            <w:pPr>
              <w:spacing w:after="0" w:line="240" w:lineRule="auto"/>
              <w:jc w:val="center"/>
              <w:rPr>
                <w:rFonts w:ascii="Times New Roman" w:eastAsia="Times New Roman" w:hAnsi="Times New Roman" w:cs="Times New Roman"/>
                <w:color w:val="000000"/>
                <w:lang w:val="es-419" w:eastAsia="es-419"/>
              </w:rPr>
            </w:pPr>
            <w:r w:rsidRPr="00A408D6">
              <w:rPr>
                <w:rFonts w:ascii="Times New Roman" w:eastAsia="Times New Roman" w:hAnsi="Times New Roman" w:cs="Times New Roman"/>
                <w:color w:val="000000"/>
                <w:lang w:val="es-419" w:eastAsia="es-419"/>
              </w:rPr>
              <w:t> </w:t>
            </w:r>
          </w:p>
        </w:tc>
        <w:tc>
          <w:tcPr>
            <w:tcW w:w="1200" w:type="dxa"/>
            <w:tcBorders>
              <w:top w:val="nil"/>
              <w:left w:val="nil"/>
              <w:bottom w:val="single" w:sz="4" w:space="0" w:color="auto"/>
              <w:right w:val="single" w:sz="4" w:space="0" w:color="auto"/>
            </w:tcBorders>
            <w:shd w:val="clear" w:color="auto" w:fill="auto"/>
            <w:vAlign w:val="center"/>
            <w:hideMark/>
          </w:tcPr>
          <w:p w14:paraId="0F6CC7EB" w14:textId="77777777" w:rsidR="00A408D6" w:rsidRPr="00A408D6" w:rsidRDefault="00A408D6" w:rsidP="00A408D6">
            <w:pPr>
              <w:spacing w:after="0" w:line="240" w:lineRule="auto"/>
              <w:jc w:val="center"/>
              <w:rPr>
                <w:rFonts w:ascii="Times New Roman" w:eastAsia="Times New Roman" w:hAnsi="Times New Roman" w:cs="Times New Roman"/>
                <w:color w:val="000000"/>
                <w:sz w:val="16"/>
                <w:szCs w:val="16"/>
                <w:lang w:val="es-419" w:eastAsia="es-419"/>
              </w:rPr>
            </w:pPr>
            <w:r w:rsidRPr="00A408D6">
              <w:rPr>
                <w:rFonts w:ascii="Times New Roman" w:eastAsia="Times New Roman" w:hAnsi="Times New Roman" w:cs="Times New Roman"/>
                <w:color w:val="000000"/>
                <w:sz w:val="16"/>
                <w:szCs w:val="16"/>
                <w:lang w:val="es-419" w:eastAsia="es-419"/>
              </w:rPr>
              <w:t> </w:t>
            </w:r>
          </w:p>
        </w:tc>
        <w:tc>
          <w:tcPr>
            <w:tcW w:w="1200" w:type="dxa"/>
            <w:vMerge w:val="restart"/>
            <w:tcBorders>
              <w:top w:val="nil"/>
              <w:left w:val="single" w:sz="4" w:space="0" w:color="auto"/>
              <w:bottom w:val="single" w:sz="4" w:space="0" w:color="auto"/>
              <w:right w:val="single" w:sz="8" w:space="0" w:color="auto"/>
            </w:tcBorders>
            <w:shd w:val="clear" w:color="auto" w:fill="auto"/>
            <w:vAlign w:val="center"/>
            <w:hideMark/>
          </w:tcPr>
          <w:p w14:paraId="5B3E4A87" w14:textId="77777777" w:rsidR="00A408D6" w:rsidRPr="00A408D6" w:rsidRDefault="00A408D6" w:rsidP="00A408D6">
            <w:pPr>
              <w:spacing w:after="0" w:line="240" w:lineRule="auto"/>
              <w:jc w:val="center"/>
              <w:rPr>
                <w:rFonts w:ascii="Times New Roman" w:eastAsia="Times New Roman" w:hAnsi="Times New Roman" w:cs="Times New Roman"/>
                <w:color w:val="000000"/>
                <w:lang w:val="es-419" w:eastAsia="es-419"/>
              </w:rPr>
            </w:pPr>
            <w:r w:rsidRPr="00A408D6">
              <w:rPr>
                <w:rFonts w:ascii="Times New Roman" w:eastAsia="Times New Roman" w:hAnsi="Times New Roman" w:cs="Times New Roman"/>
                <w:color w:val="000000"/>
                <w:lang w:val="es-419" w:eastAsia="es-419"/>
              </w:rPr>
              <w:t> </w:t>
            </w:r>
          </w:p>
        </w:tc>
      </w:tr>
      <w:tr w:rsidR="00A408D6" w:rsidRPr="00A408D6" w14:paraId="5998BD01" w14:textId="77777777" w:rsidTr="00A408D6">
        <w:trPr>
          <w:trHeight w:val="20"/>
          <w:jc w:val="center"/>
        </w:trPr>
        <w:tc>
          <w:tcPr>
            <w:tcW w:w="492" w:type="dxa"/>
            <w:tcBorders>
              <w:top w:val="nil"/>
              <w:left w:val="single" w:sz="4" w:space="0" w:color="auto"/>
              <w:bottom w:val="single" w:sz="4" w:space="0" w:color="auto"/>
              <w:right w:val="single" w:sz="4" w:space="0" w:color="auto"/>
            </w:tcBorders>
            <w:shd w:val="clear" w:color="auto" w:fill="auto"/>
            <w:vAlign w:val="center"/>
            <w:hideMark/>
          </w:tcPr>
          <w:p w14:paraId="353F3314" w14:textId="77777777" w:rsidR="00A408D6" w:rsidRPr="00A408D6" w:rsidRDefault="00A408D6" w:rsidP="00A408D6">
            <w:pPr>
              <w:spacing w:after="0" w:line="240" w:lineRule="auto"/>
              <w:jc w:val="both"/>
              <w:rPr>
                <w:rFonts w:ascii="Times New Roman" w:eastAsia="Times New Roman" w:hAnsi="Times New Roman" w:cs="Times New Roman"/>
                <w:color w:val="000000"/>
                <w:sz w:val="16"/>
                <w:szCs w:val="16"/>
                <w:lang w:val="es-419" w:eastAsia="es-419"/>
              </w:rPr>
            </w:pPr>
            <w:r w:rsidRPr="00A408D6">
              <w:rPr>
                <w:rFonts w:ascii="Times New Roman" w:eastAsia="Times New Roman" w:hAnsi="Times New Roman" w:cs="Times New Roman"/>
                <w:color w:val="000000"/>
                <w:sz w:val="16"/>
                <w:szCs w:val="16"/>
                <w:lang w:val="es-419" w:eastAsia="es-419"/>
              </w:rPr>
              <w:t>b)</w:t>
            </w:r>
          </w:p>
        </w:tc>
        <w:tc>
          <w:tcPr>
            <w:tcW w:w="5080" w:type="dxa"/>
            <w:gridSpan w:val="3"/>
            <w:tcBorders>
              <w:top w:val="single" w:sz="4" w:space="0" w:color="auto"/>
              <w:left w:val="nil"/>
              <w:bottom w:val="single" w:sz="4" w:space="0" w:color="auto"/>
              <w:right w:val="single" w:sz="4" w:space="0" w:color="auto"/>
            </w:tcBorders>
            <w:shd w:val="clear" w:color="auto" w:fill="auto"/>
            <w:vAlign w:val="center"/>
            <w:hideMark/>
          </w:tcPr>
          <w:p w14:paraId="549748E0" w14:textId="77777777" w:rsidR="00A408D6" w:rsidRPr="00A408D6" w:rsidRDefault="00A408D6" w:rsidP="00A408D6">
            <w:pPr>
              <w:spacing w:after="0" w:line="240" w:lineRule="auto"/>
              <w:jc w:val="both"/>
              <w:rPr>
                <w:rFonts w:ascii="Times New Roman" w:eastAsia="Times New Roman" w:hAnsi="Times New Roman" w:cs="Times New Roman"/>
                <w:color w:val="000000"/>
                <w:sz w:val="16"/>
                <w:szCs w:val="16"/>
                <w:lang w:val="es-419" w:eastAsia="es-419"/>
              </w:rPr>
            </w:pPr>
            <w:r w:rsidRPr="00A408D6">
              <w:rPr>
                <w:rFonts w:ascii="Times New Roman" w:eastAsia="Times New Roman" w:hAnsi="Times New Roman" w:cs="Times New Roman"/>
                <w:color w:val="000000"/>
                <w:sz w:val="16"/>
                <w:szCs w:val="16"/>
                <w:lang w:val="es-419" w:eastAsia="es-419"/>
              </w:rPr>
              <w:t>Cuatro (4) meses para presentar los informes</w:t>
            </w:r>
          </w:p>
        </w:tc>
        <w:tc>
          <w:tcPr>
            <w:tcW w:w="1200" w:type="dxa"/>
            <w:tcBorders>
              <w:top w:val="nil"/>
              <w:left w:val="nil"/>
              <w:bottom w:val="single" w:sz="4" w:space="0" w:color="auto"/>
              <w:right w:val="single" w:sz="4" w:space="0" w:color="auto"/>
            </w:tcBorders>
            <w:shd w:val="clear" w:color="auto" w:fill="auto"/>
            <w:vAlign w:val="center"/>
            <w:hideMark/>
          </w:tcPr>
          <w:p w14:paraId="4AD3A592" w14:textId="77777777" w:rsidR="00A408D6" w:rsidRPr="00A408D6" w:rsidRDefault="00A408D6" w:rsidP="00A408D6">
            <w:pPr>
              <w:spacing w:after="0" w:line="240" w:lineRule="auto"/>
              <w:jc w:val="both"/>
              <w:rPr>
                <w:rFonts w:ascii="Times New Roman" w:eastAsia="Times New Roman" w:hAnsi="Times New Roman" w:cs="Times New Roman"/>
                <w:color w:val="000000"/>
                <w:sz w:val="16"/>
                <w:szCs w:val="16"/>
                <w:lang w:val="es-419" w:eastAsia="es-419"/>
              </w:rPr>
            </w:pPr>
            <w:r w:rsidRPr="00A408D6">
              <w:rPr>
                <w:rFonts w:ascii="Times New Roman" w:eastAsia="Times New Roman" w:hAnsi="Times New Roman" w:cs="Times New Roman"/>
                <w:color w:val="000000"/>
                <w:sz w:val="16"/>
                <w:szCs w:val="16"/>
                <w:lang w:val="es-419" w:eastAsia="es-419"/>
              </w:rPr>
              <w:t>1%</w:t>
            </w:r>
          </w:p>
        </w:tc>
        <w:tc>
          <w:tcPr>
            <w:tcW w:w="1200" w:type="dxa"/>
            <w:tcBorders>
              <w:top w:val="nil"/>
              <w:left w:val="nil"/>
              <w:bottom w:val="single" w:sz="4" w:space="0" w:color="auto"/>
              <w:right w:val="single" w:sz="4" w:space="0" w:color="auto"/>
            </w:tcBorders>
            <w:shd w:val="clear" w:color="auto" w:fill="auto"/>
            <w:vAlign w:val="center"/>
            <w:hideMark/>
          </w:tcPr>
          <w:p w14:paraId="3483B6F8" w14:textId="77777777" w:rsidR="00A408D6" w:rsidRPr="00A408D6" w:rsidRDefault="00A408D6" w:rsidP="00A408D6">
            <w:pPr>
              <w:spacing w:after="0" w:line="240" w:lineRule="auto"/>
              <w:jc w:val="center"/>
              <w:rPr>
                <w:rFonts w:ascii="Times New Roman" w:eastAsia="Times New Roman" w:hAnsi="Times New Roman" w:cs="Times New Roman"/>
                <w:color w:val="000000"/>
                <w:lang w:val="es-419" w:eastAsia="es-419"/>
              </w:rPr>
            </w:pPr>
            <w:r w:rsidRPr="00A408D6">
              <w:rPr>
                <w:rFonts w:ascii="Times New Roman" w:eastAsia="Times New Roman" w:hAnsi="Times New Roman" w:cs="Times New Roman"/>
                <w:color w:val="000000"/>
                <w:lang w:val="es-419" w:eastAsia="es-419"/>
              </w:rPr>
              <w:t> </w:t>
            </w:r>
          </w:p>
        </w:tc>
        <w:tc>
          <w:tcPr>
            <w:tcW w:w="1200" w:type="dxa"/>
            <w:tcBorders>
              <w:top w:val="nil"/>
              <w:left w:val="nil"/>
              <w:bottom w:val="single" w:sz="4" w:space="0" w:color="auto"/>
              <w:right w:val="single" w:sz="4" w:space="0" w:color="auto"/>
            </w:tcBorders>
            <w:shd w:val="clear" w:color="auto" w:fill="auto"/>
            <w:vAlign w:val="center"/>
            <w:hideMark/>
          </w:tcPr>
          <w:p w14:paraId="3C0F1545" w14:textId="77777777" w:rsidR="00A408D6" w:rsidRPr="00A408D6" w:rsidRDefault="00A408D6" w:rsidP="00A408D6">
            <w:pPr>
              <w:spacing w:after="0" w:line="240" w:lineRule="auto"/>
              <w:jc w:val="center"/>
              <w:rPr>
                <w:rFonts w:ascii="Times New Roman" w:eastAsia="Times New Roman" w:hAnsi="Times New Roman" w:cs="Times New Roman"/>
                <w:color w:val="000000"/>
                <w:sz w:val="16"/>
                <w:szCs w:val="16"/>
                <w:lang w:val="es-419" w:eastAsia="es-419"/>
              </w:rPr>
            </w:pPr>
            <w:r w:rsidRPr="00A408D6">
              <w:rPr>
                <w:rFonts w:ascii="Times New Roman" w:eastAsia="Times New Roman" w:hAnsi="Times New Roman" w:cs="Times New Roman"/>
                <w:color w:val="000000"/>
                <w:sz w:val="16"/>
                <w:szCs w:val="16"/>
                <w:lang w:val="es-419" w:eastAsia="es-419"/>
              </w:rPr>
              <w:t> </w:t>
            </w:r>
          </w:p>
        </w:tc>
        <w:tc>
          <w:tcPr>
            <w:tcW w:w="1200" w:type="dxa"/>
            <w:vMerge/>
            <w:tcBorders>
              <w:top w:val="nil"/>
              <w:left w:val="single" w:sz="4" w:space="0" w:color="auto"/>
              <w:bottom w:val="single" w:sz="4" w:space="0" w:color="auto"/>
              <w:right w:val="single" w:sz="8" w:space="0" w:color="auto"/>
            </w:tcBorders>
            <w:vAlign w:val="center"/>
            <w:hideMark/>
          </w:tcPr>
          <w:p w14:paraId="29AFD55B" w14:textId="77777777" w:rsidR="00A408D6" w:rsidRPr="00A408D6" w:rsidRDefault="00A408D6" w:rsidP="00A408D6">
            <w:pPr>
              <w:spacing w:after="0" w:line="240" w:lineRule="auto"/>
              <w:rPr>
                <w:rFonts w:ascii="Times New Roman" w:eastAsia="Times New Roman" w:hAnsi="Times New Roman" w:cs="Times New Roman"/>
                <w:color w:val="000000"/>
                <w:lang w:val="es-419" w:eastAsia="es-419"/>
              </w:rPr>
            </w:pPr>
          </w:p>
        </w:tc>
      </w:tr>
      <w:tr w:rsidR="00A408D6" w:rsidRPr="00A408D6" w14:paraId="745F223B" w14:textId="77777777" w:rsidTr="00A408D6">
        <w:trPr>
          <w:trHeight w:val="20"/>
          <w:jc w:val="center"/>
        </w:trPr>
        <w:tc>
          <w:tcPr>
            <w:tcW w:w="492" w:type="dxa"/>
            <w:tcBorders>
              <w:top w:val="nil"/>
              <w:left w:val="single" w:sz="4" w:space="0" w:color="auto"/>
              <w:bottom w:val="single" w:sz="8" w:space="0" w:color="auto"/>
              <w:right w:val="single" w:sz="4" w:space="0" w:color="auto"/>
            </w:tcBorders>
            <w:shd w:val="clear" w:color="auto" w:fill="auto"/>
            <w:vAlign w:val="center"/>
            <w:hideMark/>
          </w:tcPr>
          <w:p w14:paraId="5397AB00" w14:textId="77777777" w:rsidR="00A408D6" w:rsidRPr="00A408D6" w:rsidRDefault="00A408D6" w:rsidP="00A408D6">
            <w:pPr>
              <w:spacing w:after="0" w:line="240" w:lineRule="auto"/>
              <w:jc w:val="both"/>
              <w:rPr>
                <w:rFonts w:ascii="Times New Roman" w:eastAsia="Times New Roman" w:hAnsi="Times New Roman" w:cs="Times New Roman"/>
                <w:color w:val="000000"/>
                <w:sz w:val="16"/>
                <w:szCs w:val="16"/>
                <w:lang w:val="es-419" w:eastAsia="es-419"/>
              </w:rPr>
            </w:pPr>
            <w:r w:rsidRPr="00A408D6">
              <w:rPr>
                <w:rFonts w:ascii="Times New Roman" w:eastAsia="Times New Roman" w:hAnsi="Times New Roman" w:cs="Times New Roman"/>
                <w:color w:val="000000"/>
                <w:sz w:val="16"/>
                <w:szCs w:val="16"/>
                <w:lang w:val="es-419" w:eastAsia="es-419"/>
              </w:rPr>
              <w:t>c)</w:t>
            </w:r>
          </w:p>
        </w:tc>
        <w:tc>
          <w:tcPr>
            <w:tcW w:w="5080" w:type="dxa"/>
            <w:gridSpan w:val="3"/>
            <w:tcBorders>
              <w:top w:val="single" w:sz="4" w:space="0" w:color="auto"/>
              <w:left w:val="nil"/>
              <w:bottom w:val="single" w:sz="8" w:space="0" w:color="auto"/>
              <w:right w:val="single" w:sz="4" w:space="0" w:color="auto"/>
            </w:tcBorders>
            <w:shd w:val="clear" w:color="auto" w:fill="auto"/>
            <w:vAlign w:val="center"/>
            <w:hideMark/>
          </w:tcPr>
          <w:p w14:paraId="7C87FE75" w14:textId="77777777" w:rsidR="00A408D6" w:rsidRPr="00A408D6" w:rsidRDefault="00A408D6" w:rsidP="00A408D6">
            <w:pPr>
              <w:spacing w:after="0" w:line="240" w:lineRule="auto"/>
              <w:jc w:val="both"/>
              <w:rPr>
                <w:rFonts w:ascii="Times New Roman" w:eastAsia="Times New Roman" w:hAnsi="Times New Roman" w:cs="Times New Roman"/>
                <w:color w:val="000000"/>
                <w:sz w:val="16"/>
                <w:szCs w:val="16"/>
                <w:lang w:val="es-419" w:eastAsia="es-419"/>
              </w:rPr>
            </w:pPr>
            <w:r w:rsidRPr="00A408D6">
              <w:rPr>
                <w:rFonts w:ascii="Times New Roman" w:eastAsia="Times New Roman" w:hAnsi="Times New Roman" w:cs="Times New Roman"/>
                <w:color w:val="000000"/>
                <w:sz w:val="16"/>
                <w:szCs w:val="16"/>
                <w:lang w:val="es-419" w:eastAsia="es-419"/>
              </w:rPr>
              <w:t>Seis (6) meses para presentar los informes</w:t>
            </w:r>
          </w:p>
        </w:tc>
        <w:tc>
          <w:tcPr>
            <w:tcW w:w="1200" w:type="dxa"/>
            <w:tcBorders>
              <w:top w:val="nil"/>
              <w:left w:val="nil"/>
              <w:bottom w:val="single" w:sz="8" w:space="0" w:color="auto"/>
              <w:right w:val="single" w:sz="4" w:space="0" w:color="auto"/>
            </w:tcBorders>
            <w:shd w:val="clear" w:color="auto" w:fill="auto"/>
            <w:vAlign w:val="center"/>
            <w:hideMark/>
          </w:tcPr>
          <w:p w14:paraId="0839B815" w14:textId="77777777" w:rsidR="00A408D6" w:rsidRPr="00A408D6" w:rsidRDefault="00A408D6" w:rsidP="00A408D6">
            <w:pPr>
              <w:spacing w:after="0" w:line="240" w:lineRule="auto"/>
              <w:jc w:val="both"/>
              <w:rPr>
                <w:rFonts w:ascii="Times New Roman" w:eastAsia="Times New Roman" w:hAnsi="Times New Roman" w:cs="Times New Roman"/>
                <w:color w:val="000000"/>
                <w:sz w:val="16"/>
                <w:szCs w:val="16"/>
                <w:lang w:val="es-419" w:eastAsia="es-419"/>
              </w:rPr>
            </w:pPr>
            <w:r w:rsidRPr="00A408D6">
              <w:rPr>
                <w:rFonts w:ascii="Times New Roman" w:eastAsia="Times New Roman" w:hAnsi="Times New Roman" w:cs="Times New Roman"/>
                <w:color w:val="000000"/>
                <w:sz w:val="16"/>
                <w:szCs w:val="16"/>
                <w:lang w:val="es-419" w:eastAsia="es-419"/>
              </w:rPr>
              <w:t>0.50%</w:t>
            </w:r>
          </w:p>
        </w:tc>
        <w:tc>
          <w:tcPr>
            <w:tcW w:w="1200" w:type="dxa"/>
            <w:tcBorders>
              <w:top w:val="nil"/>
              <w:left w:val="nil"/>
              <w:bottom w:val="single" w:sz="8" w:space="0" w:color="auto"/>
              <w:right w:val="single" w:sz="4" w:space="0" w:color="auto"/>
            </w:tcBorders>
            <w:shd w:val="clear" w:color="auto" w:fill="auto"/>
            <w:noWrap/>
            <w:vAlign w:val="center"/>
            <w:hideMark/>
          </w:tcPr>
          <w:p w14:paraId="2957AE8F" w14:textId="77777777" w:rsidR="00A408D6" w:rsidRPr="00A408D6" w:rsidRDefault="00A408D6" w:rsidP="00A408D6">
            <w:pPr>
              <w:spacing w:after="0" w:line="240" w:lineRule="auto"/>
              <w:rPr>
                <w:rFonts w:ascii="Times New Roman" w:eastAsia="Times New Roman" w:hAnsi="Times New Roman" w:cs="Times New Roman"/>
                <w:color w:val="000000"/>
                <w:lang w:val="es-419" w:eastAsia="es-419"/>
              </w:rPr>
            </w:pPr>
            <w:r w:rsidRPr="00A408D6">
              <w:rPr>
                <w:rFonts w:ascii="Times New Roman" w:eastAsia="Times New Roman" w:hAnsi="Times New Roman" w:cs="Times New Roman"/>
                <w:color w:val="000000"/>
                <w:lang w:val="es-419" w:eastAsia="es-419"/>
              </w:rPr>
              <w:t> </w:t>
            </w:r>
          </w:p>
        </w:tc>
        <w:tc>
          <w:tcPr>
            <w:tcW w:w="1200" w:type="dxa"/>
            <w:tcBorders>
              <w:top w:val="nil"/>
              <w:left w:val="nil"/>
              <w:bottom w:val="single" w:sz="8" w:space="0" w:color="auto"/>
              <w:right w:val="single" w:sz="4" w:space="0" w:color="auto"/>
            </w:tcBorders>
            <w:shd w:val="clear" w:color="auto" w:fill="auto"/>
            <w:noWrap/>
            <w:vAlign w:val="center"/>
            <w:hideMark/>
          </w:tcPr>
          <w:p w14:paraId="23D06EE1" w14:textId="77777777" w:rsidR="00A408D6" w:rsidRPr="00A408D6" w:rsidRDefault="00A408D6" w:rsidP="00A408D6">
            <w:pPr>
              <w:spacing w:after="0" w:line="240" w:lineRule="auto"/>
              <w:jc w:val="center"/>
              <w:rPr>
                <w:rFonts w:ascii="Times New Roman" w:eastAsia="Times New Roman" w:hAnsi="Times New Roman" w:cs="Times New Roman"/>
                <w:color w:val="000000"/>
                <w:sz w:val="16"/>
                <w:szCs w:val="16"/>
                <w:lang w:val="es-419" w:eastAsia="es-419"/>
              </w:rPr>
            </w:pPr>
            <w:r w:rsidRPr="00A408D6">
              <w:rPr>
                <w:rFonts w:ascii="Times New Roman" w:eastAsia="Times New Roman" w:hAnsi="Times New Roman" w:cs="Times New Roman"/>
                <w:color w:val="000000"/>
                <w:sz w:val="16"/>
                <w:szCs w:val="16"/>
                <w:lang w:val="es-419" w:eastAsia="es-419"/>
              </w:rPr>
              <w:t> </w:t>
            </w:r>
          </w:p>
        </w:tc>
        <w:tc>
          <w:tcPr>
            <w:tcW w:w="1200" w:type="dxa"/>
            <w:tcBorders>
              <w:top w:val="nil"/>
              <w:left w:val="nil"/>
              <w:bottom w:val="single" w:sz="8" w:space="0" w:color="auto"/>
              <w:right w:val="single" w:sz="8" w:space="0" w:color="auto"/>
            </w:tcBorders>
            <w:shd w:val="clear" w:color="auto" w:fill="auto"/>
            <w:noWrap/>
            <w:vAlign w:val="center"/>
            <w:hideMark/>
          </w:tcPr>
          <w:p w14:paraId="0E3A79CB" w14:textId="77777777" w:rsidR="00A408D6" w:rsidRPr="00A408D6" w:rsidRDefault="00A408D6" w:rsidP="00A408D6">
            <w:pPr>
              <w:spacing w:after="0" w:line="240" w:lineRule="auto"/>
              <w:rPr>
                <w:rFonts w:ascii="Times New Roman" w:eastAsia="Times New Roman" w:hAnsi="Times New Roman" w:cs="Times New Roman"/>
                <w:color w:val="000000"/>
                <w:lang w:val="es-419" w:eastAsia="es-419"/>
              </w:rPr>
            </w:pPr>
            <w:r w:rsidRPr="00A408D6">
              <w:rPr>
                <w:rFonts w:ascii="Times New Roman" w:eastAsia="Times New Roman" w:hAnsi="Times New Roman" w:cs="Times New Roman"/>
                <w:color w:val="000000"/>
                <w:lang w:val="es-419" w:eastAsia="es-419"/>
              </w:rPr>
              <w:t> </w:t>
            </w:r>
          </w:p>
        </w:tc>
      </w:tr>
    </w:tbl>
    <w:p w14:paraId="1D6808C3" w14:textId="77777777" w:rsidR="00A408D6" w:rsidRPr="00A408D6" w:rsidRDefault="00A408D6" w:rsidP="008F0B81">
      <w:pPr>
        <w:rPr>
          <w:rFonts w:ascii="Times New Roman" w:hAnsi="Times New Roman" w:cs="Times New Roman"/>
        </w:rPr>
      </w:pPr>
    </w:p>
    <w:p w14:paraId="4DBBC6F2" w14:textId="6A9EBE5F" w:rsidR="0090119F" w:rsidRPr="00A408D6" w:rsidRDefault="008F0B81" w:rsidP="0026562B">
      <w:pPr>
        <w:widowControl w:val="0"/>
        <w:spacing w:before="70" w:after="0" w:line="239" w:lineRule="auto"/>
        <w:ind w:right="118"/>
        <w:jc w:val="both"/>
        <w:rPr>
          <w:rFonts w:ascii="Times New Roman" w:hAnsi="Times New Roman" w:cs="Times New Roman"/>
        </w:rPr>
      </w:pPr>
      <w:r w:rsidRPr="00A408D6">
        <w:rPr>
          <w:rFonts w:ascii="Times New Roman" w:eastAsia="Times New Roman" w:hAnsi="Times New Roman" w:cs="Times New Roman"/>
          <w:noProof/>
          <w:spacing w:val="-1"/>
          <w:sz w:val="24"/>
          <w:szCs w:val="24"/>
        </w:rPr>
        <w:t>Para</w:t>
      </w:r>
      <w:r w:rsidRPr="00A408D6">
        <w:rPr>
          <w:rFonts w:ascii="Times New Roman" w:eastAsia="Times New Roman" w:hAnsi="Times New Roman" w:cs="Times New Roman"/>
          <w:noProof/>
          <w:spacing w:val="1"/>
          <w:sz w:val="24"/>
          <w:szCs w:val="24"/>
        </w:rPr>
        <w:t xml:space="preserve"> </w:t>
      </w:r>
      <w:r w:rsidRPr="00A408D6">
        <w:rPr>
          <w:rFonts w:ascii="Times New Roman" w:eastAsia="Times New Roman" w:hAnsi="Times New Roman" w:cs="Times New Roman"/>
          <w:noProof/>
          <w:sz w:val="24"/>
          <w:szCs w:val="24"/>
        </w:rPr>
        <w:t>optimizar</w:t>
      </w:r>
      <w:r w:rsidRPr="00A408D6">
        <w:rPr>
          <w:rFonts w:ascii="Times New Roman" w:eastAsia="Times New Roman" w:hAnsi="Times New Roman" w:cs="Times New Roman"/>
          <w:noProof/>
          <w:spacing w:val="1"/>
          <w:sz w:val="24"/>
          <w:szCs w:val="24"/>
        </w:rPr>
        <w:t xml:space="preserve"> </w:t>
      </w:r>
      <w:r w:rsidRPr="00A408D6">
        <w:rPr>
          <w:rFonts w:ascii="Times New Roman" w:eastAsia="Times New Roman" w:hAnsi="Times New Roman" w:cs="Times New Roman"/>
          <w:noProof/>
          <w:spacing w:val="-1"/>
          <w:sz w:val="24"/>
          <w:szCs w:val="24"/>
        </w:rPr>
        <w:t>el</w:t>
      </w:r>
      <w:r w:rsidRPr="00A408D6">
        <w:rPr>
          <w:rFonts w:ascii="Times New Roman" w:eastAsia="Times New Roman" w:hAnsi="Times New Roman" w:cs="Times New Roman"/>
          <w:noProof/>
          <w:spacing w:val="2"/>
          <w:sz w:val="24"/>
          <w:szCs w:val="24"/>
        </w:rPr>
        <w:t xml:space="preserve"> </w:t>
      </w:r>
      <w:r w:rsidRPr="00A408D6">
        <w:rPr>
          <w:rFonts w:ascii="Times New Roman" w:eastAsia="Times New Roman" w:hAnsi="Times New Roman" w:cs="Times New Roman"/>
          <w:noProof/>
          <w:sz w:val="24"/>
          <w:szCs w:val="24"/>
        </w:rPr>
        <w:t>proceso</w:t>
      </w:r>
      <w:r w:rsidRPr="00A408D6">
        <w:rPr>
          <w:rFonts w:ascii="Times New Roman" w:eastAsia="Times New Roman" w:hAnsi="Times New Roman" w:cs="Times New Roman"/>
          <w:noProof/>
          <w:spacing w:val="2"/>
          <w:sz w:val="24"/>
          <w:szCs w:val="24"/>
        </w:rPr>
        <w:t xml:space="preserve"> </w:t>
      </w:r>
      <w:r w:rsidRPr="00A408D6">
        <w:rPr>
          <w:rFonts w:ascii="Times New Roman" w:eastAsia="Times New Roman" w:hAnsi="Times New Roman" w:cs="Times New Roman"/>
          <w:noProof/>
          <w:sz w:val="24"/>
          <w:szCs w:val="24"/>
        </w:rPr>
        <w:t>de</w:t>
      </w:r>
      <w:r w:rsidRPr="00A408D6">
        <w:rPr>
          <w:rFonts w:ascii="Times New Roman" w:eastAsia="Times New Roman" w:hAnsi="Times New Roman" w:cs="Times New Roman"/>
          <w:noProof/>
          <w:spacing w:val="3"/>
          <w:sz w:val="24"/>
          <w:szCs w:val="24"/>
        </w:rPr>
        <w:t xml:space="preserve"> </w:t>
      </w:r>
      <w:r w:rsidRPr="00A408D6">
        <w:rPr>
          <w:rFonts w:ascii="Times New Roman" w:eastAsia="Times New Roman" w:hAnsi="Times New Roman" w:cs="Times New Roman"/>
          <w:noProof/>
          <w:spacing w:val="-1"/>
          <w:sz w:val="24"/>
          <w:szCs w:val="24"/>
        </w:rPr>
        <w:t>análisis</w:t>
      </w:r>
      <w:r w:rsidRPr="00A408D6">
        <w:rPr>
          <w:rFonts w:ascii="Times New Roman" w:eastAsia="Times New Roman" w:hAnsi="Times New Roman" w:cs="Times New Roman"/>
          <w:noProof/>
          <w:spacing w:val="7"/>
          <w:sz w:val="24"/>
          <w:szCs w:val="24"/>
        </w:rPr>
        <w:t xml:space="preserve"> </w:t>
      </w:r>
      <w:r w:rsidRPr="00A408D6">
        <w:rPr>
          <w:rFonts w:ascii="Times New Roman" w:eastAsia="Times New Roman" w:hAnsi="Times New Roman" w:cs="Times New Roman"/>
          <w:noProof/>
          <w:sz w:val="24"/>
          <w:szCs w:val="24"/>
        </w:rPr>
        <w:t>y</w:t>
      </w:r>
      <w:r w:rsidRPr="00A408D6">
        <w:rPr>
          <w:rFonts w:ascii="Times New Roman" w:eastAsia="Times New Roman" w:hAnsi="Times New Roman" w:cs="Times New Roman"/>
          <w:noProof/>
          <w:spacing w:val="1"/>
          <w:sz w:val="24"/>
          <w:szCs w:val="24"/>
        </w:rPr>
        <w:t xml:space="preserve"> </w:t>
      </w:r>
      <w:r w:rsidRPr="00A408D6">
        <w:rPr>
          <w:rFonts w:ascii="Times New Roman" w:eastAsia="Times New Roman" w:hAnsi="Times New Roman" w:cs="Times New Roman"/>
          <w:noProof/>
          <w:spacing w:val="-1"/>
          <w:sz w:val="24"/>
          <w:szCs w:val="24"/>
        </w:rPr>
        <w:t>evaluación</w:t>
      </w:r>
      <w:r w:rsidRPr="00A408D6">
        <w:rPr>
          <w:rFonts w:ascii="Times New Roman" w:eastAsia="Times New Roman" w:hAnsi="Times New Roman" w:cs="Times New Roman"/>
          <w:noProof/>
          <w:spacing w:val="2"/>
          <w:sz w:val="24"/>
          <w:szCs w:val="24"/>
        </w:rPr>
        <w:t xml:space="preserve"> </w:t>
      </w:r>
      <w:r w:rsidRPr="00A408D6">
        <w:rPr>
          <w:rFonts w:ascii="Times New Roman" w:eastAsia="Times New Roman" w:hAnsi="Times New Roman" w:cs="Times New Roman"/>
          <w:noProof/>
          <w:sz w:val="24"/>
          <w:szCs w:val="24"/>
        </w:rPr>
        <w:t>de</w:t>
      </w:r>
      <w:r w:rsidRPr="00A408D6">
        <w:rPr>
          <w:rFonts w:ascii="Times New Roman" w:eastAsia="Times New Roman" w:hAnsi="Times New Roman" w:cs="Times New Roman"/>
          <w:noProof/>
          <w:spacing w:val="1"/>
          <w:sz w:val="24"/>
          <w:szCs w:val="24"/>
        </w:rPr>
        <w:t xml:space="preserve"> </w:t>
      </w:r>
      <w:r w:rsidRPr="00A408D6">
        <w:rPr>
          <w:rFonts w:ascii="Times New Roman" w:eastAsia="Times New Roman" w:hAnsi="Times New Roman" w:cs="Times New Roman"/>
          <w:noProof/>
          <w:spacing w:val="-1"/>
          <w:sz w:val="24"/>
          <w:szCs w:val="24"/>
        </w:rPr>
        <w:t>las</w:t>
      </w:r>
      <w:r w:rsidRPr="00A408D6">
        <w:rPr>
          <w:rFonts w:ascii="Times New Roman" w:eastAsia="Times New Roman" w:hAnsi="Times New Roman" w:cs="Times New Roman"/>
          <w:noProof/>
          <w:spacing w:val="5"/>
          <w:sz w:val="24"/>
          <w:szCs w:val="24"/>
        </w:rPr>
        <w:t xml:space="preserve"> </w:t>
      </w:r>
      <w:r w:rsidRPr="00A408D6">
        <w:rPr>
          <w:rFonts w:ascii="Times New Roman" w:eastAsia="Times New Roman" w:hAnsi="Times New Roman" w:cs="Times New Roman"/>
          <w:noProof/>
          <w:spacing w:val="-1"/>
          <w:sz w:val="24"/>
          <w:szCs w:val="24"/>
        </w:rPr>
        <w:t>ofertas</w:t>
      </w:r>
      <w:r w:rsidRPr="00A408D6">
        <w:rPr>
          <w:rFonts w:ascii="Times New Roman" w:eastAsia="Times New Roman" w:hAnsi="Times New Roman" w:cs="Times New Roman"/>
          <w:noProof/>
          <w:spacing w:val="2"/>
          <w:sz w:val="24"/>
          <w:szCs w:val="24"/>
        </w:rPr>
        <w:t xml:space="preserve"> </w:t>
      </w:r>
      <w:r w:rsidRPr="00A408D6">
        <w:rPr>
          <w:rFonts w:ascii="Times New Roman" w:eastAsia="Times New Roman" w:hAnsi="Times New Roman" w:cs="Times New Roman"/>
          <w:noProof/>
          <w:sz w:val="24"/>
          <w:szCs w:val="24"/>
        </w:rPr>
        <w:t>técnicas,</w:t>
      </w:r>
      <w:r w:rsidRPr="00A408D6">
        <w:rPr>
          <w:rFonts w:ascii="Times New Roman" w:eastAsia="Times New Roman" w:hAnsi="Times New Roman" w:cs="Times New Roman"/>
          <w:noProof/>
          <w:spacing w:val="4"/>
          <w:sz w:val="24"/>
          <w:szCs w:val="24"/>
        </w:rPr>
        <w:t xml:space="preserve"> </w:t>
      </w:r>
      <w:r w:rsidRPr="00A408D6">
        <w:rPr>
          <w:rFonts w:ascii="Times New Roman" w:eastAsia="Times New Roman" w:hAnsi="Times New Roman" w:cs="Times New Roman"/>
          <w:noProof/>
          <w:sz w:val="24"/>
          <w:szCs w:val="24"/>
        </w:rPr>
        <w:t>la</w:t>
      </w:r>
      <w:r w:rsidRPr="00A408D6">
        <w:rPr>
          <w:rFonts w:ascii="Times New Roman" w:eastAsia="Times New Roman" w:hAnsi="Times New Roman" w:cs="Times New Roman"/>
          <w:noProof/>
          <w:spacing w:val="1"/>
          <w:sz w:val="24"/>
          <w:szCs w:val="24"/>
        </w:rPr>
        <w:t xml:space="preserve"> </w:t>
      </w:r>
      <w:r w:rsidRPr="00A408D6">
        <w:rPr>
          <w:rFonts w:ascii="Times New Roman" w:eastAsia="Times New Roman" w:hAnsi="Times New Roman" w:cs="Times New Roman"/>
          <w:noProof/>
          <w:sz w:val="24"/>
          <w:szCs w:val="24"/>
        </w:rPr>
        <w:t>Comisión</w:t>
      </w:r>
      <w:r w:rsidRPr="00A408D6">
        <w:rPr>
          <w:rFonts w:ascii="Times New Roman" w:eastAsia="Times New Roman" w:hAnsi="Times New Roman" w:cs="Times New Roman"/>
          <w:noProof/>
          <w:spacing w:val="3"/>
          <w:sz w:val="24"/>
          <w:szCs w:val="24"/>
        </w:rPr>
        <w:t xml:space="preserve"> </w:t>
      </w:r>
      <w:r w:rsidRPr="00A408D6">
        <w:rPr>
          <w:rFonts w:ascii="Times New Roman" w:eastAsia="Times New Roman" w:hAnsi="Times New Roman" w:cs="Times New Roman"/>
          <w:noProof/>
          <w:sz w:val="24"/>
          <w:szCs w:val="24"/>
        </w:rPr>
        <w:t>de</w:t>
      </w:r>
      <w:r w:rsidRPr="00A408D6">
        <w:rPr>
          <w:rFonts w:ascii="Times New Roman" w:eastAsia="Times New Roman" w:hAnsi="Times New Roman" w:cs="Times New Roman"/>
          <w:noProof/>
          <w:spacing w:val="61"/>
          <w:w w:val="99"/>
          <w:sz w:val="24"/>
          <w:szCs w:val="24"/>
        </w:rPr>
        <w:t xml:space="preserve"> </w:t>
      </w:r>
      <w:r w:rsidRPr="00A408D6">
        <w:rPr>
          <w:rFonts w:ascii="Times New Roman" w:eastAsia="Times New Roman" w:hAnsi="Times New Roman" w:cs="Times New Roman"/>
          <w:noProof/>
          <w:spacing w:val="-1"/>
          <w:sz w:val="24"/>
          <w:szCs w:val="24"/>
        </w:rPr>
        <w:t>Evaluación,</w:t>
      </w:r>
      <w:r w:rsidRPr="00A408D6">
        <w:rPr>
          <w:rFonts w:ascii="Times New Roman" w:eastAsia="Times New Roman" w:hAnsi="Times New Roman" w:cs="Times New Roman"/>
          <w:noProof/>
          <w:spacing w:val="57"/>
          <w:sz w:val="24"/>
          <w:szCs w:val="24"/>
        </w:rPr>
        <w:t xml:space="preserve"> </w:t>
      </w:r>
      <w:r w:rsidRPr="00A408D6">
        <w:rPr>
          <w:rFonts w:ascii="Times New Roman" w:eastAsia="Times New Roman" w:hAnsi="Times New Roman" w:cs="Times New Roman"/>
          <w:noProof/>
          <w:spacing w:val="1"/>
          <w:sz w:val="24"/>
          <w:szCs w:val="24"/>
        </w:rPr>
        <w:t>se</w:t>
      </w:r>
      <w:r w:rsidRPr="00A408D6">
        <w:rPr>
          <w:rFonts w:ascii="Times New Roman" w:eastAsia="Times New Roman" w:hAnsi="Times New Roman" w:cs="Times New Roman"/>
          <w:noProof/>
          <w:spacing w:val="58"/>
          <w:sz w:val="24"/>
          <w:szCs w:val="24"/>
        </w:rPr>
        <w:t xml:space="preserve"> </w:t>
      </w:r>
      <w:r w:rsidRPr="00A408D6">
        <w:rPr>
          <w:rFonts w:ascii="Times New Roman" w:eastAsia="Times New Roman" w:hAnsi="Times New Roman" w:cs="Times New Roman"/>
          <w:noProof/>
          <w:sz w:val="24"/>
          <w:szCs w:val="24"/>
        </w:rPr>
        <w:t xml:space="preserve">reserva </w:t>
      </w:r>
      <w:r w:rsidRPr="00A408D6">
        <w:rPr>
          <w:rFonts w:ascii="Times New Roman" w:eastAsia="Times New Roman" w:hAnsi="Times New Roman" w:cs="Times New Roman"/>
          <w:noProof/>
          <w:spacing w:val="-1"/>
          <w:sz w:val="24"/>
          <w:szCs w:val="24"/>
        </w:rPr>
        <w:t>el</w:t>
      </w:r>
      <w:r w:rsidRPr="00A408D6">
        <w:rPr>
          <w:rFonts w:ascii="Times New Roman" w:eastAsia="Times New Roman" w:hAnsi="Times New Roman" w:cs="Times New Roman"/>
          <w:noProof/>
          <w:spacing w:val="59"/>
          <w:sz w:val="24"/>
          <w:szCs w:val="24"/>
        </w:rPr>
        <w:t xml:space="preserve"> </w:t>
      </w:r>
      <w:r w:rsidRPr="00A408D6">
        <w:rPr>
          <w:rFonts w:ascii="Times New Roman" w:eastAsia="Times New Roman" w:hAnsi="Times New Roman" w:cs="Times New Roman"/>
          <w:noProof/>
          <w:spacing w:val="-1"/>
          <w:sz w:val="24"/>
          <w:szCs w:val="24"/>
        </w:rPr>
        <w:t>derecho</w:t>
      </w:r>
      <w:r w:rsidRPr="00A408D6">
        <w:rPr>
          <w:rFonts w:ascii="Times New Roman" w:eastAsia="Times New Roman" w:hAnsi="Times New Roman" w:cs="Times New Roman"/>
          <w:noProof/>
          <w:spacing w:val="59"/>
          <w:sz w:val="24"/>
          <w:szCs w:val="24"/>
        </w:rPr>
        <w:t xml:space="preserve"> </w:t>
      </w:r>
      <w:r w:rsidRPr="00A408D6">
        <w:rPr>
          <w:rFonts w:ascii="Times New Roman" w:eastAsia="Times New Roman" w:hAnsi="Times New Roman" w:cs="Times New Roman"/>
          <w:noProof/>
          <w:spacing w:val="1"/>
          <w:sz w:val="24"/>
          <w:szCs w:val="24"/>
        </w:rPr>
        <w:t>de</w:t>
      </w:r>
      <w:r w:rsidRPr="00A408D6">
        <w:rPr>
          <w:rFonts w:ascii="Times New Roman" w:eastAsia="Times New Roman" w:hAnsi="Times New Roman" w:cs="Times New Roman"/>
          <w:noProof/>
          <w:spacing w:val="58"/>
          <w:sz w:val="24"/>
          <w:szCs w:val="24"/>
        </w:rPr>
        <w:t xml:space="preserve"> </w:t>
      </w:r>
      <w:r w:rsidRPr="00A408D6">
        <w:rPr>
          <w:rFonts w:ascii="Times New Roman" w:eastAsia="Times New Roman" w:hAnsi="Times New Roman" w:cs="Times New Roman"/>
          <w:noProof/>
          <w:sz w:val="24"/>
          <w:szCs w:val="24"/>
        </w:rPr>
        <w:t>investigar</w:t>
      </w:r>
      <w:r w:rsidRPr="00A408D6">
        <w:rPr>
          <w:rFonts w:ascii="Times New Roman" w:eastAsia="Times New Roman" w:hAnsi="Times New Roman" w:cs="Times New Roman"/>
          <w:noProof/>
          <w:spacing w:val="58"/>
          <w:sz w:val="24"/>
          <w:szCs w:val="24"/>
        </w:rPr>
        <w:t xml:space="preserve"> </w:t>
      </w:r>
      <w:r w:rsidRPr="00A408D6">
        <w:rPr>
          <w:rFonts w:ascii="Times New Roman" w:eastAsia="Times New Roman" w:hAnsi="Times New Roman" w:cs="Times New Roman"/>
          <w:noProof/>
          <w:spacing w:val="-1"/>
          <w:sz w:val="24"/>
          <w:szCs w:val="24"/>
        </w:rPr>
        <w:t>sobre</w:t>
      </w:r>
      <w:r w:rsidRPr="00A408D6">
        <w:rPr>
          <w:rFonts w:ascii="Times New Roman" w:eastAsia="Times New Roman" w:hAnsi="Times New Roman" w:cs="Times New Roman"/>
          <w:noProof/>
          <w:sz w:val="24"/>
          <w:szCs w:val="24"/>
        </w:rPr>
        <w:t xml:space="preserve"> </w:t>
      </w:r>
      <w:r w:rsidRPr="00A408D6">
        <w:rPr>
          <w:rFonts w:ascii="Times New Roman" w:eastAsia="Times New Roman" w:hAnsi="Times New Roman" w:cs="Times New Roman"/>
          <w:noProof/>
          <w:spacing w:val="-1"/>
          <w:sz w:val="24"/>
          <w:szCs w:val="24"/>
        </w:rPr>
        <w:t>aquellos</w:t>
      </w:r>
      <w:r w:rsidRPr="00A408D6">
        <w:rPr>
          <w:rFonts w:ascii="Times New Roman" w:eastAsia="Times New Roman" w:hAnsi="Times New Roman" w:cs="Times New Roman"/>
          <w:noProof/>
          <w:spacing w:val="1"/>
          <w:sz w:val="24"/>
          <w:szCs w:val="24"/>
        </w:rPr>
        <w:t xml:space="preserve"> </w:t>
      </w:r>
      <w:r w:rsidRPr="00A408D6">
        <w:rPr>
          <w:rFonts w:ascii="Times New Roman" w:eastAsia="Times New Roman" w:hAnsi="Times New Roman" w:cs="Times New Roman"/>
          <w:noProof/>
          <w:sz w:val="24"/>
          <w:szCs w:val="24"/>
        </w:rPr>
        <w:t>aspectos</w:t>
      </w:r>
      <w:r w:rsidRPr="00A408D6">
        <w:rPr>
          <w:rFonts w:ascii="Times New Roman" w:eastAsia="Times New Roman" w:hAnsi="Times New Roman" w:cs="Times New Roman"/>
          <w:noProof/>
          <w:spacing w:val="58"/>
          <w:sz w:val="24"/>
          <w:szCs w:val="24"/>
        </w:rPr>
        <w:t xml:space="preserve"> </w:t>
      </w:r>
      <w:r w:rsidRPr="00A408D6">
        <w:rPr>
          <w:rFonts w:ascii="Times New Roman" w:eastAsia="Times New Roman" w:hAnsi="Times New Roman" w:cs="Times New Roman"/>
          <w:noProof/>
          <w:sz w:val="24"/>
          <w:szCs w:val="24"/>
        </w:rPr>
        <w:t>que</w:t>
      </w:r>
      <w:r w:rsidRPr="00A408D6">
        <w:rPr>
          <w:rFonts w:ascii="Times New Roman" w:eastAsia="Times New Roman" w:hAnsi="Times New Roman" w:cs="Times New Roman"/>
          <w:noProof/>
          <w:spacing w:val="58"/>
          <w:sz w:val="24"/>
          <w:szCs w:val="24"/>
        </w:rPr>
        <w:t xml:space="preserve"> </w:t>
      </w:r>
      <w:r w:rsidRPr="00A408D6">
        <w:rPr>
          <w:rFonts w:ascii="Times New Roman" w:eastAsia="Times New Roman" w:hAnsi="Times New Roman" w:cs="Times New Roman"/>
          <w:noProof/>
          <w:sz w:val="24"/>
          <w:szCs w:val="24"/>
        </w:rPr>
        <w:t>juzgue</w:t>
      </w:r>
      <w:r w:rsidRPr="00A408D6">
        <w:rPr>
          <w:rFonts w:ascii="Times New Roman" w:eastAsia="Times New Roman" w:hAnsi="Times New Roman" w:cs="Times New Roman"/>
          <w:noProof/>
          <w:spacing w:val="49"/>
          <w:w w:val="99"/>
          <w:sz w:val="24"/>
          <w:szCs w:val="24"/>
        </w:rPr>
        <w:t xml:space="preserve"> </w:t>
      </w:r>
      <w:r w:rsidRPr="00A408D6">
        <w:rPr>
          <w:rFonts w:ascii="Times New Roman" w:eastAsia="Times New Roman" w:hAnsi="Times New Roman" w:cs="Times New Roman"/>
          <w:noProof/>
          <w:spacing w:val="-1"/>
          <w:sz w:val="24"/>
          <w:szCs w:val="24"/>
        </w:rPr>
        <w:t>necesarios,</w:t>
      </w:r>
      <w:r w:rsidRPr="00A408D6">
        <w:rPr>
          <w:rFonts w:ascii="Times New Roman" w:eastAsia="Times New Roman" w:hAnsi="Times New Roman" w:cs="Times New Roman"/>
          <w:noProof/>
          <w:spacing w:val="5"/>
          <w:sz w:val="24"/>
          <w:szCs w:val="24"/>
        </w:rPr>
        <w:t xml:space="preserve"> </w:t>
      </w:r>
      <w:r w:rsidRPr="00A408D6">
        <w:rPr>
          <w:rFonts w:ascii="Times New Roman" w:eastAsia="Times New Roman" w:hAnsi="Times New Roman" w:cs="Times New Roman"/>
          <w:noProof/>
          <w:sz w:val="24"/>
          <w:szCs w:val="24"/>
        </w:rPr>
        <w:t>o</w:t>
      </w:r>
      <w:r w:rsidRPr="00A408D6">
        <w:rPr>
          <w:rFonts w:ascii="Times New Roman" w:eastAsia="Times New Roman" w:hAnsi="Times New Roman" w:cs="Times New Roman"/>
          <w:noProof/>
          <w:spacing w:val="6"/>
          <w:sz w:val="24"/>
          <w:szCs w:val="24"/>
        </w:rPr>
        <w:t xml:space="preserve"> </w:t>
      </w:r>
      <w:r w:rsidRPr="00A408D6">
        <w:rPr>
          <w:rFonts w:ascii="Times New Roman" w:eastAsia="Times New Roman" w:hAnsi="Times New Roman" w:cs="Times New Roman"/>
          <w:noProof/>
          <w:spacing w:val="-1"/>
          <w:sz w:val="24"/>
          <w:szCs w:val="24"/>
        </w:rPr>
        <w:t>el</w:t>
      </w:r>
      <w:r w:rsidRPr="00A408D6">
        <w:rPr>
          <w:rFonts w:ascii="Times New Roman" w:eastAsia="Times New Roman" w:hAnsi="Times New Roman" w:cs="Times New Roman"/>
          <w:noProof/>
          <w:spacing w:val="9"/>
          <w:sz w:val="24"/>
          <w:szCs w:val="24"/>
        </w:rPr>
        <w:t xml:space="preserve"> </w:t>
      </w:r>
      <w:r w:rsidRPr="00A408D6">
        <w:rPr>
          <w:rFonts w:ascii="Times New Roman" w:eastAsia="Times New Roman" w:hAnsi="Times New Roman" w:cs="Times New Roman"/>
          <w:noProof/>
          <w:sz w:val="24"/>
          <w:szCs w:val="24"/>
        </w:rPr>
        <w:t>de</w:t>
      </w:r>
      <w:r w:rsidRPr="00A408D6">
        <w:rPr>
          <w:rFonts w:ascii="Times New Roman" w:eastAsia="Times New Roman" w:hAnsi="Times New Roman" w:cs="Times New Roman"/>
          <w:noProof/>
          <w:spacing w:val="5"/>
          <w:sz w:val="24"/>
          <w:szCs w:val="24"/>
        </w:rPr>
        <w:t xml:space="preserve"> </w:t>
      </w:r>
      <w:r w:rsidRPr="00A408D6">
        <w:rPr>
          <w:rFonts w:ascii="Times New Roman" w:eastAsia="Times New Roman" w:hAnsi="Times New Roman" w:cs="Times New Roman"/>
          <w:noProof/>
          <w:sz w:val="24"/>
          <w:szCs w:val="24"/>
        </w:rPr>
        <w:t>solicitar</w:t>
      </w:r>
      <w:r w:rsidRPr="00A408D6">
        <w:rPr>
          <w:rFonts w:ascii="Times New Roman" w:eastAsia="Times New Roman" w:hAnsi="Times New Roman" w:cs="Times New Roman"/>
          <w:noProof/>
          <w:spacing w:val="6"/>
          <w:sz w:val="24"/>
          <w:szCs w:val="24"/>
        </w:rPr>
        <w:t xml:space="preserve"> </w:t>
      </w:r>
      <w:r w:rsidRPr="00A408D6">
        <w:rPr>
          <w:rFonts w:ascii="Times New Roman" w:eastAsia="Times New Roman" w:hAnsi="Times New Roman" w:cs="Times New Roman"/>
          <w:noProof/>
          <w:spacing w:val="-1"/>
          <w:sz w:val="24"/>
          <w:szCs w:val="24"/>
        </w:rPr>
        <w:t>asesoría</w:t>
      </w:r>
      <w:r w:rsidRPr="00A408D6">
        <w:rPr>
          <w:rFonts w:ascii="Times New Roman" w:eastAsia="Times New Roman" w:hAnsi="Times New Roman" w:cs="Times New Roman"/>
          <w:noProof/>
          <w:spacing w:val="4"/>
          <w:sz w:val="24"/>
          <w:szCs w:val="24"/>
        </w:rPr>
        <w:t xml:space="preserve"> </w:t>
      </w:r>
      <w:r w:rsidRPr="00A408D6">
        <w:rPr>
          <w:rFonts w:ascii="Times New Roman" w:eastAsia="Times New Roman" w:hAnsi="Times New Roman" w:cs="Times New Roman"/>
          <w:noProof/>
          <w:spacing w:val="1"/>
          <w:sz w:val="24"/>
          <w:szCs w:val="24"/>
        </w:rPr>
        <w:t>de</w:t>
      </w:r>
      <w:r w:rsidRPr="00A408D6">
        <w:rPr>
          <w:rFonts w:ascii="Times New Roman" w:eastAsia="Times New Roman" w:hAnsi="Times New Roman" w:cs="Times New Roman"/>
          <w:noProof/>
          <w:spacing w:val="5"/>
          <w:sz w:val="24"/>
          <w:szCs w:val="24"/>
        </w:rPr>
        <w:t xml:space="preserve"> </w:t>
      </w:r>
      <w:r w:rsidRPr="00A408D6">
        <w:rPr>
          <w:rFonts w:ascii="Times New Roman" w:eastAsia="Times New Roman" w:hAnsi="Times New Roman" w:cs="Times New Roman"/>
          <w:noProof/>
          <w:spacing w:val="-1"/>
          <w:sz w:val="24"/>
          <w:szCs w:val="24"/>
        </w:rPr>
        <w:t>personas</w:t>
      </w:r>
      <w:r w:rsidRPr="00A408D6">
        <w:rPr>
          <w:rFonts w:ascii="Times New Roman" w:eastAsia="Times New Roman" w:hAnsi="Times New Roman" w:cs="Times New Roman"/>
          <w:noProof/>
          <w:spacing w:val="7"/>
          <w:sz w:val="24"/>
          <w:szCs w:val="24"/>
        </w:rPr>
        <w:t xml:space="preserve"> </w:t>
      </w:r>
      <w:r w:rsidRPr="00A408D6">
        <w:rPr>
          <w:rFonts w:ascii="Times New Roman" w:eastAsia="Times New Roman" w:hAnsi="Times New Roman" w:cs="Times New Roman"/>
          <w:noProof/>
          <w:sz w:val="24"/>
          <w:szCs w:val="24"/>
        </w:rPr>
        <w:t>o</w:t>
      </w:r>
      <w:r w:rsidRPr="00A408D6">
        <w:rPr>
          <w:rFonts w:ascii="Times New Roman" w:eastAsia="Times New Roman" w:hAnsi="Times New Roman" w:cs="Times New Roman"/>
          <w:noProof/>
          <w:spacing w:val="9"/>
          <w:sz w:val="24"/>
          <w:szCs w:val="24"/>
        </w:rPr>
        <w:t xml:space="preserve"> </w:t>
      </w:r>
      <w:r w:rsidRPr="00A408D6">
        <w:rPr>
          <w:rFonts w:ascii="Times New Roman" w:eastAsia="Times New Roman" w:hAnsi="Times New Roman" w:cs="Times New Roman"/>
          <w:noProof/>
          <w:spacing w:val="-1"/>
          <w:sz w:val="24"/>
          <w:szCs w:val="24"/>
        </w:rPr>
        <w:t>entidades</w:t>
      </w:r>
      <w:r w:rsidRPr="00A408D6">
        <w:rPr>
          <w:rFonts w:ascii="Times New Roman" w:eastAsia="Times New Roman" w:hAnsi="Times New Roman" w:cs="Times New Roman"/>
          <w:noProof/>
          <w:spacing w:val="7"/>
          <w:sz w:val="24"/>
          <w:szCs w:val="24"/>
        </w:rPr>
        <w:t xml:space="preserve"> </w:t>
      </w:r>
      <w:r w:rsidRPr="00A408D6">
        <w:rPr>
          <w:rFonts w:ascii="Times New Roman" w:eastAsia="Times New Roman" w:hAnsi="Times New Roman" w:cs="Times New Roman"/>
          <w:noProof/>
          <w:sz w:val="24"/>
          <w:szCs w:val="24"/>
        </w:rPr>
        <w:t>que</w:t>
      </w:r>
      <w:r w:rsidRPr="00A408D6">
        <w:rPr>
          <w:rFonts w:ascii="Times New Roman" w:eastAsia="Times New Roman" w:hAnsi="Times New Roman" w:cs="Times New Roman"/>
          <w:noProof/>
          <w:spacing w:val="4"/>
          <w:sz w:val="24"/>
          <w:szCs w:val="24"/>
        </w:rPr>
        <w:t xml:space="preserve"> </w:t>
      </w:r>
      <w:r w:rsidRPr="00A408D6">
        <w:rPr>
          <w:rFonts w:ascii="Times New Roman" w:eastAsia="Times New Roman" w:hAnsi="Times New Roman" w:cs="Times New Roman"/>
          <w:noProof/>
          <w:spacing w:val="-1"/>
          <w:sz w:val="24"/>
          <w:szCs w:val="24"/>
        </w:rPr>
        <w:t>considere</w:t>
      </w:r>
      <w:r w:rsidRPr="00A408D6">
        <w:rPr>
          <w:rFonts w:ascii="Times New Roman" w:eastAsia="Times New Roman" w:hAnsi="Times New Roman" w:cs="Times New Roman"/>
          <w:noProof/>
          <w:spacing w:val="8"/>
          <w:sz w:val="24"/>
          <w:szCs w:val="24"/>
        </w:rPr>
        <w:t xml:space="preserve"> </w:t>
      </w:r>
      <w:r w:rsidRPr="00A408D6">
        <w:rPr>
          <w:rFonts w:ascii="Times New Roman" w:eastAsia="Times New Roman" w:hAnsi="Times New Roman" w:cs="Times New Roman"/>
          <w:noProof/>
          <w:spacing w:val="-1"/>
          <w:sz w:val="24"/>
          <w:szCs w:val="24"/>
        </w:rPr>
        <w:t>convenientes,</w:t>
      </w:r>
      <w:r w:rsidRPr="00A408D6">
        <w:rPr>
          <w:rFonts w:ascii="Times New Roman" w:eastAsia="Times New Roman" w:hAnsi="Times New Roman" w:cs="Times New Roman"/>
          <w:noProof/>
          <w:spacing w:val="99"/>
          <w:w w:val="99"/>
          <w:sz w:val="24"/>
          <w:szCs w:val="24"/>
        </w:rPr>
        <w:t xml:space="preserve"> </w:t>
      </w:r>
      <w:r w:rsidRPr="00A408D6">
        <w:rPr>
          <w:rFonts w:ascii="Times New Roman" w:eastAsia="Times New Roman" w:hAnsi="Times New Roman" w:cs="Times New Roman"/>
          <w:noProof/>
          <w:sz w:val="24"/>
          <w:szCs w:val="24"/>
        </w:rPr>
        <w:t>a</w:t>
      </w:r>
      <w:r w:rsidRPr="00A408D6">
        <w:rPr>
          <w:rFonts w:ascii="Times New Roman" w:eastAsia="Times New Roman" w:hAnsi="Times New Roman" w:cs="Times New Roman"/>
          <w:noProof/>
          <w:spacing w:val="6"/>
          <w:sz w:val="24"/>
          <w:szCs w:val="24"/>
        </w:rPr>
        <w:t xml:space="preserve"> </w:t>
      </w:r>
      <w:r w:rsidRPr="00A408D6">
        <w:rPr>
          <w:rFonts w:ascii="Times New Roman" w:eastAsia="Times New Roman" w:hAnsi="Times New Roman" w:cs="Times New Roman"/>
          <w:noProof/>
          <w:spacing w:val="-1"/>
          <w:sz w:val="24"/>
          <w:szCs w:val="24"/>
        </w:rPr>
        <w:t>tal</w:t>
      </w:r>
      <w:r w:rsidRPr="00A408D6">
        <w:rPr>
          <w:rFonts w:ascii="Times New Roman" w:eastAsia="Times New Roman" w:hAnsi="Times New Roman" w:cs="Times New Roman"/>
          <w:noProof/>
          <w:spacing w:val="11"/>
          <w:sz w:val="24"/>
          <w:szCs w:val="24"/>
        </w:rPr>
        <w:t xml:space="preserve"> </w:t>
      </w:r>
      <w:r w:rsidRPr="00A408D6">
        <w:rPr>
          <w:rFonts w:ascii="Times New Roman" w:eastAsia="Times New Roman" w:hAnsi="Times New Roman" w:cs="Times New Roman"/>
          <w:noProof/>
          <w:spacing w:val="-1"/>
          <w:sz w:val="24"/>
          <w:szCs w:val="24"/>
        </w:rPr>
        <w:t>efecto</w:t>
      </w:r>
      <w:r w:rsidRPr="00A408D6">
        <w:rPr>
          <w:rFonts w:ascii="Times New Roman" w:eastAsia="Times New Roman" w:hAnsi="Times New Roman" w:cs="Times New Roman"/>
          <w:noProof/>
          <w:spacing w:val="7"/>
          <w:sz w:val="24"/>
          <w:szCs w:val="24"/>
        </w:rPr>
        <w:t xml:space="preserve"> </w:t>
      </w:r>
      <w:r w:rsidRPr="00A408D6">
        <w:rPr>
          <w:rFonts w:ascii="Times New Roman" w:eastAsia="Times New Roman" w:hAnsi="Times New Roman" w:cs="Times New Roman"/>
          <w:noProof/>
          <w:sz w:val="24"/>
          <w:szCs w:val="24"/>
        </w:rPr>
        <w:t>los</w:t>
      </w:r>
      <w:r w:rsidRPr="00A408D6">
        <w:rPr>
          <w:rFonts w:ascii="Times New Roman" w:eastAsia="Times New Roman" w:hAnsi="Times New Roman" w:cs="Times New Roman"/>
          <w:noProof/>
          <w:spacing w:val="8"/>
          <w:sz w:val="24"/>
          <w:szCs w:val="24"/>
        </w:rPr>
        <w:t xml:space="preserve"> </w:t>
      </w:r>
      <w:r w:rsidRPr="00A408D6">
        <w:rPr>
          <w:rFonts w:ascii="Times New Roman" w:eastAsia="Times New Roman" w:hAnsi="Times New Roman" w:cs="Times New Roman"/>
          <w:noProof/>
          <w:spacing w:val="-1"/>
          <w:sz w:val="24"/>
          <w:szCs w:val="24"/>
        </w:rPr>
        <w:t>oferentes</w:t>
      </w:r>
      <w:r w:rsidRPr="00A408D6">
        <w:rPr>
          <w:rFonts w:ascii="Times New Roman" w:eastAsia="Times New Roman" w:hAnsi="Times New Roman" w:cs="Times New Roman"/>
          <w:noProof/>
          <w:spacing w:val="9"/>
          <w:sz w:val="24"/>
          <w:szCs w:val="24"/>
        </w:rPr>
        <w:t xml:space="preserve"> </w:t>
      </w:r>
      <w:r w:rsidRPr="00A408D6">
        <w:rPr>
          <w:rFonts w:ascii="Times New Roman" w:eastAsia="Times New Roman" w:hAnsi="Times New Roman" w:cs="Times New Roman"/>
          <w:noProof/>
          <w:sz w:val="24"/>
          <w:szCs w:val="24"/>
        </w:rPr>
        <w:t>se</w:t>
      </w:r>
      <w:r w:rsidRPr="00A408D6">
        <w:rPr>
          <w:rFonts w:ascii="Times New Roman" w:eastAsia="Times New Roman" w:hAnsi="Times New Roman" w:cs="Times New Roman"/>
          <w:noProof/>
          <w:spacing w:val="9"/>
          <w:sz w:val="24"/>
          <w:szCs w:val="24"/>
        </w:rPr>
        <w:t xml:space="preserve"> </w:t>
      </w:r>
      <w:r w:rsidRPr="00A408D6">
        <w:rPr>
          <w:rFonts w:ascii="Times New Roman" w:eastAsia="Times New Roman" w:hAnsi="Times New Roman" w:cs="Times New Roman"/>
          <w:noProof/>
          <w:spacing w:val="-1"/>
          <w:sz w:val="24"/>
          <w:szCs w:val="24"/>
        </w:rPr>
        <w:t>comprometen</w:t>
      </w:r>
      <w:r w:rsidRPr="00A408D6">
        <w:rPr>
          <w:rFonts w:ascii="Times New Roman" w:eastAsia="Times New Roman" w:hAnsi="Times New Roman" w:cs="Times New Roman"/>
          <w:noProof/>
          <w:spacing w:val="9"/>
          <w:sz w:val="24"/>
          <w:szCs w:val="24"/>
        </w:rPr>
        <w:t xml:space="preserve"> </w:t>
      </w:r>
      <w:r w:rsidRPr="00A408D6">
        <w:rPr>
          <w:rFonts w:ascii="Times New Roman" w:eastAsia="Times New Roman" w:hAnsi="Times New Roman" w:cs="Times New Roman"/>
          <w:noProof/>
          <w:sz w:val="24"/>
          <w:szCs w:val="24"/>
        </w:rPr>
        <w:t>a</w:t>
      </w:r>
      <w:r w:rsidRPr="00A408D6">
        <w:rPr>
          <w:rFonts w:ascii="Times New Roman" w:eastAsia="Times New Roman" w:hAnsi="Times New Roman" w:cs="Times New Roman"/>
          <w:noProof/>
          <w:spacing w:val="9"/>
          <w:sz w:val="24"/>
          <w:szCs w:val="24"/>
        </w:rPr>
        <w:t xml:space="preserve"> </w:t>
      </w:r>
      <w:r w:rsidRPr="00A408D6">
        <w:rPr>
          <w:rFonts w:ascii="Times New Roman" w:eastAsia="Times New Roman" w:hAnsi="Times New Roman" w:cs="Times New Roman"/>
          <w:noProof/>
          <w:spacing w:val="-1"/>
          <w:sz w:val="24"/>
          <w:szCs w:val="24"/>
        </w:rPr>
        <w:t>colaborar</w:t>
      </w:r>
      <w:r w:rsidRPr="00A408D6">
        <w:rPr>
          <w:rFonts w:ascii="Times New Roman" w:eastAsia="Times New Roman" w:hAnsi="Times New Roman" w:cs="Times New Roman"/>
          <w:noProof/>
          <w:spacing w:val="8"/>
          <w:sz w:val="24"/>
          <w:szCs w:val="24"/>
        </w:rPr>
        <w:t xml:space="preserve"> </w:t>
      </w:r>
      <w:r w:rsidRPr="00A408D6">
        <w:rPr>
          <w:rFonts w:ascii="Times New Roman" w:eastAsia="Times New Roman" w:hAnsi="Times New Roman" w:cs="Times New Roman"/>
          <w:noProof/>
          <w:spacing w:val="-1"/>
          <w:sz w:val="24"/>
          <w:szCs w:val="24"/>
        </w:rPr>
        <w:t>en</w:t>
      </w:r>
      <w:r w:rsidRPr="00A408D6">
        <w:rPr>
          <w:rFonts w:ascii="Times New Roman" w:eastAsia="Times New Roman" w:hAnsi="Times New Roman" w:cs="Times New Roman"/>
          <w:noProof/>
          <w:spacing w:val="10"/>
          <w:sz w:val="24"/>
          <w:szCs w:val="24"/>
        </w:rPr>
        <w:t xml:space="preserve"> </w:t>
      </w:r>
      <w:r w:rsidRPr="00A408D6">
        <w:rPr>
          <w:rFonts w:ascii="Times New Roman" w:eastAsia="Times New Roman" w:hAnsi="Times New Roman" w:cs="Times New Roman"/>
          <w:noProof/>
          <w:spacing w:val="-1"/>
          <w:sz w:val="24"/>
          <w:szCs w:val="24"/>
        </w:rPr>
        <w:t>el</w:t>
      </w:r>
      <w:r w:rsidRPr="00A408D6">
        <w:rPr>
          <w:rFonts w:ascii="Times New Roman" w:eastAsia="Times New Roman" w:hAnsi="Times New Roman" w:cs="Times New Roman"/>
          <w:noProof/>
          <w:spacing w:val="7"/>
          <w:sz w:val="24"/>
          <w:szCs w:val="24"/>
        </w:rPr>
        <w:t xml:space="preserve"> </w:t>
      </w:r>
      <w:r w:rsidRPr="00A408D6">
        <w:rPr>
          <w:rFonts w:ascii="Times New Roman" w:eastAsia="Times New Roman" w:hAnsi="Times New Roman" w:cs="Times New Roman"/>
          <w:noProof/>
          <w:spacing w:val="-1"/>
          <w:sz w:val="24"/>
          <w:szCs w:val="24"/>
        </w:rPr>
        <w:t>proceso</w:t>
      </w:r>
      <w:r w:rsidRPr="00A408D6">
        <w:rPr>
          <w:rFonts w:ascii="Times New Roman" w:eastAsia="Times New Roman" w:hAnsi="Times New Roman" w:cs="Times New Roman"/>
          <w:noProof/>
          <w:spacing w:val="10"/>
          <w:sz w:val="24"/>
          <w:szCs w:val="24"/>
        </w:rPr>
        <w:t xml:space="preserve"> </w:t>
      </w:r>
      <w:r w:rsidRPr="00A408D6">
        <w:rPr>
          <w:rFonts w:ascii="Times New Roman" w:eastAsia="Times New Roman" w:hAnsi="Times New Roman" w:cs="Times New Roman"/>
          <w:noProof/>
          <w:sz w:val="24"/>
          <w:szCs w:val="24"/>
        </w:rPr>
        <w:t>de</w:t>
      </w:r>
      <w:r w:rsidRPr="00A408D6">
        <w:rPr>
          <w:rFonts w:ascii="Times New Roman" w:eastAsia="Times New Roman" w:hAnsi="Times New Roman" w:cs="Times New Roman"/>
          <w:noProof/>
          <w:spacing w:val="6"/>
          <w:sz w:val="24"/>
          <w:szCs w:val="24"/>
        </w:rPr>
        <w:t xml:space="preserve"> </w:t>
      </w:r>
      <w:r w:rsidRPr="00A408D6">
        <w:rPr>
          <w:rFonts w:ascii="Times New Roman" w:eastAsia="Times New Roman" w:hAnsi="Times New Roman" w:cs="Times New Roman"/>
          <w:noProof/>
          <w:spacing w:val="-1"/>
          <w:sz w:val="24"/>
          <w:szCs w:val="24"/>
        </w:rPr>
        <w:t>verificación</w:t>
      </w:r>
      <w:r w:rsidRPr="00A408D6">
        <w:rPr>
          <w:rFonts w:ascii="Times New Roman" w:eastAsia="Times New Roman" w:hAnsi="Times New Roman" w:cs="Times New Roman"/>
          <w:noProof/>
          <w:spacing w:val="8"/>
          <w:sz w:val="24"/>
          <w:szCs w:val="24"/>
        </w:rPr>
        <w:t xml:space="preserve"> </w:t>
      </w:r>
      <w:r w:rsidRPr="00A408D6">
        <w:rPr>
          <w:rFonts w:ascii="Times New Roman" w:eastAsia="Times New Roman" w:hAnsi="Times New Roman" w:cs="Times New Roman"/>
          <w:noProof/>
          <w:spacing w:val="1"/>
          <w:sz w:val="24"/>
          <w:szCs w:val="24"/>
        </w:rPr>
        <w:t>de</w:t>
      </w:r>
      <w:r w:rsidRPr="00A408D6">
        <w:rPr>
          <w:rFonts w:ascii="Times New Roman" w:eastAsia="Times New Roman" w:hAnsi="Times New Roman" w:cs="Times New Roman"/>
          <w:noProof/>
          <w:spacing w:val="7"/>
          <w:sz w:val="24"/>
          <w:szCs w:val="24"/>
        </w:rPr>
        <w:t xml:space="preserve"> </w:t>
      </w:r>
      <w:r w:rsidRPr="00A408D6">
        <w:rPr>
          <w:rFonts w:ascii="Times New Roman" w:eastAsia="Times New Roman" w:hAnsi="Times New Roman" w:cs="Times New Roman"/>
          <w:noProof/>
          <w:sz w:val="24"/>
          <w:szCs w:val="24"/>
        </w:rPr>
        <w:t>la</w:t>
      </w:r>
      <w:r w:rsidRPr="00A408D6">
        <w:rPr>
          <w:rFonts w:ascii="Times New Roman" w:eastAsia="Times New Roman" w:hAnsi="Times New Roman" w:cs="Times New Roman"/>
          <w:noProof/>
          <w:spacing w:val="93"/>
          <w:w w:val="99"/>
          <w:sz w:val="24"/>
          <w:szCs w:val="24"/>
        </w:rPr>
        <w:t xml:space="preserve"> </w:t>
      </w:r>
      <w:r w:rsidRPr="00A408D6">
        <w:rPr>
          <w:rFonts w:ascii="Times New Roman" w:eastAsia="Times New Roman" w:hAnsi="Times New Roman" w:cs="Times New Roman"/>
          <w:noProof/>
          <w:spacing w:val="-1"/>
          <w:sz w:val="24"/>
          <w:szCs w:val="24"/>
        </w:rPr>
        <w:t>información</w:t>
      </w:r>
      <w:r w:rsidRPr="00A408D6">
        <w:rPr>
          <w:rFonts w:ascii="Times New Roman" w:eastAsia="Times New Roman" w:hAnsi="Times New Roman" w:cs="Times New Roman"/>
          <w:noProof/>
          <w:spacing w:val="-10"/>
          <w:sz w:val="24"/>
          <w:szCs w:val="24"/>
        </w:rPr>
        <w:t xml:space="preserve"> </w:t>
      </w:r>
      <w:r w:rsidRPr="00A408D6">
        <w:rPr>
          <w:rFonts w:ascii="Times New Roman" w:eastAsia="Times New Roman" w:hAnsi="Times New Roman" w:cs="Times New Roman"/>
          <w:noProof/>
          <w:sz w:val="24"/>
          <w:szCs w:val="24"/>
        </w:rPr>
        <w:t>proporcionada</w:t>
      </w:r>
      <w:r w:rsidRPr="00A408D6">
        <w:rPr>
          <w:rFonts w:ascii="Times New Roman" w:eastAsia="Times New Roman" w:hAnsi="Times New Roman" w:cs="Times New Roman"/>
          <w:noProof/>
          <w:spacing w:val="-9"/>
          <w:sz w:val="24"/>
          <w:szCs w:val="24"/>
        </w:rPr>
        <w:t xml:space="preserve"> </w:t>
      </w:r>
      <w:r w:rsidRPr="00A408D6">
        <w:rPr>
          <w:rFonts w:ascii="Times New Roman" w:eastAsia="Times New Roman" w:hAnsi="Times New Roman" w:cs="Times New Roman"/>
          <w:noProof/>
          <w:spacing w:val="-1"/>
          <w:sz w:val="24"/>
          <w:szCs w:val="24"/>
        </w:rPr>
        <w:t>en</w:t>
      </w:r>
      <w:r w:rsidRPr="00A408D6">
        <w:rPr>
          <w:rFonts w:ascii="Times New Roman" w:eastAsia="Times New Roman" w:hAnsi="Times New Roman" w:cs="Times New Roman"/>
          <w:noProof/>
          <w:spacing w:val="-10"/>
          <w:sz w:val="24"/>
          <w:szCs w:val="24"/>
        </w:rPr>
        <w:t xml:space="preserve"> </w:t>
      </w:r>
      <w:r w:rsidRPr="00A408D6">
        <w:rPr>
          <w:rFonts w:ascii="Times New Roman" w:eastAsia="Times New Roman" w:hAnsi="Times New Roman" w:cs="Times New Roman"/>
          <w:noProof/>
          <w:sz w:val="24"/>
          <w:szCs w:val="24"/>
        </w:rPr>
        <w:t>su</w:t>
      </w:r>
      <w:r w:rsidRPr="00A408D6">
        <w:rPr>
          <w:rFonts w:ascii="Times New Roman" w:eastAsia="Times New Roman" w:hAnsi="Times New Roman" w:cs="Times New Roman"/>
          <w:noProof/>
          <w:spacing w:val="-9"/>
          <w:sz w:val="24"/>
          <w:szCs w:val="24"/>
        </w:rPr>
        <w:t xml:space="preserve"> </w:t>
      </w:r>
      <w:r w:rsidRPr="00A408D6">
        <w:rPr>
          <w:rFonts w:ascii="Times New Roman" w:eastAsia="Times New Roman" w:hAnsi="Times New Roman" w:cs="Times New Roman"/>
          <w:noProof/>
          <w:spacing w:val="-1"/>
          <w:sz w:val="24"/>
          <w:szCs w:val="24"/>
        </w:rPr>
        <w:t>oferta.</w:t>
      </w:r>
      <w:r w:rsidR="0090119F" w:rsidRPr="00A408D6">
        <w:rPr>
          <w:rFonts w:ascii="Times New Roman" w:hAnsi="Times New Roman" w:cs="Times New Roman"/>
        </w:rPr>
        <w:br w:type="page"/>
      </w:r>
    </w:p>
    <w:p w14:paraId="37CC03F6" w14:textId="77777777" w:rsidR="00D2471E" w:rsidRPr="00A408D6" w:rsidRDefault="00D2471E" w:rsidP="00D2471E">
      <w:pPr>
        <w:spacing w:after="0" w:line="240" w:lineRule="auto"/>
        <w:ind w:left="1080" w:hanging="540"/>
        <w:jc w:val="center"/>
        <w:rPr>
          <w:rFonts w:ascii="Times New Roman" w:eastAsia="Times New Roman" w:hAnsi="Times New Roman" w:cs="Times New Roman"/>
          <w:b/>
          <w:bCs/>
          <w:sz w:val="24"/>
          <w:szCs w:val="24"/>
          <w:lang w:val="es-ES"/>
        </w:rPr>
      </w:pPr>
      <w:r w:rsidRPr="00A408D6">
        <w:rPr>
          <w:rFonts w:ascii="Times New Roman" w:eastAsia="Times New Roman" w:hAnsi="Times New Roman" w:cs="Times New Roman"/>
          <w:b/>
          <w:bCs/>
          <w:sz w:val="24"/>
          <w:szCs w:val="24"/>
          <w:lang w:val="es-ES"/>
        </w:rPr>
        <w:lastRenderedPageBreak/>
        <w:t>SECCIÓN Condiciones Generales del Contrato</w:t>
      </w:r>
    </w:p>
    <w:p w14:paraId="28C0CA3D" w14:textId="77777777" w:rsidR="00D2471E" w:rsidRPr="00A408D6" w:rsidRDefault="00D2471E" w:rsidP="00D2471E">
      <w:pPr>
        <w:spacing w:after="0" w:line="240" w:lineRule="auto"/>
        <w:ind w:left="1080" w:hanging="540"/>
        <w:jc w:val="center"/>
        <w:rPr>
          <w:rFonts w:ascii="Times New Roman" w:eastAsia="Times New Roman" w:hAnsi="Times New Roman" w:cs="Times New Roman"/>
          <w:b/>
          <w:bCs/>
          <w:sz w:val="24"/>
          <w:szCs w:val="24"/>
          <w:lang w:val="es-ES"/>
        </w:rPr>
      </w:pPr>
      <w:r w:rsidRPr="00A408D6">
        <w:rPr>
          <w:rFonts w:ascii="Times New Roman" w:eastAsia="Times New Roman" w:hAnsi="Times New Roman" w:cs="Times New Roman"/>
          <w:b/>
          <w:bCs/>
          <w:sz w:val="24"/>
          <w:szCs w:val="24"/>
          <w:lang w:val="es-ES"/>
        </w:rPr>
        <w:t>Índice de Clausulas</w:t>
      </w:r>
    </w:p>
    <w:p w14:paraId="071B3FC9" w14:textId="77777777" w:rsidR="00D2471E" w:rsidRPr="00A408D6" w:rsidRDefault="00056CA7" w:rsidP="00D2471E">
      <w:pPr>
        <w:tabs>
          <w:tab w:val="right" w:leader="dot" w:pos="8990"/>
        </w:tabs>
        <w:spacing w:after="0" w:line="240" w:lineRule="auto"/>
        <w:ind w:left="576" w:hanging="576"/>
        <w:rPr>
          <w:rFonts w:ascii="Times New Roman" w:eastAsia="Times New Roman" w:hAnsi="Times New Roman" w:cs="Times New Roman"/>
          <w:noProof/>
        </w:rPr>
      </w:pPr>
      <w:hyperlink w:anchor="_Toc473788914" w:history="1">
        <w:r w:rsidR="00D2471E" w:rsidRPr="00A408D6">
          <w:rPr>
            <w:rFonts w:ascii="Times New Roman" w:eastAsia="Times New Roman" w:hAnsi="Times New Roman" w:cs="Times New Roman"/>
            <w:noProof/>
            <w:color w:val="0000FF"/>
            <w:sz w:val="24"/>
            <w:szCs w:val="24"/>
            <w:u w:val="single"/>
            <w:lang w:val="es-ES"/>
          </w:rPr>
          <w:t>1.</w:t>
        </w:r>
        <w:r w:rsidR="00D2471E" w:rsidRPr="00A408D6">
          <w:rPr>
            <w:rFonts w:ascii="Times New Roman" w:eastAsia="Times New Roman" w:hAnsi="Times New Roman" w:cs="Times New Roman"/>
            <w:noProof/>
          </w:rPr>
          <w:tab/>
        </w:r>
        <w:r w:rsidR="00D2471E" w:rsidRPr="00A408D6">
          <w:rPr>
            <w:rFonts w:ascii="Times New Roman" w:eastAsia="Times New Roman" w:hAnsi="Times New Roman" w:cs="Times New Roman"/>
            <w:noProof/>
            <w:color w:val="0000FF"/>
            <w:sz w:val="24"/>
            <w:szCs w:val="24"/>
            <w:u w:val="single"/>
            <w:lang w:val="es-ES"/>
          </w:rPr>
          <w:t>Definiciones</w:t>
        </w:r>
        <w:r w:rsidR="00D2471E" w:rsidRPr="00A408D6">
          <w:rPr>
            <w:rFonts w:ascii="Times New Roman" w:eastAsia="Times New Roman" w:hAnsi="Times New Roman" w:cs="Times New Roman"/>
            <w:noProof/>
            <w:webHidden/>
            <w:sz w:val="24"/>
            <w:szCs w:val="24"/>
            <w:lang w:val="es-ES_tradnl"/>
          </w:rPr>
          <w:tab/>
        </w:r>
      </w:hyperlink>
    </w:p>
    <w:p w14:paraId="3B6AA948" w14:textId="77777777" w:rsidR="00D2471E" w:rsidRPr="00A408D6" w:rsidRDefault="00056CA7" w:rsidP="00D2471E">
      <w:pPr>
        <w:tabs>
          <w:tab w:val="right" w:leader="dot" w:pos="8990"/>
        </w:tabs>
        <w:spacing w:after="0" w:line="240" w:lineRule="auto"/>
        <w:ind w:left="576" w:hanging="576"/>
        <w:rPr>
          <w:rFonts w:ascii="Times New Roman" w:eastAsia="Times New Roman" w:hAnsi="Times New Roman" w:cs="Times New Roman"/>
          <w:noProof/>
        </w:rPr>
      </w:pPr>
      <w:hyperlink w:anchor="_Toc473788915" w:history="1">
        <w:r w:rsidR="00D2471E" w:rsidRPr="00A408D6">
          <w:rPr>
            <w:rFonts w:ascii="Times New Roman" w:eastAsia="Times New Roman" w:hAnsi="Times New Roman" w:cs="Times New Roman"/>
            <w:noProof/>
            <w:color w:val="0000FF"/>
            <w:sz w:val="24"/>
            <w:szCs w:val="24"/>
            <w:u w:val="single"/>
            <w:lang w:val="es-ES"/>
          </w:rPr>
          <w:t>2.</w:t>
        </w:r>
        <w:r w:rsidR="00D2471E" w:rsidRPr="00A408D6">
          <w:rPr>
            <w:rFonts w:ascii="Times New Roman" w:eastAsia="Times New Roman" w:hAnsi="Times New Roman" w:cs="Times New Roman"/>
            <w:noProof/>
          </w:rPr>
          <w:tab/>
        </w:r>
        <w:r w:rsidR="00D2471E" w:rsidRPr="00A408D6">
          <w:rPr>
            <w:rFonts w:ascii="Times New Roman" w:eastAsia="Times New Roman" w:hAnsi="Times New Roman" w:cs="Times New Roman"/>
            <w:noProof/>
            <w:color w:val="0000FF"/>
            <w:sz w:val="24"/>
            <w:szCs w:val="24"/>
            <w:u w:val="single"/>
            <w:lang w:val="es-ES"/>
          </w:rPr>
          <w:t>Documentos del Contrato</w:t>
        </w:r>
        <w:r w:rsidR="00D2471E" w:rsidRPr="00A408D6">
          <w:rPr>
            <w:rFonts w:ascii="Times New Roman" w:eastAsia="Times New Roman" w:hAnsi="Times New Roman" w:cs="Times New Roman"/>
            <w:noProof/>
            <w:webHidden/>
            <w:sz w:val="24"/>
            <w:szCs w:val="24"/>
            <w:lang w:val="es-ES_tradnl"/>
          </w:rPr>
          <w:tab/>
        </w:r>
      </w:hyperlink>
    </w:p>
    <w:p w14:paraId="05ED0FE4" w14:textId="77777777" w:rsidR="00D2471E" w:rsidRPr="00A408D6" w:rsidRDefault="00056CA7" w:rsidP="00D2471E">
      <w:pPr>
        <w:tabs>
          <w:tab w:val="right" w:leader="dot" w:pos="8990"/>
        </w:tabs>
        <w:spacing w:after="0" w:line="240" w:lineRule="auto"/>
        <w:ind w:left="576" w:hanging="576"/>
        <w:rPr>
          <w:rFonts w:ascii="Times New Roman" w:eastAsia="Times New Roman" w:hAnsi="Times New Roman" w:cs="Times New Roman"/>
          <w:noProof/>
        </w:rPr>
      </w:pPr>
      <w:hyperlink w:anchor="_Toc473788916" w:history="1">
        <w:r w:rsidR="00D2471E" w:rsidRPr="00A408D6">
          <w:rPr>
            <w:rFonts w:ascii="Times New Roman" w:eastAsia="Times New Roman" w:hAnsi="Times New Roman" w:cs="Times New Roman"/>
            <w:noProof/>
            <w:color w:val="0000FF"/>
            <w:sz w:val="24"/>
            <w:szCs w:val="24"/>
            <w:u w:val="single"/>
            <w:lang w:val="es-ES"/>
          </w:rPr>
          <w:t>3.</w:t>
        </w:r>
        <w:r w:rsidR="00D2471E" w:rsidRPr="00A408D6">
          <w:rPr>
            <w:rFonts w:ascii="Times New Roman" w:eastAsia="Times New Roman" w:hAnsi="Times New Roman" w:cs="Times New Roman"/>
            <w:noProof/>
          </w:rPr>
          <w:tab/>
        </w:r>
        <w:r w:rsidR="00D2471E" w:rsidRPr="00A408D6">
          <w:rPr>
            <w:rFonts w:ascii="Times New Roman" w:eastAsia="Times New Roman" w:hAnsi="Times New Roman" w:cs="Times New Roman"/>
            <w:noProof/>
            <w:color w:val="0000FF"/>
            <w:sz w:val="24"/>
            <w:szCs w:val="24"/>
            <w:u w:val="single"/>
            <w:lang w:val="es-ES"/>
          </w:rPr>
          <w:t>Fraude y Corrupción</w:t>
        </w:r>
        <w:r w:rsidR="00D2471E" w:rsidRPr="00A408D6">
          <w:rPr>
            <w:rFonts w:ascii="Times New Roman" w:eastAsia="Times New Roman" w:hAnsi="Times New Roman" w:cs="Times New Roman"/>
            <w:noProof/>
            <w:webHidden/>
            <w:sz w:val="24"/>
            <w:szCs w:val="24"/>
            <w:lang w:val="es-ES_tradnl"/>
          </w:rPr>
          <w:tab/>
        </w:r>
      </w:hyperlink>
    </w:p>
    <w:p w14:paraId="72876468" w14:textId="77777777" w:rsidR="00D2471E" w:rsidRPr="00A408D6" w:rsidRDefault="00056CA7" w:rsidP="00D2471E">
      <w:pPr>
        <w:tabs>
          <w:tab w:val="right" w:leader="dot" w:pos="8990"/>
        </w:tabs>
        <w:spacing w:after="0" w:line="240" w:lineRule="auto"/>
        <w:ind w:left="576" w:hanging="576"/>
        <w:rPr>
          <w:rFonts w:ascii="Times New Roman" w:eastAsia="Times New Roman" w:hAnsi="Times New Roman" w:cs="Times New Roman"/>
          <w:noProof/>
        </w:rPr>
      </w:pPr>
      <w:hyperlink w:anchor="_Toc473788917" w:history="1">
        <w:r w:rsidR="00D2471E" w:rsidRPr="00A408D6">
          <w:rPr>
            <w:rFonts w:ascii="Times New Roman" w:eastAsia="Times New Roman" w:hAnsi="Times New Roman" w:cs="Times New Roman"/>
            <w:noProof/>
            <w:color w:val="0000FF"/>
            <w:sz w:val="24"/>
            <w:szCs w:val="24"/>
            <w:u w:val="single"/>
            <w:lang w:val="es-ES"/>
          </w:rPr>
          <w:t>4.</w:t>
        </w:r>
        <w:r w:rsidR="00D2471E" w:rsidRPr="00A408D6">
          <w:rPr>
            <w:rFonts w:ascii="Times New Roman" w:eastAsia="Times New Roman" w:hAnsi="Times New Roman" w:cs="Times New Roman"/>
            <w:noProof/>
          </w:rPr>
          <w:tab/>
        </w:r>
        <w:r w:rsidR="00D2471E" w:rsidRPr="00A408D6">
          <w:rPr>
            <w:rFonts w:ascii="Times New Roman" w:eastAsia="Times New Roman" w:hAnsi="Times New Roman" w:cs="Times New Roman"/>
            <w:noProof/>
            <w:color w:val="0000FF"/>
            <w:sz w:val="24"/>
            <w:szCs w:val="24"/>
            <w:u w:val="single"/>
            <w:lang w:val="es-ES"/>
          </w:rPr>
          <w:t>Interpretación</w:t>
        </w:r>
        <w:r w:rsidR="00D2471E" w:rsidRPr="00A408D6">
          <w:rPr>
            <w:rFonts w:ascii="Times New Roman" w:eastAsia="Times New Roman" w:hAnsi="Times New Roman" w:cs="Times New Roman"/>
            <w:noProof/>
            <w:webHidden/>
            <w:sz w:val="24"/>
            <w:szCs w:val="24"/>
            <w:lang w:val="es-ES_tradnl"/>
          </w:rPr>
          <w:tab/>
        </w:r>
      </w:hyperlink>
    </w:p>
    <w:p w14:paraId="4F23EE07" w14:textId="77777777" w:rsidR="00D2471E" w:rsidRPr="00A408D6" w:rsidRDefault="00056CA7" w:rsidP="00D2471E">
      <w:pPr>
        <w:tabs>
          <w:tab w:val="right" w:leader="dot" w:pos="8990"/>
        </w:tabs>
        <w:spacing w:after="0" w:line="240" w:lineRule="auto"/>
        <w:ind w:left="576" w:hanging="576"/>
        <w:rPr>
          <w:rFonts w:ascii="Times New Roman" w:eastAsia="Times New Roman" w:hAnsi="Times New Roman" w:cs="Times New Roman"/>
          <w:noProof/>
        </w:rPr>
      </w:pPr>
      <w:hyperlink w:anchor="_Toc473788918" w:history="1">
        <w:r w:rsidR="00D2471E" w:rsidRPr="00A408D6">
          <w:rPr>
            <w:rFonts w:ascii="Times New Roman" w:eastAsia="Times New Roman" w:hAnsi="Times New Roman" w:cs="Times New Roman"/>
            <w:noProof/>
            <w:color w:val="0000FF"/>
            <w:sz w:val="24"/>
            <w:szCs w:val="24"/>
            <w:u w:val="single"/>
            <w:lang w:val="es-ES"/>
          </w:rPr>
          <w:t>5.</w:t>
        </w:r>
        <w:r w:rsidR="00D2471E" w:rsidRPr="00A408D6">
          <w:rPr>
            <w:rFonts w:ascii="Times New Roman" w:eastAsia="Times New Roman" w:hAnsi="Times New Roman" w:cs="Times New Roman"/>
            <w:noProof/>
          </w:rPr>
          <w:tab/>
        </w:r>
        <w:r w:rsidR="00D2471E" w:rsidRPr="00A408D6">
          <w:rPr>
            <w:rFonts w:ascii="Times New Roman" w:eastAsia="Times New Roman" w:hAnsi="Times New Roman" w:cs="Times New Roman"/>
            <w:noProof/>
            <w:color w:val="0000FF"/>
            <w:sz w:val="24"/>
            <w:szCs w:val="24"/>
            <w:u w:val="single"/>
            <w:lang w:val="es-ES"/>
          </w:rPr>
          <w:t>Idioma</w:t>
        </w:r>
        <w:r w:rsidR="00D2471E" w:rsidRPr="00A408D6">
          <w:rPr>
            <w:rFonts w:ascii="Times New Roman" w:eastAsia="Times New Roman" w:hAnsi="Times New Roman" w:cs="Times New Roman"/>
            <w:noProof/>
            <w:webHidden/>
            <w:sz w:val="24"/>
            <w:szCs w:val="24"/>
            <w:lang w:val="es-ES_tradnl"/>
          </w:rPr>
          <w:tab/>
        </w:r>
      </w:hyperlink>
    </w:p>
    <w:p w14:paraId="306F7350" w14:textId="77777777" w:rsidR="00D2471E" w:rsidRPr="00A408D6" w:rsidRDefault="00056CA7" w:rsidP="00D2471E">
      <w:pPr>
        <w:tabs>
          <w:tab w:val="right" w:leader="dot" w:pos="8990"/>
        </w:tabs>
        <w:spacing w:after="0" w:line="240" w:lineRule="auto"/>
        <w:ind w:left="576" w:hanging="576"/>
        <w:rPr>
          <w:rFonts w:ascii="Times New Roman" w:eastAsia="Times New Roman" w:hAnsi="Times New Roman" w:cs="Times New Roman"/>
          <w:noProof/>
        </w:rPr>
      </w:pPr>
      <w:hyperlink w:anchor="_Toc473788919" w:history="1">
        <w:r w:rsidR="00D2471E" w:rsidRPr="00A408D6">
          <w:rPr>
            <w:rFonts w:ascii="Times New Roman" w:eastAsia="Times New Roman" w:hAnsi="Times New Roman" w:cs="Times New Roman"/>
            <w:noProof/>
            <w:color w:val="0000FF"/>
            <w:sz w:val="24"/>
            <w:szCs w:val="24"/>
            <w:u w:val="single"/>
            <w:lang w:val="es-ES"/>
          </w:rPr>
          <w:t>6.</w:t>
        </w:r>
        <w:r w:rsidR="00D2471E" w:rsidRPr="00A408D6">
          <w:rPr>
            <w:rFonts w:ascii="Times New Roman" w:eastAsia="Times New Roman" w:hAnsi="Times New Roman" w:cs="Times New Roman"/>
            <w:noProof/>
          </w:rPr>
          <w:tab/>
        </w:r>
        <w:r w:rsidR="00D2471E" w:rsidRPr="00A408D6">
          <w:rPr>
            <w:rFonts w:ascii="Times New Roman" w:eastAsia="Times New Roman" w:hAnsi="Times New Roman" w:cs="Times New Roman"/>
            <w:noProof/>
            <w:color w:val="0000FF"/>
            <w:sz w:val="24"/>
            <w:szCs w:val="24"/>
            <w:u w:val="single"/>
            <w:lang w:val="es-ES"/>
          </w:rPr>
          <w:t>Consorcio</w:t>
        </w:r>
        <w:r w:rsidR="00D2471E" w:rsidRPr="00A408D6">
          <w:rPr>
            <w:rFonts w:ascii="Times New Roman" w:eastAsia="Times New Roman" w:hAnsi="Times New Roman" w:cs="Times New Roman"/>
            <w:noProof/>
            <w:webHidden/>
            <w:sz w:val="24"/>
            <w:szCs w:val="24"/>
            <w:lang w:val="es-ES_tradnl"/>
          </w:rPr>
          <w:tab/>
        </w:r>
      </w:hyperlink>
    </w:p>
    <w:p w14:paraId="3EA785B3" w14:textId="77777777" w:rsidR="00D2471E" w:rsidRPr="00A408D6" w:rsidRDefault="00056CA7" w:rsidP="00D2471E">
      <w:pPr>
        <w:tabs>
          <w:tab w:val="right" w:leader="dot" w:pos="8990"/>
        </w:tabs>
        <w:spacing w:after="0" w:line="240" w:lineRule="auto"/>
        <w:ind w:left="576" w:hanging="576"/>
        <w:rPr>
          <w:rFonts w:ascii="Times New Roman" w:eastAsia="Times New Roman" w:hAnsi="Times New Roman" w:cs="Times New Roman"/>
          <w:noProof/>
        </w:rPr>
      </w:pPr>
      <w:hyperlink w:anchor="_Toc473788920" w:history="1">
        <w:r w:rsidR="00D2471E" w:rsidRPr="00A408D6">
          <w:rPr>
            <w:rFonts w:ascii="Times New Roman" w:eastAsia="Times New Roman" w:hAnsi="Times New Roman" w:cs="Times New Roman"/>
            <w:noProof/>
            <w:color w:val="0000FF"/>
            <w:sz w:val="24"/>
            <w:szCs w:val="24"/>
            <w:u w:val="single"/>
            <w:lang w:val="es-ES"/>
          </w:rPr>
          <w:t>7.</w:t>
        </w:r>
        <w:r w:rsidR="00D2471E" w:rsidRPr="00A408D6">
          <w:rPr>
            <w:rFonts w:ascii="Times New Roman" w:eastAsia="Times New Roman" w:hAnsi="Times New Roman" w:cs="Times New Roman"/>
            <w:noProof/>
          </w:rPr>
          <w:tab/>
        </w:r>
        <w:r w:rsidR="00D2471E" w:rsidRPr="00A408D6">
          <w:rPr>
            <w:rFonts w:ascii="Times New Roman" w:eastAsia="Times New Roman" w:hAnsi="Times New Roman" w:cs="Times New Roman"/>
            <w:noProof/>
            <w:color w:val="0000FF"/>
            <w:sz w:val="24"/>
            <w:szCs w:val="24"/>
            <w:u w:val="single"/>
            <w:lang w:val="es-ES"/>
          </w:rPr>
          <w:t>Elegibilidad</w:t>
        </w:r>
        <w:r w:rsidR="00D2471E" w:rsidRPr="00A408D6">
          <w:rPr>
            <w:rFonts w:ascii="Times New Roman" w:eastAsia="Times New Roman" w:hAnsi="Times New Roman" w:cs="Times New Roman"/>
            <w:noProof/>
            <w:webHidden/>
            <w:sz w:val="24"/>
            <w:szCs w:val="24"/>
            <w:lang w:val="es-ES_tradnl"/>
          </w:rPr>
          <w:tab/>
        </w:r>
      </w:hyperlink>
    </w:p>
    <w:p w14:paraId="3BC1025D" w14:textId="77777777" w:rsidR="00D2471E" w:rsidRPr="00A408D6" w:rsidRDefault="00056CA7" w:rsidP="00D2471E">
      <w:pPr>
        <w:tabs>
          <w:tab w:val="right" w:leader="dot" w:pos="8990"/>
        </w:tabs>
        <w:spacing w:after="0" w:line="240" w:lineRule="auto"/>
        <w:ind w:left="576" w:hanging="576"/>
        <w:rPr>
          <w:rFonts w:ascii="Times New Roman" w:eastAsia="Times New Roman" w:hAnsi="Times New Roman" w:cs="Times New Roman"/>
          <w:noProof/>
        </w:rPr>
      </w:pPr>
      <w:hyperlink w:anchor="_Toc473788921" w:history="1">
        <w:r w:rsidR="00D2471E" w:rsidRPr="00A408D6">
          <w:rPr>
            <w:rFonts w:ascii="Times New Roman" w:eastAsia="Times New Roman" w:hAnsi="Times New Roman" w:cs="Times New Roman"/>
            <w:noProof/>
            <w:color w:val="0000FF"/>
            <w:sz w:val="24"/>
            <w:szCs w:val="24"/>
            <w:u w:val="single"/>
            <w:lang w:val="es-ES"/>
          </w:rPr>
          <w:t>8.</w:t>
        </w:r>
        <w:r w:rsidR="00D2471E" w:rsidRPr="00A408D6">
          <w:rPr>
            <w:rFonts w:ascii="Times New Roman" w:eastAsia="Times New Roman" w:hAnsi="Times New Roman" w:cs="Times New Roman"/>
            <w:noProof/>
          </w:rPr>
          <w:tab/>
        </w:r>
        <w:r w:rsidR="00D2471E" w:rsidRPr="00A408D6">
          <w:rPr>
            <w:rFonts w:ascii="Times New Roman" w:eastAsia="Times New Roman" w:hAnsi="Times New Roman" w:cs="Times New Roman"/>
            <w:noProof/>
            <w:color w:val="0000FF"/>
            <w:sz w:val="24"/>
            <w:szCs w:val="24"/>
            <w:u w:val="single"/>
            <w:lang w:val="es-ES"/>
          </w:rPr>
          <w:t>Notificaciones</w:t>
        </w:r>
        <w:r w:rsidR="00D2471E" w:rsidRPr="00A408D6">
          <w:rPr>
            <w:rFonts w:ascii="Times New Roman" w:eastAsia="Times New Roman" w:hAnsi="Times New Roman" w:cs="Times New Roman"/>
            <w:noProof/>
            <w:webHidden/>
            <w:sz w:val="24"/>
            <w:szCs w:val="24"/>
            <w:lang w:val="es-ES_tradnl"/>
          </w:rPr>
          <w:tab/>
        </w:r>
      </w:hyperlink>
    </w:p>
    <w:p w14:paraId="7684778F" w14:textId="77777777" w:rsidR="00D2471E" w:rsidRPr="00A408D6" w:rsidRDefault="00056CA7" w:rsidP="00D2471E">
      <w:pPr>
        <w:tabs>
          <w:tab w:val="right" w:leader="dot" w:pos="8990"/>
        </w:tabs>
        <w:spacing w:after="0" w:line="240" w:lineRule="auto"/>
        <w:ind w:left="576" w:hanging="576"/>
        <w:rPr>
          <w:rFonts w:ascii="Times New Roman" w:eastAsia="Times New Roman" w:hAnsi="Times New Roman" w:cs="Times New Roman"/>
          <w:noProof/>
        </w:rPr>
      </w:pPr>
      <w:hyperlink w:anchor="_Toc473788922" w:history="1">
        <w:r w:rsidR="00D2471E" w:rsidRPr="00A408D6">
          <w:rPr>
            <w:rFonts w:ascii="Times New Roman" w:eastAsia="Times New Roman" w:hAnsi="Times New Roman" w:cs="Times New Roman"/>
            <w:noProof/>
            <w:color w:val="0000FF"/>
            <w:sz w:val="24"/>
            <w:szCs w:val="24"/>
            <w:u w:val="single"/>
            <w:lang w:val="es-ES"/>
          </w:rPr>
          <w:t>9.</w:t>
        </w:r>
        <w:r w:rsidR="00D2471E" w:rsidRPr="00A408D6">
          <w:rPr>
            <w:rFonts w:ascii="Times New Roman" w:eastAsia="Times New Roman" w:hAnsi="Times New Roman" w:cs="Times New Roman"/>
            <w:noProof/>
          </w:rPr>
          <w:tab/>
        </w:r>
        <w:r w:rsidR="00D2471E" w:rsidRPr="00A408D6">
          <w:rPr>
            <w:rFonts w:ascii="Times New Roman" w:eastAsia="Times New Roman" w:hAnsi="Times New Roman" w:cs="Times New Roman"/>
            <w:noProof/>
            <w:color w:val="0000FF"/>
            <w:sz w:val="24"/>
            <w:szCs w:val="24"/>
            <w:u w:val="single"/>
            <w:lang w:val="es-ES"/>
          </w:rPr>
          <w:t>Ley aplicable</w:t>
        </w:r>
        <w:r w:rsidR="00D2471E" w:rsidRPr="00A408D6">
          <w:rPr>
            <w:rFonts w:ascii="Times New Roman" w:eastAsia="Times New Roman" w:hAnsi="Times New Roman" w:cs="Times New Roman"/>
            <w:noProof/>
            <w:webHidden/>
            <w:sz w:val="24"/>
            <w:szCs w:val="24"/>
            <w:lang w:val="es-ES_tradnl"/>
          </w:rPr>
          <w:tab/>
        </w:r>
      </w:hyperlink>
    </w:p>
    <w:p w14:paraId="52EB979E" w14:textId="77777777" w:rsidR="00D2471E" w:rsidRPr="00A408D6" w:rsidRDefault="00056CA7" w:rsidP="00D2471E">
      <w:pPr>
        <w:tabs>
          <w:tab w:val="right" w:leader="dot" w:pos="8990"/>
        </w:tabs>
        <w:spacing w:after="0" w:line="240" w:lineRule="auto"/>
        <w:ind w:left="576" w:hanging="576"/>
        <w:rPr>
          <w:rFonts w:ascii="Times New Roman" w:eastAsia="Times New Roman" w:hAnsi="Times New Roman" w:cs="Times New Roman"/>
          <w:noProof/>
        </w:rPr>
      </w:pPr>
      <w:hyperlink w:anchor="_Toc473788923" w:history="1">
        <w:r w:rsidR="00D2471E" w:rsidRPr="00A408D6">
          <w:rPr>
            <w:rFonts w:ascii="Times New Roman" w:eastAsia="Times New Roman" w:hAnsi="Times New Roman" w:cs="Times New Roman"/>
            <w:noProof/>
            <w:color w:val="0000FF"/>
            <w:sz w:val="24"/>
            <w:szCs w:val="24"/>
            <w:u w:val="single"/>
            <w:lang w:val="es-ES"/>
          </w:rPr>
          <w:t>10.</w:t>
        </w:r>
        <w:r w:rsidR="00D2471E" w:rsidRPr="00A408D6">
          <w:rPr>
            <w:rFonts w:ascii="Times New Roman" w:eastAsia="Times New Roman" w:hAnsi="Times New Roman" w:cs="Times New Roman"/>
            <w:noProof/>
          </w:rPr>
          <w:tab/>
        </w:r>
        <w:r w:rsidR="00D2471E" w:rsidRPr="00A408D6">
          <w:rPr>
            <w:rFonts w:ascii="Times New Roman" w:eastAsia="Times New Roman" w:hAnsi="Times New Roman" w:cs="Times New Roman"/>
            <w:noProof/>
            <w:color w:val="0000FF"/>
            <w:sz w:val="24"/>
            <w:szCs w:val="24"/>
            <w:u w:val="single"/>
            <w:lang w:val="es-ES"/>
          </w:rPr>
          <w:t>Solución de controversias</w:t>
        </w:r>
        <w:r w:rsidR="00D2471E" w:rsidRPr="00A408D6">
          <w:rPr>
            <w:rFonts w:ascii="Times New Roman" w:eastAsia="Times New Roman" w:hAnsi="Times New Roman" w:cs="Times New Roman"/>
            <w:noProof/>
            <w:webHidden/>
            <w:sz w:val="24"/>
            <w:szCs w:val="24"/>
            <w:lang w:val="es-ES_tradnl"/>
          </w:rPr>
          <w:tab/>
        </w:r>
      </w:hyperlink>
    </w:p>
    <w:p w14:paraId="33246D2E" w14:textId="77777777" w:rsidR="00D2471E" w:rsidRPr="00A408D6" w:rsidRDefault="00056CA7" w:rsidP="00D2471E">
      <w:pPr>
        <w:tabs>
          <w:tab w:val="right" w:leader="dot" w:pos="8990"/>
        </w:tabs>
        <w:spacing w:after="0" w:line="240" w:lineRule="auto"/>
        <w:ind w:left="576" w:hanging="576"/>
        <w:rPr>
          <w:rFonts w:ascii="Times New Roman" w:eastAsia="Times New Roman" w:hAnsi="Times New Roman" w:cs="Times New Roman"/>
          <w:noProof/>
        </w:rPr>
      </w:pPr>
      <w:hyperlink w:anchor="_Toc473788924" w:history="1">
        <w:r w:rsidR="00D2471E" w:rsidRPr="00A408D6">
          <w:rPr>
            <w:rFonts w:ascii="Times New Roman" w:eastAsia="Times New Roman" w:hAnsi="Times New Roman" w:cs="Times New Roman"/>
            <w:noProof/>
            <w:color w:val="0000FF"/>
            <w:sz w:val="24"/>
            <w:szCs w:val="24"/>
            <w:u w:val="single"/>
            <w:lang w:val="es-ES"/>
          </w:rPr>
          <w:t>11.</w:t>
        </w:r>
        <w:r w:rsidR="00D2471E" w:rsidRPr="00A408D6">
          <w:rPr>
            <w:rFonts w:ascii="Times New Roman" w:eastAsia="Times New Roman" w:hAnsi="Times New Roman" w:cs="Times New Roman"/>
            <w:noProof/>
          </w:rPr>
          <w:tab/>
        </w:r>
        <w:r w:rsidR="00D2471E" w:rsidRPr="00A408D6">
          <w:rPr>
            <w:rFonts w:ascii="Times New Roman" w:eastAsia="Times New Roman" w:hAnsi="Times New Roman" w:cs="Times New Roman"/>
            <w:noProof/>
            <w:color w:val="0000FF"/>
            <w:sz w:val="24"/>
            <w:szCs w:val="24"/>
            <w:u w:val="single"/>
            <w:lang w:val="es-ES"/>
          </w:rPr>
          <w:t>Alcance de los suministros</w:t>
        </w:r>
        <w:r w:rsidR="00D2471E" w:rsidRPr="00A408D6">
          <w:rPr>
            <w:rFonts w:ascii="Times New Roman" w:eastAsia="Times New Roman" w:hAnsi="Times New Roman" w:cs="Times New Roman"/>
            <w:noProof/>
            <w:webHidden/>
            <w:sz w:val="24"/>
            <w:szCs w:val="24"/>
            <w:lang w:val="es-ES_tradnl"/>
          </w:rPr>
          <w:tab/>
        </w:r>
      </w:hyperlink>
    </w:p>
    <w:p w14:paraId="177D3CF4" w14:textId="77777777" w:rsidR="00D2471E" w:rsidRPr="00A408D6" w:rsidRDefault="00056CA7" w:rsidP="00D2471E">
      <w:pPr>
        <w:tabs>
          <w:tab w:val="right" w:leader="dot" w:pos="8990"/>
        </w:tabs>
        <w:spacing w:after="0" w:line="240" w:lineRule="auto"/>
        <w:ind w:left="576" w:hanging="576"/>
        <w:rPr>
          <w:rFonts w:ascii="Times New Roman" w:eastAsia="Times New Roman" w:hAnsi="Times New Roman" w:cs="Times New Roman"/>
          <w:noProof/>
        </w:rPr>
      </w:pPr>
      <w:hyperlink w:anchor="_Toc473788925" w:history="1">
        <w:r w:rsidR="00D2471E" w:rsidRPr="00A408D6">
          <w:rPr>
            <w:rFonts w:ascii="Times New Roman" w:eastAsia="Times New Roman" w:hAnsi="Times New Roman" w:cs="Times New Roman"/>
            <w:noProof/>
            <w:color w:val="0000FF"/>
            <w:sz w:val="24"/>
            <w:szCs w:val="24"/>
            <w:u w:val="single"/>
            <w:lang w:val="es-ES"/>
          </w:rPr>
          <w:t>12.</w:t>
        </w:r>
        <w:r w:rsidR="00D2471E" w:rsidRPr="00A408D6">
          <w:rPr>
            <w:rFonts w:ascii="Times New Roman" w:eastAsia="Times New Roman" w:hAnsi="Times New Roman" w:cs="Times New Roman"/>
            <w:noProof/>
          </w:rPr>
          <w:tab/>
        </w:r>
        <w:r w:rsidR="00D2471E" w:rsidRPr="00A408D6">
          <w:rPr>
            <w:rFonts w:ascii="Times New Roman" w:eastAsia="Times New Roman" w:hAnsi="Times New Roman" w:cs="Times New Roman"/>
            <w:noProof/>
            <w:color w:val="0000FF"/>
            <w:sz w:val="24"/>
            <w:szCs w:val="24"/>
            <w:u w:val="single"/>
            <w:lang w:val="es-ES"/>
          </w:rPr>
          <w:t>Entrega y documentos</w:t>
        </w:r>
        <w:r w:rsidR="00D2471E" w:rsidRPr="00A408D6">
          <w:rPr>
            <w:rFonts w:ascii="Times New Roman" w:eastAsia="Times New Roman" w:hAnsi="Times New Roman" w:cs="Times New Roman"/>
            <w:noProof/>
            <w:webHidden/>
            <w:sz w:val="24"/>
            <w:szCs w:val="24"/>
            <w:lang w:val="es-ES_tradnl"/>
          </w:rPr>
          <w:tab/>
        </w:r>
      </w:hyperlink>
    </w:p>
    <w:p w14:paraId="3A981BCE" w14:textId="77777777" w:rsidR="00D2471E" w:rsidRPr="00A408D6" w:rsidRDefault="00056CA7" w:rsidP="00D2471E">
      <w:pPr>
        <w:tabs>
          <w:tab w:val="right" w:leader="dot" w:pos="8990"/>
        </w:tabs>
        <w:spacing w:after="0" w:line="240" w:lineRule="auto"/>
        <w:ind w:left="576" w:hanging="576"/>
        <w:rPr>
          <w:rFonts w:ascii="Times New Roman" w:eastAsia="Times New Roman" w:hAnsi="Times New Roman" w:cs="Times New Roman"/>
          <w:noProof/>
        </w:rPr>
      </w:pPr>
      <w:hyperlink w:anchor="_Toc473788926" w:history="1">
        <w:r w:rsidR="00D2471E" w:rsidRPr="00A408D6">
          <w:rPr>
            <w:rFonts w:ascii="Times New Roman" w:eastAsia="Times New Roman" w:hAnsi="Times New Roman" w:cs="Times New Roman"/>
            <w:noProof/>
            <w:color w:val="0000FF"/>
            <w:sz w:val="24"/>
            <w:szCs w:val="24"/>
            <w:u w:val="single"/>
            <w:lang w:val="es-ES"/>
          </w:rPr>
          <w:t>13.</w:t>
        </w:r>
        <w:r w:rsidR="00D2471E" w:rsidRPr="00A408D6">
          <w:rPr>
            <w:rFonts w:ascii="Times New Roman" w:eastAsia="Times New Roman" w:hAnsi="Times New Roman" w:cs="Times New Roman"/>
            <w:noProof/>
          </w:rPr>
          <w:tab/>
        </w:r>
        <w:r w:rsidR="00D2471E" w:rsidRPr="00A408D6">
          <w:rPr>
            <w:rFonts w:ascii="Times New Roman" w:eastAsia="Times New Roman" w:hAnsi="Times New Roman" w:cs="Times New Roman"/>
            <w:noProof/>
            <w:color w:val="0000FF"/>
            <w:sz w:val="24"/>
            <w:szCs w:val="24"/>
            <w:u w:val="single"/>
            <w:lang w:val="es-ES"/>
          </w:rPr>
          <w:t>Responsabilidades del Proveedor</w:t>
        </w:r>
        <w:r w:rsidR="00D2471E" w:rsidRPr="00A408D6">
          <w:rPr>
            <w:rFonts w:ascii="Times New Roman" w:eastAsia="Times New Roman" w:hAnsi="Times New Roman" w:cs="Times New Roman"/>
            <w:noProof/>
            <w:webHidden/>
            <w:sz w:val="24"/>
            <w:szCs w:val="24"/>
            <w:lang w:val="es-ES_tradnl"/>
          </w:rPr>
          <w:tab/>
        </w:r>
      </w:hyperlink>
    </w:p>
    <w:p w14:paraId="786F8C64" w14:textId="77777777" w:rsidR="00D2471E" w:rsidRPr="00A408D6" w:rsidRDefault="00056CA7" w:rsidP="00D2471E">
      <w:pPr>
        <w:tabs>
          <w:tab w:val="right" w:leader="dot" w:pos="8990"/>
        </w:tabs>
        <w:spacing w:after="0" w:line="240" w:lineRule="auto"/>
        <w:ind w:left="576" w:hanging="576"/>
        <w:rPr>
          <w:rFonts w:ascii="Times New Roman" w:eastAsia="Times New Roman" w:hAnsi="Times New Roman" w:cs="Times New Roman"/>
          <w:noProof/>
        </w:rPr>
      </w:pPr>
      <w:hyperlink w:anchor="_Toc473788927" w:history="1">
        <w:r w:rsidR="00D2471E" w:rsidRPr="00A408D6">
          <w:rPr>
            <w:rFonts w:ascii="Times New Roman" w:eastAsia="Times New Roman" w:hAnsi="Times New Roman" w:cs="Times New Roman"/>
            <w:noProof/>
            <w:color w:val="0000FF"/>
            <w:sz w:val="24"/>
            <w:szCs w:val="24"/>
            <w:u w:val="single"/>
            <w:lang w:val="es-ES"/>
          </w:rPr>
          <w:t>14.</w:t>
        </w:r>
        <w:r w:rsidR="00D2471E" w:rsidRPr="00A408D6">
          <w:rPr>
            <w:rFonts w:ascii="Times New Roman" w:eastAsia="Times New Roman" w:hAnsi="Times New Roman" w:cs="Times New Roman"/>
            <w:noProof/>
          </w:rPr>
          <w:tab/>
        </w:r>
        <w:r w:rsidR="00D2471E" w:rsidRPr="00A408D6">
          <w:rPr>
            <w:rFonts w:ascii="Times New Roman" w:eastAsia="Times New Roman" w:hAnsi="Times New Roman" w:cs="Times New Roman"/>
            <w:noProof/>
            <w:color w:val="0000FF"/>
            <w:sz w:val="24"/>
            <w:szCs w:val="24"/>
            <w:u w:val="single"/>
            <w:lang w:val="es-ES"/>
          </w:rPr>
          <w:t>Precio del Contrato</w:t>
        </w:r>
        <w:r w:rsidR="00D2471E" w:rsidRPr="00A408D6">
          <w:rPr>
            <w:rFonts w:ascii="Times New Roman" w:eastAsia="Times New Roman" w:hAnsi="Times New Roman" w:cs="Times New Roman"/>
            <w:noProof/>
            <w:webHidden/>
            <w:sz w:val="24"/>
            <w:szCs w:val="24"/>
            <w:lang w:val="es-ES_tradnl"/>
          </w:rPr>
          <w:tab/>
        </w:r>
      </w:hyperlink>
    </w:p>
    <w:p w14:paraId="6A69E15F" w14:textId="77777777" w:rsidR="00D2471E" w:rsidRPr="00A408D6" w:rsidRDefault="00056CA7" w:rsidP="00D2471E">
      <w:pPr>
        <w:tabs>
          <w:tab w:val="right" w:leader="dot" w:pos="8990"/>
        </w:tabs>
        <w:spacing w:after="0" w:line="240" w:lineRule="auto"/>
        <w:ind w:left="576" w:hanging="576"/>
        <w:rPr>
          <w:rFonts w:ascii="Times New Roman" w:eastAsia="Times New Roman" w:hAnsi="Times New Roman" w:cs="Times New Roman"/>
          <w:noProof/>
        </w:rPr>
      </w:pPr>
      <w:hyperlink w:anchor="_Toc473788928" w:history="1">
        <w:r w:rsidR="00D2471E" w:rsidRPr="00A408D6">
          <w:rPr>
            <w:rFonts w:ascii="Times New Roman" w:eastAsia="Times New Roman" w:hAnsi="Times New Roman" w:cs="Times New Roman"/>
            <w:noProof/>
            <w:color w:val="0000FF"/>
            <w:sz w:val="24"/>
            <w:szCs w:val="24"/>
            <w:u w:val="single"/>
            <w:lang w:val="es-ES"/>
          </w:rPr>
          <w:t>15.</w:t>
        </w:r>
        <w:r w:rsidR="00D2471E" w:rsidRPr="00A408D6">
          <w:rPr>
            <w:rFonts w:ascii="Times New Roman" w:eastAsia="Times New Roman" w:hAnsi="Times New Roman" w:cs="Times New Roman"/>
            <w:noProof/>
          </w:rPr>
          <w:tab/>
        </w:r>
        <w:r w:rsidR="00D2471E" w:rsidRPr="00A408D6">
          <w:rPr>
            <w:rFonts w:ascii="Times New Roman" w:eastAsia="Times New Roman" w:hAnsi="Times New Roman" w:cs="Times New Roman"/>
            <w:noProof/>
            <w:color w:val="0000FF"/>
            <w:sz w:val="24"/>
            <w:szCs w:val="24"/>
            <w:u w:val="single"/>
            <w:lang w:val="es-ES"/>
          </w:rPr>
          <w:t>Condiciones de Pago</w:t>
        </w:r>
        <w:r w:rsidR="00D2471E" w:rsidRPr="00A408D6">
          <w:rPr>
            <w:rFonts w:ascii="Times New Roman" w:eastAsia="Times New Roman" w:hAnsi="Times New Roman" w:cs="Times New Roman"/>
            <w:noProof/>
            <w:webHidden/>
            <w:sz w:val="24"/>
            <w:szCs w:val="24"/>
            <w:lang w:val="es-ES_tradnl"/>
          </w:rPr>
          <w:tab/>
        </w:r>
      </w:hyperlink>
    </w:p>
    <w:p w14:paraId="7AF7DBE4" w14:textId="77777777" w:rsidR="00D2471E" w:rsidRPr="00A408D6" w:rsidRDefault="00056CA7" w:rsidP="00D2471E">
      <w:pPr>
        <w:tabs>
          <w:tab w:val="right" w:leader="dot" w:pos="8990"/>
        </w:tabs>
        <w:spacing w:after="0" w:line="240" w:lineRule="auto"/>
        <w:ind w:left="576" w:hanging="576"/>
        <w:rPr>
          <w:rFonts w:ascii="Times New Roman" w:eastAsia="Times New Roman" w:hAnsi="Times New Roman" w:cs="Times New Roman"/>
          <w:noProof/>
        </w:rPr>
      </w:pPr>
      <w:hyperlink w:anchor="_Toc473788929" w:history="1">
        <w:r w:rsidR="00D2471E" w:rsidRPr="00A408D6">
          <w:rPr>
            <w:rFonts w:ascii="Times New Roman" w:eastAsia="Times New Roman" w:hAnsi="Times New Roman" w:cs="Times New Roman"/>
            <w:noProof/>
            <w:color w:val="0000FF"/>
            <w:sz w:val="24"/>
            <w:szCs w:val="24"/>
            <w:u w:val="single"/>
            <w:lang w:val="es-ES"/>
          </w:rPr>
          <w:t>16.</w:t>
        </w:r>
        <w:r w:rsidR="00D2471E" w:rsidRPr="00A408D6">
          <w:rPr>
            <w:rFonts w:ascii="Times New Roman" w:eastAsia="Times New Roman" w:hAnsi="Times New Roman" w:cs="Times New Roman"/>
            <w:noProof/>
          </w:rPr>
          <w:tab/>
        </w:r>
        <w:r w:rsidR="00D2471E" w:rsidRPr="00A408D6">
          <w:rPr>
            <w:rFonts w:ascii="Times New Roman" w:eastAsia="Times New Roman" w:hAnsi="Times New Roman" w:cs="Times New Roman"/>
            <w:noProof/>
            <w:color w:val="0000FF"/>
            <w:sz w:val="24"/>
            <w:szCs w:val="24"/>
            <w:u w:val="single"/>
            <w:lang w:val="es-ES"/>
          </w:rPr>
          <w:t>Impuestos y derechos</w:t>
        </w:r>
        <w:r w:rsidR="00D2471E" w:rsidRPr="00A408D6">
          <w:rPr>
            <w:rFonts w:ascii="Times New Roman" w:eastAsia="Times New Roman" w:hAnsi="Times New Roman" w:cs="Times New Roman"/>
            <w:noProof/>
            <w:webHidden/>
            <w:sz w:val="24"/>
            <w:szCs w:val="24"/>
            <w:lang w:val="es-ES_tradnl"/>
          </w:rPr>
          <w:tab/>
        </w:r>
      </w:hyperlink>
    </w:p>
    <w:p w14:paraId="11BBA6A1" w14:textId="77777777" w:rsidR="00D2471E" w:rsidRPr="00A408D6" w:rsidRDefault="00056CA7" w:rsidP="00D2471E">
      <w:pPr>
        <w:tabs>
          <w:tab w:val="right" w:leader="dot" w:pos="8990"/>
        </w:tabs>
        <w:spacing w:after="0" w:line="240" w:lineRule="auto"/>
        <w:ind w:left="576" w:hanging="576"/>
        <w:rPr>
          <w:rFonts w:ascii="Times New Roman" w:eastAsia="Times New Roman" w:hAnsi="Times New Roman" w:cs="Times New Roman"/>
          <w:noProof/>
        </w:rPr>
      </w:pPr>
      <w:hyperlink w:anchor="_Toc473788930" w:history="1">
        <w:r w:rsidR="00D2471E" w:rsidRPr="00A408D6">
          <w:rPr>
            <w:rFonts w:ascii="Times New Roman" w:eastAsia="Times New Roman" w:hAnsi="Times New Roman" w:cs="Times New Roman"/>
            <w:noProof/>
            <w:color w:val="0000FF"/>
            <w:sz w:val="24"/>
            <w:szCs w:val="24"/>
            <w:u w:val="single"/>
            <w:lang w:val="es-ES"/>
          </w:rPr>
          <w:t>17.</w:t>
        </w:r>
        <w:r w:rsidR="00D2471E" w:rsidRPr="00A408D6">
          <w:rPr>
            <w:rFonts w:ascii="Times New Roman" w:eastAsia="Times New Roman" w:hAnsi="Times New Roman" w:cs="Times New Roman"/>
            <w:noProof/>
          </w:rPr>
          <w:tab/>
        </w:r>
        <w:r w:rsidR="00D2471E" w:rsidRPr="00A408D6">
          <w:rPr>
            <w:rFonts w:ascii="Times New Roman" w:eastAsia="Times New Roman" w:hAnsi="Times New Roman" w:cs="Times New Roman"/>
            <w:noProof/>
            <w:color w:val="0000FF"/>
            <w:sz w:val="24"/>
            <w:szCs w:val="24"/>
            <w:u w:val="single"/>
            <w:lang w:val="es-ES"/>
          </w:rPr>
          <w:t>Garantía Cumplimiento</w:t>
        </w:r>
        <w:r w:rsidR="00D2471E" w:rsidRPr="00A408D6">
          <w:rPr>
            <w:rFonts w:ascii="Times New Roman" w:eastAsia="Times New Roman" w:hAnsi="Times New Roman" w:cs="Times New Roman"/>
            <w:noProof/>
            <w:webHidden/>
            <w:sz w:val="24"/>
            <w:szCs w:val="24"/>
            <w:lang w:val="es-ES_tradnl"/>
          </w:rPr>
          <w:tab/>
        </w:r>
      </w:hyperlink>
    </w:p>
    <w:p w14:paraId="66F41812" w14:textId="77777777" w:rsidR="00D2471E" w:rsidRPr="00A408D6" w:rsidRDefault="00056CA7" w:rsidP="00D2471E">
      <w:pPr>
        <w:tabs>
          <w:tab w:val="right" w:leader="dot" w:pos="8990"/>
        </w:tabs>
        <w:spacing w:after="0" w:line="240" w:lineRule="auto"/>
        <w:ind w:left="576" w:hanging="576"/>
        <w:rPr>
          <w:rFonts w:ascii="Times New Roman" w:eastAsia="Times New Roman" w:hAnsi="Times New Roman" w:cs="Times New Roman"/>
          <w:noProof/>
        </w:rPr>
      </w:pPr>
      <w:hyperlink w:anchor="_Toc473788931" w:history="1">
        <w:r w:rsidR="00D2471E" w:rsidRPr="00A408D6">
          <w:rPr>
            <w:rFonts w:ascii="Times New Roman" w:eastAsia="Times New Roman" w:hAnsi="Times New Roman" w:cs="Times New Roman"/>
            <w:noProof/>
            <w:color w:val="0000FF"/>
            <w:sz w:val="24"/>
            <w:szCs w:val="24"/>
            <w:u w:val="single"/>
            <w:lang w:val="es-ES"/>
          </w:rPr>
          <w:t>18.</w:t>
        </w:r>
        <w:r w:rsidR="00D2471E" w:rsidRPr="00A408D6">
          <w:rPr>
            <w:rFonts w:ascii="Times New Roman" w:eastAsia="Times New Roman" w:hAnsi="Times New Roman" w:cs="Times New Roman"/>
            <w:noProof/>
          </w:rPr>
          <w:tab/>
        </w:r>
        <w:r w:rsidR="00D2471E" w:rsidRPr="00A408D6">
          <w:rPr>
            <w:rFonts w:ascii="Times New Roman" w:eastAsia="Times New Roman" w:hAnsi="Times New Roman" w:cs="Times New Roman"/>
            <w:noProof/>
            <w:color w:val="0000FF"/>
            <w:sz w:val="24"/>
            <w:szCs w:val="24"/>
            <w:u w:val="single"/>
            <w:lang w:val="es-ES"/>
          </w:rPr>
          <w:t>Derechos de Autor</w:t>
        </w:r>
        <w:r w:rsidR="00D2471E" w:rsidRPr="00A408D6">
          <w:rPr>
            <w:rFonts w:ascii="Times New Roman" w:eastAsia="Times New Roman" w:hAnsi="Times New Roman" w:cs="Times New Roman"/>
            <w:noProof/>
            <w:webHidden/>
            <w:sz w:val="24"/>
            <w:szCs w:val="24"/>
            <w:lang w:val="es-ES_tradnl"/>
          </w:rPr>
          <w:tab/>
        </w:r>
      </w:hyperlink>
    </w:p>
    <w:p w14:paraId="3D4C6379" w14:textId="77777777" w:rsidR="00D2471E" w:rsidRPr="00A408D6" w:rsidRDefault="00056CA7" w:rsidP="00D2471E">
      <w:pPr>
        <w:tabs>
          <w:tab w:val="right" w:leader="dot" w:pos="8990"/>
        </w:tabs>
        <w:spacing w:after="0" w:line="240" w:lineRule="auto"/>
        <w:ind w:left="576" w:hanging="576"/>
        <w:rPr>
          <w:rFonts w:ascii="Times New Roman" w:eastAsia="Times New Roman" w:hAnsi="Times New Roman" w:cs="Times New Roman"/>
          <w:noProof/>
        </w:rPr>
      </w:pPr>
      <w:hyperlink w:anchor="_Toc473788932" w:history="1">
        <w:r w:rsidR="00D2471E" w:rsidRPr="00A408D6">
          <w:rPr>
            <w:rFonts w:ascii="Times New Roman" w:eastAsia="Times New Roman" w:hAnsi="Times New Roman" w:cs="Times New Roman"/>
            <w:noProof/>
            <w:color w:val="0000FF"/>
            <w:sz w:val="24"/>
            <w:szCs w:val="24"/>
            <w:u w:val="single"/>
            <w:lang w:val="es-ES"/>
          </w:rPr>
          <w:t>19.</w:t>
        </w:r>
        <w:r w:rsidR="00D2471E" w:rsidRPr="00A408D6">
          <w:rPr>
            <w:rFonts w:ascii="Times New Roman" w:eastAsia="Times New Roman" w:hAnsi="Times New Roman" w:cs="Times New Roman"/>
            <w:noProof/>
          </w:rPr>
          <w:tab/>
        </w:r>
        <w:r w:rsidR="00D2471E" w:rsidRPr="00A408D6">
          <w:rPr>
            <w:rFonts w:ascii="Times New Roman" w:eastAsia="Times New Roman" w:hAnsi="Times New Roman" w:cs="Times New Roman"/>
            <w:noProof/>
            <w:color w:val="0000FF"/>
            <w:sz w:val="24"/>
            <w:szCs w:val="24"/>
            <w:u w:val="single"/>
            <w:lang w:val="es-ES"/>
          </w:rPr>
          <w:t>Confidencialidad de la Información</w:t>
        </w:r>
        <w:r w:rsidR="00D2471E" w:rsidRPr="00A408D6">
          <w:rPr>
            <w:rFonts w:ascii="Times New Roman" w:eastAsia="Times New Roman" w:hAnsi="Times New Roman" w:cs="Times New Roman"/>
            <w:noProof/>
            <w:webHidden/>
            <w:sz w:val="24"/>
            <w:szCs w:val="24"/>
            <w:lang w:val="es-ES_tradnl"/>
          </w:rPr>
          <w:tab/>
        </w:r>
      </w:hyperlink>
    </w:p>
    <w:p w14:paraId="3690F93E" w14:textId="77777777" w:rsidR="00D2471E" w:rsidRPr="00A408D6" w:rsidRDefault="00056CA7" w:rsidP="00D2471E">
      <w:pPr>
        <w:tabs>
          <w:tab w:val="right" w:leader="dot" w:pos="8990"/>
        </w:tabs>
        <w:spacing w:after="0" w:line="240" w:lineRule="auto"/>
        <w:ind w:left="576" w:hanging="576"/>
        <w:rPr>
          <w:rFonts w:ascii="Times New Roman" w:eastAsia="Times New Roman" w:hAnsi="Times New Roman" w:cs="Times New Roman"/>
          <w:noProof/>
        </w:rPr>
      </w:pPr>
      <w:hyperlink w:anchor="_Toc473788933" w:history="1">
        <w:r w:rsidR="00D2471E" w:rsidRPr="00A408D6">
          <w:rPr>
            <w:rFonts w:ascii="Times New Roman" w:eastAsia="Times New Roman" w:hAnsi="Times New Roman" w:cs="Times New Roman"/>
            <w:noProof/>
            <w:color w:val="0000FF"/>
            <w:sz w:val="24"/>
            <w:szCs w:val="24"/>
            <w:u w:val="single"/>
            <w:lang w:val="es-ES"/>
          </w:rPr>
          <w:t>20.</w:t>
        </w:r>
        <w:r w:rsidR="00D2471E" w:rsidRPr="00A408D6">
          <w:rPr>
            <w:rFonts w:ascii="Times New Roman" w:eastAsia="Times New Roman" w:hAnsi="Times New Roman" w:cs="Times New Roman"/>
            <w:noProof/>
          </w:rPr>
          <w:tab/>
        </w:r>
        <w:r w:rsidR="00D2471E" w:rsidRPr="00A408D6">
          <w:rPr>
            <w:rFonts w:ascii="Times New Roman" w:eastAsia="Times New Roman" w:hAnsi="Times New Roman" w:cs="Times New Roman"/>
            <w:noProof/>
            <w:color w:val="0000FF"/>
            <w:sz w:val="24"/>
            <w:szCs w:val="24"/>
            <w:u w:val="single"/>
            <w:lang w:val="es-ES"/>
          </w:rPr>
          <w:t>Subcontratación</w:t>
        </w:r>
        <w:r w:rsidR="00D2471E" w:rsidRPr="00A408D6">
          <w:rPr>
            <w:rFonts w:ascii="Times New Roman" w:eastAsia="Times New Roman" w:hAnsi="Times New Roman" w:cs="Times New Roman"/>
            <w:noProof/>
            <w:webHidden/>
            <w:sz w:val="24"/>
            <w:szCs w:val="24"/>
            <w:lang w:val="es-ES_tradnl"/>
          </w:rPr>
          <w:tab/>
        </w:r>
      </w:hyperlink>
    </w:p>
    <w:p w14:paraId="72B682A8" w14:textId="77777777" w:rsidR="00D2471E" w:rsidRPr="00A408D6" w:rsidRDefault="00056CA7" w:rsidP="00D2471E">
      <w:pPr>
        <w:tabs>
          <w:tab w:val="right" w:leader="dot" w:pos="8990"/>
        </w:tabs>
        <w:spacing w:after="0" w:line="240" w:lineRule="auto"/>
        <w:ind w:left="576" w:hanging="576"/>
        <w:rPr>
          <w:rFonts w:ascii="Times New Roman" w:eastAsia="Times New Roman" w:hAnsi="Times New Roman" w:cs="Times New Roman"/>
          <w:noProof/>
        </w:rPr>
      </w:pPr>
      <w:hyperlink w:anchor="_Toc473788934" w:history="1">
        <w:r w:rsidR="00D2471E" w:rsidRPr="00A408D6">
          <w:rPr>
            <w:rFonts w:ascii="Times New Roman" w:eastAsia="Times New Roman" w:hAnsi="Times New Roman" w:cs="Times New Roman"/>
            <w:noProof/>
            <w:color w:val="0000FF"/>
            <w:sz w:val="24"/>
            <w:szCs w:val="24"/>
            <w:u w:val="single"/>
            <w:lang w:val="es-ES"/>
          </w:rPr>
          <w:t>21.</w:t>
        </w:r>
        <w:r w:rsidR="00D2471E" w:rsidRPr="00A408D6">
          <w:rPr>
            <w:rFonts w:ascii="Times New Roman" w:eastAsia="Times New Roman" w:hAnsi="Times New Roman" w:cs="Times New Roman"/>
            <w:noProof/>
          </w:rPr>
          <w:tab/>
        </w:r>
        <w:r w:rsidR="00D2471E" w:rsidRPr="00A408D6">
          <w:rPr>
            <w:rFonts w:ascii="Times New Roman" w:eastAsia="Times New Roman" w:hAnsi="Times New Roman" w:cs="Times New Roman"/>
            <w:noProof/>
            <w:color w:val="0000FF"/>
            <w:sz w:val="24"/>
            <w:szCs w:val="24"/>
            <w:u w:val="single"/>
            <w:lang w:val="es-ES"/>
          </w:rPr>
          <w:t>Especificaciones y Normas</w:t>
        </w:r>
        <w:r w:rsidR="00D2471E" w:rsidRPr="00A408D6">
          <w:rPr>
            <w:rFonts w:ascii="Times New Roman" w:eastAsia="Times New Roman" w:hAnsi="Times New Roman" w:cs="Times New Roman"/>
            <w:noProof/>
            <w:webHidden/>
            <w:sz w:val="24"/>
            <w:szCs w:val="24"/>
            <w:lang w:val="es-ES_tradnl"/>
          </w:rPr>
          <w:tab/>
        </w:r>
      </w:hyperlink>
    </w:p>
    <w:p w14:paraId="5EBF5DA4" w14:textId="77777777" w:rsidR="00D2471E" w:rsidRPr="00A408D6" w:rsidRDefault="00056CA7" w:rsidP="00D2471E">
      <w:pPr>
        <w:tabs>
          <w:tab w:val="right" w:leader="dot" w:pos="8990"/>
        </w:tabs>
        <w:spacing w:after="0" w:line="240" w:lineRule="auto"/>
        <w:ind w:left="576" w:hanging="576"/>
        <w:rPr>
          <w:rFonts w:ascii="Times New Roman" w:eastAsia="Times New Roman" w:hAnsi="Times New Roman" w:cs="Times New Roman"/>
          <w:noProof/>
        </w:rPr>
      </w:pPr>
      <w:hyperlink w:anchor="_Toc473788935" w:history="1">
        <w:r w:rsidR="00D2471E" w:rsidRPr="00A408D6">
          <w:rPr>
            <w:rFonts w:ascii="Times New Roman" w:eastAsia="Times New Roman" w:hAnsi="Times New Roman" w:cs="Times New Roman"/>
            <w:noProof/>
            <w:color w:val="0000FF"/>
            <w:sz w:val="24"/>
            <w:szCs w:val="24"/>
            <w:u w:val="single"/>
            <w:lang w:val="es-ES"/>
          </w:rPr>
          <w:t>22.</w:t>
        </w:r>
        <w:r w:rsidR="00D2471E" w:rsidRPr="00A408D6">
          <w:rPr>
            <w:rFonts w:ascii="Times New Roman" w:eastAsia="Times New Roman" w:hAnsi="Times New Roman" w:cs="Times New Roman"/>
            <w:noProof/>
          </w:rPr>
          <w:tab/>
        </w:r>
        <w:r w:rsidR="00D2471E" w:rsidRPr="00A408D6">
          <w:rPr>
            <w:rFonts w:ascii="Times New Roman" w:eastAsia="Times New Roman" w:hAnsi="Times New Roman" w:cs="Times New Roman"/>
            <w:noProof/>
            <w:color w:val="0000FF"/>
            <w:sz w:val="24"/>
            <w:szCs w:val="24"/>
            <w:u w:val="single"/>
            <w:lang w:val="es-ES"/>
          </w:rPr>
          <w:t>Embalaje y Documentos</w:t>
        </w:r>
        <w:r w:rsidR="00D2471E" w:rsidRPr="00A408D6">
          <w:rPr>
            <w:rFonts w:ascii="Times New Roman" w:eastAsia="Times New Roman" w:hAnsi="Times New Roman" w:cs="Times New Roman"/>
            <w:noProof/>
            <w:webHidden/>
            <w:sz w:val="24"/>
            <w:szCs w:val="24"/>
            <w:lang w:val="es-ES_tradnl"/>
          </w:rPr>
          <w:tab/>
        </w:r>
      </w:hyperlink>
    </w:p>
    <w:p w14:paraId="6E784B18" w14:textId="77777777" w:rsidR="00D2471E" w:rsidRPr="00A408D6" w:rsidRDefault="00056CA7" w:rsidP="00D2471E">
      <w:pPr>
        <w:tabs>
          <w:tab w:val="right" w:leader="dot" w:pos="8990"/>
        </w:tabs>
        <w:spacing w:after="0" w:line="240" w:lineRule="auto"/>
        <w:ind w:left="576" w:hanging="576"/>
        <w:rPr>
          <w:rFonts w:ascii="Times New Roman" w:eastAsia="Times New Roman" w:hAnsi="Times New Roman" w:cs="Times New Roman"/>
          <w:noProof/>
        </w:rPr>
      </w:pPr>
      <w:hyperlink w:anchor="_Toc473788936" w:history="1">
        <w:r w:rsidR="00D2471E" w:rsidRPr="00A408D6">
          <w:rPr>
            <w:rFonts w:ascii="Times New Roman" w:eastAsia="Times New Roman" w:hAnsi="Times New Roman" w:cs="Times New Roman"/>
            <w:noProof/>
            <w:color w:val="0000FF"/>
            <w:sz w:val="24"/>
            <w:szCs w:val="24"/>
            <w:u w:val="single"/>
            <w:lang w:val="es-ES"/>
          </w:rPr>
          <w:t>23.</w:t>
        </w:r>
        <w:r w:rsidR="00D2471E" w:rsidRPr="00A408D6">
          <w:rPr>
            <w:rFonts w:ascii="Times New Roman" w:eastAsia="Times New Roman" w:hAnsi="Times New Roman" w:cs="Times New Roman"/>
            <w:noProof/>
          </w:rPr>
          <w:tab/>
        </w:r>
        <w:r w:rsidR="00D2471E" w:rsidRPr="00A408D6">
          <w:rPr>
            <w:rFonts w:ascii="Times New Roman" w:eastAsia="Times New Roman" w:hAnsi="Times New Roman" w:cs="Times New Roman"/>
            <w:noProof/>
            <w:color w:val="0000FF"/>
            <w:sz w:val="24"/>
            <w:szCs w:val="24"/>
            <w:u w:val="single"/>
            <w:lang w:val="es-ES"/>
          </w:rPr>
          <w:t>Seguros</w:t>
        </w:r>
        <w:r w:rsidR="00D2471E" w:rsidRPr="00A408D6">
          <w:rPr>
            <w:rFonts w:ascii="Times New Roman" w:eastAsia="Times New Roman" w:hAnsi="Times New Roman" w:cs="Times New Roman"/>
            <w:noProof/>
            <w:webHidden/>
            <w:sz w:val="24"/>
            <w:szCs w:val="24"/>
            <w:lang w:val="es-ES_tradnl"/>
          </w:rPr>
          <w:tab/>
        </w:r>
      </w:hyperlink>
    </w:p>
    <w:p w14:paraId="17E5D4DA" w14:textId="77777777" w:rsidR="00D2471E" w:rsidRPr="00A408D6" w:rsidRDefault="00056CA7" w:rsidP="00D2471E">
      <w:pPr>
        <w:tabs>
          <w:tab w:val="right" w:leader="dot" w:pos="8990"/>
        </w:tabs>
        <w:spacing w:after="0" w:line="240" w:lineRule="auto"/>
        <w:ind w:left="576" w:hanging="576"/>
        <w:rPr>
          <w:rFonts w:ascii="Times New Roman" w:eastAsia="Times New Roman" w:hAnsi="Times New Roman" w:cs="Times New Roman"/>
          <w:noProof/>
        </w:rPr>
      </w:pPr>
      <w:hyperlink w:anchor="_Toc473788937" w:history="1">
        <w:r w:rsidR="00D2471E" w:rsidRPr="00A408D6">
          <w:rPr>
            <w:rFonts w:ascii="Times New Roman" w:eastAsia="Times New Roman" w:hAnsi="Times New Roman" w:cs="Times New Roman"/>
            <w:noProof/>
            <w:color w:val="0000FF"/>
            <w:sz w:val="24"/>
            <w:szCs w:val="24"/>
            <w:u w:val="single"/>
            <w:lang w:val="es-ES"/>
          </w:rPr>
          <w:t>24.</w:t>
        </w:r>
        <w:r w:rsidR="00D2471E" w:rsidRPr="00A408D6">
          <w:rPr>
            <w:rFonts w:ascii="Times New Roman" w:eastAsia="Times New Roman" w:hAnsi="Times New Roman" w:cs="Times New Roman"/>
            <w:noProof/>
          </w:rPr>
          <w:tab/>
        </w:r>
        <w:r w:rsidR="00D2471E" w:rsidRPr="00A408D6">
          <w:rPr>
            <w:rFonts w:ascii="Times New Roman" w:eastAsia="Times New Roman" w:hAnsi="Times New Roman" w:cs="Times New Roman"/>
            <w:noProof/>
            <w:color w:val="0000FF"/>
            <w:sz w:val="24"/>
            <w:szCs w:val="24"/>
            <w:u w:val="single"/>
            <w:lang w:val="es-ES"/>
          </w:rPr>
          <w:t>Transporte</w:t>
        </w:r>
        <w:r w:rsidR="00D2471E" w:rsidRPr="00A408D6">
          <w:rPr>
            <w:rFonts w:ascii="Times New Roman" w:eastAsia="Times New Roman" w:hAnsi="Times New Roman" w:cs="Times New Roman"/>
            <w:noProof/>
            <w:webHidden/>
            <w:sz w:val="24"/>
            <w:szCs w:val="24"/>
            <w:lang w:val="es-ES_tradnl"/>
          </w:rPr>
          <w:tab/>
        </w:r>
      </w:hyperlink>
    </w:p>
    <w:p w14:paraId="67236FDB" w14:textId="77777777" w:rsidR="00D2471E" w:rsidRPr="00A408D6" w:rsidRDefault="00056CA7" w:rsidP="00D2471E">
      <w:pPr>
        <w:tabs>
          <w:tab w:val="right" w:leader="dot" w:pos="8990"/>
        </w:tabs>
        <w:spacing w:after="0" w:line="240" w:lineRule="auto"/>
        <w:ind w:left="576" w:hanging="576"/>
        <w:rPr>
          <w:rFonts w:ascii="Times New Roman" w:eastAsia="Times New Roman" w:hAnsi="Times New Roman" w:cs="Times New Roman"/>
          <w:noProof/>
        </w:rPr>
      </w:pPr>
      <w:hyperlink w:anchor="_Toc473788938" w:history="1">
        <w:r w:rsidR="00D2471E" w:rsidRPr="00A408D6">
          <w:rPr>
            <w:rFonts w:ascii="Times New Roman" w:eastAsia="Times New Roman" w:hAnsi="Times New Roman" w:cs="Times New Roman"/>
            <w:noProof/>
            <w:color w:val="0000FF"/>
            <w:sz w:val="24"/>
            <w:szCs w:val="24"/>
            <w:u w:val="single"/>
            <w:lang w:val="es-ES"/>
          </w:rPr>
          <w:t>25.</w:t>
        </w:r>
        <w:r w:rsidR="00D2471E" w:rsidRPr="00A408D6">
          <w:rPr>
            <w:rFonts w:ascii="Times New Roman" w:eastAsia="Times New Roman" w:hAnsi="Times New Roman" w:cs="Times New Roman"/>
            <w:noProof/>
          </w:rPr>
          <w:tab/>
        </w:r>
        <w:r w:rsidR="00D2471E" w:rsidRPr="00A408D6">
          <w:rPr>
            <w:rFonts w:ascii="Times New Roman" w:eastAsia="Times New Roman" w:hAnsi="Times New Roman" w:cs="Times New Roman"/>
            <w:noProof/>
            <w:color w:val="0000FF"/>
            <w:sz w:val="24"/>
            <w:szCs w:val="24"/>
            <w:u w:val="single"/>
            <w:lang w:val="es-ES"/>
          </w:rPr>
          <w:t>Inspecciones y Pruebas</w:t>
        </w:r>
        <w:r w:rsidR="00D2471E" w:rsidRPr="00A408D6">
          <w:rPr>
            <w:rFonts w:ascii="Times New Roman" w:eastAsia="Times New Roman" w:hAnsi="Times New Roman" w:cs="Times New Roman"/>
            <w:noProof/>
            <w:webHidden/>
            <w:sz w:val="24"/>
            <w:szCs w:val="24"/>
            <w:lang w:val="es-ES_tradnl"/>
          </w:rPr>
          <w:tab/>
        </w:r>
      </w:hyperlink>
    </w:p>
    <w:p w14:paraId="55871B65" w14:textId="77777777" w:rsidR="00D2471E" w:rsidRPr="00A408D6" w:rsidRDefault="00056CA7" w:rsidP="00D2471E">
      <w:pPr>
        <w:tabs>
          <w:tab w:val="right" w:leader="dot" w:pos="8990"/>
        </w:tabs>
        <w:spacing w:after="0" w:line="240" w:lineRule="auto"/>
        <w:ind w:left="576" w:hanging="576"/>
        <w:rPr>
          <w:rFonts w:ascii="Times New Roman" w:eastAsia="Times New Roman" w:hAnsi="Times New Roman" w:cs="Times New Roman"/>
          <w:noProof/>
        </w:rPr>
      </w:pPr>
      <w:hyperlink w:anchor="_Toc473788939" w:history="1">
        <w:r w:rsidR="00D2471E" w:rsidRPr="00A408D6">
          <w:rPr>
            <w:rFonts w:ascii="Times New Roman" w:eastAsia="Times New Roman" w:hAnsi="Times New Roman" w:cs="Times New Roman"/>
            <w:noProof/>
            <w:color w:val="0000FF"/>
            <w:sz w:val="24"/>
            <w:szCs w:val="24"/>
            <w:u w:val="single"/>
            <w:lang w:val="es-ES"/>
          </w:rPr>
          <w:t>26.</w:t>
        </w:r>
        <w:r w:rsidR="00D2471E" w:rsidRPr="00A408D6">
          <w:rPr>
            <w:rFonts w:ascii="Times New Roman" w:eastAsia="Times New Roman" w:hAnsi="Times New Roman" w:cs="Times New Roman"/>
            <w:noProof/>
          </w:rPr>
          <w:tab/>
        </w:r>
        <w:r w:rsidR="00D2471E" w:rsidRPr="00A408D6">
          <w:rPr>
            <w:rFonts w:ascii="Times New Roman" w:eastAsia="Times New Roman" w:hAnsi="Times New Roman" w:cs="Times New Roman"/>
            <w:noProof/>
            <w:color w:val="0000FF"/>
            <w:sz w:val="24"/>
            <w:szCs w:val="24"/>
            <w:u w:val="single"/>
            <w:lang w:val="es-ES"/>
          </w:rPr>
          <w:t>Liquidación por Daños y Perjuicios</w:t>
        </w:r>
        <w:r w:rsidR="00D2471E" w:rsidRPr="00A408D6">
          <w:rPr>
            <w:rFonts w:ascii="Times New Roman" w:eastAsia="Times New Roman" w:hAnsi="Times New Roman" w:cs="Times New Roman"/>
            <w:noProof/>
            <w:webHidden/>
            <w:sz w:val="24"/>
            <w:szCs w:val="24"/>
            <w:lang w:val="es-ES_tradnl"/>
          </w:rPr>
          <w:tab/>
        </w:r>
      </w:hyperlink>
    </w:p>
    <w:p w14:paraId="3B32CEAE" w14:textId="77777777" w:rsidR="00D2471E" w:rsidRPr="00A408D6" w:rsidRDefault="00056CA7" w:rsidP="00D2471E">
      <w:pPr>
        <w:tabs>
          <w:tab w:val="right" w:leader="dot" w:pos="8990"/>
        </w:tabs>
        <w:spacing w:after="0" w:line="240" w:lineRule="auto"/>
        <w:ind w:left="576" w:hanging="576"/>
        <w:rPr>
          <w:rFonts w:ascii="Times New Roman" w:eastAsia="Times New Roman" w:hAnsi="Times New Roman" w:cs="Times New Roman"/>
          <w:noProof/>
        </w:rPr>
      </w:pPr>
      <w:hyperlink w:anchor="_Toc473788940" w:history="1">
        <w:r w:rsidR="00D2471E" w:rsidRPr="00A408D6">
          <w:rPr>
            <w:rFonts w:ascii="Times New Roman" w:eastAsia="Times New Roman" w:hAnsi="Times New Roman" w:cs="Times New Roman"/>
            <w:noProof/>
            <w:color w:val="0000FF"/>
            <w:sz w:val="24"/>
            <w:szCs w:val="24"/>
            <w:u w:val="single"/>
            <w:lang w:val="es-ES"/>
          </w:rPr>
          <w:t>27.</w:t>
        </w:r>
        <w:r w:rsidR="00D2471E" w:rsidRPr="00A408D6">
          <w:rPr>
            <w:rFonts w:ascii="Times New Roman" w:eastAsia="Times New Roman" w:hAnsi="Times New Roman" w:cs="Times New Roman"/>
            <w:noProof/>
          </w:rPr>
          <w:tab/>
        </w:r>
        <w:r w:rsidR="00D2471E" w:rsidRPr="00A408D6">
          <w:rPr>
            <w:rFonts w:ascii="Times New Roman" w:eastAsia="Times New Roman" w:hAnsi="Times New Roman" w:cs="Times New Roman"/>
            <w:noProof/>
            <w:color w:val="0000FF"/>
            <w:sz w:val="24"/>
            <w:szCs w:val="24"/>
            <w:u w:val="single"/>
            <w:lang w:val="es-ES"/>
          </w:rPr>
          <w:t>Garantía de los Bienes</w:t>
        </w:r>
        <w:r w:rsidR="00D2471E" w:rsidRPr="00A408D6">
          <w:rPr>
            <w:rFonts w:ascii="Times New Roman" w:eastAsia="Times New Roman" w:hAnsi="Times New Roman" w:cs="Times New Roman"/>
            <w:noProof/>
            <w:webHidden/>
            <w:sz w:val="24"/>
            <w:szCs w:val="24"/>
            <w:lang w:val="es-ES_tradnl"/>
          </w:rPr>
          <w:tab/>
        </w:r>
      </w:hyperlink>
    </w:p>
    <w:p w14:paraId="272FACA6" w14:textId="77777777" w:rsidR="00D2471E" w:rsidRPr="00A408D6" w:rsidRDefault="00056CA7" w:rsidP="00D2471E">
      <w:pPr>
        <w:tabs>
          <w:tab w:val="right" w:leader="dot" w:pos="8990"/>
        </w:tabs>
        <w:spacing w:after="0" w:line="240" w:lineRule="auto"/>
        <w:ind w:left="576" w:hanging="576"/>
        <w:rPr>
          <w:rFonts w:ascii="Times New Roman" w:eastAsia="Times New Roman" w:hAnsi="Times New Roman" w:cs="Times New Roman"/>
          <w:noProof/>
        </w:rPr>
      </w:pPr>
      <w:hyperlink w:anchor="_Toc473788941" w:history="1">
        <w:r w:rsidR="00D2471E" w:rsidRPr="00A408D6">
          <w:rPr>
            <w:rFonts w:ascii="Times New Roman" w:eastAsia="Times New Roman" w:hAnsi="Times New Roman" w:cs="Times New Roman"/>
            <w:noProof/>
            <w:color w:val="0000FF"/>
            <w:sz w:val="24"/>
            <w:szCs w:val="24"/>
            <w:u w:val="single"/>
            <w:lang w:val="es-ES"/>
          </w:rPr>
          <w:t>28.</w:t>
        </w:r>
        <w:r w:rsidR="00D2471E" w:rsidRPr="00A408D6">
          <w:rPr>
            <w:rFonts w:ascii="Times New Roman" w:eastAsia="Times New Roman" w:hAnsi="Times New Roman" w:cs="Times New Roman"/>
            <w:noProof/>
          </w:rPr>
          <w:tab/>
        </w:r>
        <w:r w:rsidR="00D2471E" w:rsidRPr="00A408D6">
          <w:rPr>
            <w:rFonts w:ascii="Times New Roman" w:eastAsia="Times New Roman" w:hAnsi="Times New Roman" w:cs="Times New Roman"/>
            <w:noProof/>
            <w:color w:val="0000FF"/>
            <w:sz w:val="24"/>
            <w:szCs w:val="24"/>
            <w:u w:val="single"/>
            <w:lang w:val="es-ES"/>
          </w:rPr>
          <w:t>Indemnización por Derechos de Patente</w:t>
        </w:r>
        <w:r w:rsidR="00D2471E" w:rsidRPr="00A408D6">
          <w:rPr>
            <w:rFonts w:ascii="Times New Roman" w:eastAsia="Times New Roman" w:hAnsi="Times New Roman" w:cs="Times New Roman"/>
            <w:noProof/>
            <w:webHidden/>
            <w:sz w:val="24"/>
            <w:szCs w:val="24"/>
            <w:lang w:val="es-ES_tradnl"/>
          </w:rPr>
          <w:tab/>
        </w:r>
      </w:hyperlink>
    </w:p>
    <w:p w14:paraId="6AFF2210" w14:textId="77777777" w:rsidR="00D2471E" w:rsidRPr="00A408D6" w:rsidRDefault="00056CA7" w:rsidP="00D2471E">
      <w:pPr>
        <w:tabs>
          <w:tab w:val="right" w:leader="dot" w:pos="8990"/>
        </w:tabs>
        <w:spacing w:after="0" w:line="240" w:lineRule="auto"/>
        <w:ind w:left="576" w:hanging="576"/>
        <w:rPr>
          <w:rFonts w:ascii="Times New Roman" w:eastAsia="Times New Roman" w:hAnsi="Times New Roman" w:cs="Times New Roman"/>
          <w:noProof/>
        </w:rPr>
      </w:pPr>
      <w:hyperlink w:anchor="_Toc473788942" w:history="1">
        <w:r w:rsidR="00D2471E" w:rsidRPr="00A408D6">
          <w:rPr>
            <w:rFonts w:ascii="Times New Roman" w:eastAsia="Times New Roman" w:hAnsi="Times New Roman" w:cs="Times New Roman"/>
            <w:noProof/>
            <w:color w:val="0000FF"/>
            <w:sz w:val="24"/>
            <w:szCs w:val="24"/>
            <w:u w:val="single"/>
            <w:lang w:val="es-ES"/>
          </w:rPr>
          <w:t>29.</w:t>
        </w:r>
        <w:r w:rsidR="00D2471E" w:rsidRPr="00A408D6">
          <w:rPr>
            <w:rFonts w:ascii="Times New Roman" w:eastAsia="Times New Roman" w:hAnsi="Times New Roman" w:cs="Times New Roman"/>
            <w:noProof/>
          </w:rPr>
          <w:tab/>
        </w:r>
        <w:r w:rsidR="00D2471E" w:rsidRPr="00A408D6">
          <w:rPr>
            <w:rFonts w:ascii="Times New Roman" w:eastAsia="Times New Roman" w:hAnsi="Times New Roman" w:cs="Times New Roman"/>
            <w:noProof/>
            <w:color w:val="0000FF"/>
            <w:sz w:val="24"/>
            <w:szCs w:val="24"/>
            <w:u w:val="single"/>
            <w:lang w:val="es-ES"/>
          </w:rPr>
          <w:t>Limitación de Responsabilidad</w:t>
        </w:r>
        <w:r w:rsidR="00D2471E" w:rsidRPr="00A408D6">
          <w:rPr>
            <w:rFonts w:ascii="Times New Roman" w:eastAsia="Times New Roman" w:hAnsi="Times New Roman" w:cs="Times New Roman"/>
            <w:noProof/>
            <w:webHidden/>
            <w:sz w:val="24"/>
            <w:szCs w:val="24"/>
            <w:lang w:val="es-ES_tradnl"/>
          </w:rPr>
          <w:tab/>
        </w:r>
      </w:hyperlink>
    </w:p>
    <w:p w14:paraId="58CA9DC5" w14:textId="77777777" w:rsidR="00D2471E" w:rsidRPr="00A408D6" w:rsidRDefault="00056CA7" w:rsidP="00D2471E">
      <w:pPr>
        <w:tabs>
          <w:tab w:val="right" w:leader="dot" w:pos="8990"/>
        </w:tabs>
        <w:spacing w:after="0" w:line="240" w:lineRule="auto"/>
        <w:ind w:left="576" w:hanging="576"/>
        <w:rPr>
          <w:rFonts w:ascii="Times New Roman" w:eastAsia="Times New Roman" w:hAnsi="Times New Roman" w:cs="Times New Roman"/>
          <w:noProof/>
        </w:rPr>
      </w:pPr>
      <w:hyperlink w:anchor="_Toc473788943" w:history="1">
        <w:r w:rsidR="00D2471E" w:rsidRPr="00A408D6">
          <w:rPr>
            <w:rFonts w:ascii="Times New Roman" w:eastAsia="Times New Roman" w:hAnsi="Times New Roman" w:cs="Times New Roman"/>
            <w:noProof/>
            <w:color w:val="0000FF"/>
            <w:sz w:val="24"/>
            <w:szCs w:val="24"/>
            <w:u w:val="single"/>
            <w:lang w:val="es-ES"/>
          </w:rPr>
          <w:t>30.</w:t>
        </w:r>
        <w:r w:rsidR="00D2471E" w:rsidRPr="00A408D6">
          <w:rPr>
            <w:rFonts w:ascii="Times New Roman" w:eastAsia="Times New Roman" w:hAnsi="Times New Roman" w:cs="Times New Roman"/>
            <w:noProof/>
          </w:rPr>
          <w:tab/>
        </w:r>
        <w:r w:rsidR="00D2471E" w:rsidRPr="00A408D6">
          <w:rPr>
            <w:rFonts w:ascii="Times New Roman" w:eastAsia="Times New Roman" w:hAnsi="Times New Roman" w:cs="Times New Roman"/>
            <w:noProof/>
            <w:color w:val="0000FF"/>
            <w:sz w:val="24"/>
            <w:szCs w:val="24"/>
            <w:u w:val="single"/>
            <w:lang w:val="es-ES"/>
          </w:rPr>
          <w:t>Cambio en las Leyes y Regulaciones</w:t>
        </w:r>
        <w:r w:rsidR="00D2471E" w:rsidRPr="00A408D6">
          <w:rPr>
            <w:rFonts w:ascii="Times New Roman" w:eastAsia="Times New Roman" w:hAnsi="Times New Roman" w:cs="Times New Roman"/>
            <w:noProof/>
            <w:webHidden/>
            <w:sz w:val="24"/>
            <w:szCs w:val="24"/>
            <w:lang w:val="es-ES_tradnl"/>
          </w:rPr>
          <w:tab/>
        </w:r>
      </w:hyperlink>
    </w:p>
    <w:p w14:paraId="70138660" w14:textId="77777777" w:rsidR="00D2471E" w:rsidRPr="00A408D6" w:rsidRDefault="00056CA7" w:rsidP="00D2471E">
      <w:pPr>
        <w:tabs>
          <w:tab w:val="right" w:leader="dot" w:pos="8990"/>
        </w:tabs>
        <w:spacing w:after="0" w:line="240" w:lineRule="auto"/>
        <w:ind w:left="576" w:hanging="576"/>
        <w:rPr>
          <w:rFonts w:ascii="Times New Roman" w:eastAsia="Times New Roman" w:hAnsi="Times New Roman" w:cs="Times New Roman"/>
          <w:noProof/>
        </w:rPr>
      </w:pPr>
      <w:hyperlink w:anchor="_Toc473788944" w:history="1">
        <w:r w:rsidR="00D2471E" w:rsidRPr="00A408D6">
          <w:rPr>
            <w:rFonts w:ascii="Times New Roman" w:eastAsia="Times New Roman" w:hAnsi="Times New Roman" w:cs="Times New Roman"/>
            <w:noProof/>
            <w:color w:val="0000FF"/>
            <w:sz w:val="24"/>
            <w:szCs w:val="24"/>
            <w:u w:val="single"/>
            <w:lang w:val="es-ES"/>
          </w:rPr>
          <w:t>31.</w:t>
        </w:r>
        <w:r w:rsidR="00D2471E" w:rsidRPr="00A408D6">
          <w:rPr>
            <w:rFonts w:ascii="Times New Roman" w:eastAsia="Times New Roman" w:hAnsi="Times New Roman" w:cs="Times New Roman"/>
            <w:noProof/>
          </w:rPr>
          <w:tab/>
        </w:r>
        <w:r w:rsidR="00D2471E" w:rsidRPr="00A408D6">
          <w:rPr>
            <w:rFonts w:ascii="Times New Roman" w:eastAsia="Times New Roman" w:hAnsi="Times New Roman" w:cs="Times New Roman"/>
            <w:noProof/>
            <w:color w:val="0000FF"/>
            <w:sz w:val="24"/>
            <w:szCs w:val="24"/>
            <w:u w:val="single"/>
            <w:lang w:val="es-ES"/>
          </w:rPr>
          <w:t>Fuerza Mayor</w:t>
        </w:r>
        <w:r w:rsidR="00D2471E" w:rsidRPr="00A408D6">
          <w:rPr>
            <w:rFonts w:ascii="Times New Roman" w:eastAsia="Times New Roman" w:hAnsi="Times New Roman" w:cs="Times New Roman"/>
            <w:noProof/>
            <w:webHidden/>
            <w:sz w:val="24"/>
            <w:szCs w:val="24"/>
            <w:lang w:val="es-ES_tradnl"/>
          </w:rPr>
          <w:tab/>
        </w:r>
      </w:hyperlink>
    </w:p>
    <w:p w14:paraId="3816FBB9" w14:textId="77777777" w:rsidR="00D2471E" w:rsidRPr="00A408D6" w:rsidRDefault="00056CA7" w:rsidP="00D2471E">
      <w:pPr>
        <w:tabs>
          <w:tab w:val="right" w:leader="dot" w:pos="8990"/>
        </w:tabs>
        <w:spacing w:after="0" w:line="240" w:lineRule="auto"/>
        <w:ind w:left="576" w:hanging="576"/>
        <w:rPr>
          <w:rFonts w:ascii="Times New Roman" w:eastAsia="Times New Roman" w:hAnsi="Times New Roman" w:cs="Times New Roman"/>
          <w:noProof/>
        </w:rPr>
      </w:pPr>
      <w:hyperlink w:anchor="_Toc473788945" w:history="1">
        <w:r w:rsidR="00D2471E" w:rsidRPr="00A408D6">
          <w:rPr>
            <w:rFonts w:ascii="Times New Roman" w:eastAsia="Times New Roman" w:hAnsi="Times New Roman" w:cs="Times New Roman"/>
            <w:noProof/>
            <w:color w:val="0000FF"/>
            <w:sz w:val="24"/>
            <w:szCs w:val="24"/>
            <w:u w:val="single"/>
            <w:lang w:val="es-ES"/>
          </w:rPr>
          <w:t>32.</w:t>
        </w:r>
        <w:r w:rsidR="00D2471E" w:rsidRPr="00A408D6">
          <w:rPr>
            <w:rFonts w:ascii="Times New Roman" w:eastAsia="Times New Roman" w:hAnsi="Times New Roman" w:cs="Times New Roman"/>
            <w:noProof/>
          </w:rPr>
          <w:tab/>
        </w:r>
        <w:r w:rsidR="00D2471E" w:rsidRPr="00A408D6">
          <w:rPr>
            <w:rFonts w:ascii="Times New Roman" w:eastAsia="Times New Roman" w:hAnsi="Times New Roman" w:cs="Times New Roman"/>
            <w:noProof/>
            <w:color w:val="0000FF"/>
            <w:sz w:val="24"/>
            <w:szCs w:val="24"/>
            <w:u w:val="single"/>
            <w:lang w:val="es-ES"/>
          </w:rPr>
          <w:t>Órdenes de Cambio y Enmiendas al Contrato</w:t>
        </w:r>
        <w:r w:rsidR="00D2471E" w:rsidRPr="00A408D6">
          <w:rPr>
            <w:rFonts w:ascii="Times New Roman" w:eastAsia="Times New Roman" w:hAnsi="Times New Roman" w:cs="Times New Roman"/>
            <w:noProof/>
            <w:webHidden/>
            <w:sz w:val="24"/>
            <w:szCs w:val="24"/>
            <w:lang w:val="es-ES_tradnl"/>
          </w:rPr>
          <w:tab/>
        </w:r>
      </w:hyperlink>
    </w:p>
    <w:p w14:paraId="64C3C2F1" w14:textId="77777777" w:rsidR="00D2471E" w:rsidRPr="00A408D6" w:rsidRDefault="00056CA7" w:rsidP="00D2471E">
      <w:pPr>
        <w:tabs>
          <w:tab w:val="right" w:leader="dot" w:pos="8990"/>
        </w:tabs>
        <w:spacing w:after="0" w:line="240" w:lineRule="auto"/>
        <w:ind w:left="576" w:hanging="576"/>
        <w:rPr>
          <w:rFonts w:ascii="Times New Roman" w:eastAsia="Times New Roman" w:hAnsi="Times New Roman" w:cs="Times New Roman"/>
          <w:noProof/>
        </w:rPr>
      </w:pPr>
      <w:hyperlink w:anchor="_Toc473788946" w:history="1">
        <w:r w:rsidR="00D2471E" w:rsidRPr="00A408D6">
          <w:rPr>
            <w:rFonts w:ascii="Times New Roman" w:eastAsia="Times New Roman" w:hAnsi="Times New Roman" w:cs="Times New Roman"/>
            <w:noProof/>
            <w:color w:val="0000FF"/>
            <w:sz w:val="24"/>
            <w:szCs w:val="24"/>
            <w:u w:val="single"/>
            <w:lang w:val="es-ES"/>
          </w:rPr>
          <w:t>33.</w:t>
        </w:r>
        <w:r w:rsidR="00D2471E" w:rsidRPr="00A408D6">
          <w:rPr>
            <w:rFonts w:ascii="Times New Roman" w:eastAsia="Times New Roman" w:hAnsi="Times New Roman" w:cs="Times New Roman"/>
            <w:noProof/>
          </w:rPr>
          <w:tab/>
        </w:r>
        <w:r w:rsidR="00D2471E" w:rsidRPr="00A408D6">
          <w:rPr>
            <w:rFonts w:ascii="Times New Roman" w:eastAsia="Times New Roman" w:hAnsi="Times New Roman" w:cs="Times New Roman"/>
            <w:noProof/>
            <w:color w:val="0000FF"/>
            <w:sz w:val="24"/>
            <w:szCs w:val="24"/>
            <w:u w:val="single"/>
            <w:lang w:val="es-ES"/>
          </w:rPr>
          <w:t>Prórroga de los Plazos</w:t>
        </w:r>
        <w:r w:rsidR="00D2471E" w:rsidRPr="00A408D6">
          <w:rPr>
            <w:rFonts w:ascii="Times New Roman" w:eastAsia="Times New Roman" w:hAnsi="Times New Roman" w:cs="Times New Roman"/>
            <w:noProof/>
            <w:webHidden/>
            <w:sz w:val="24"/>
            <w:szCs w:val="24"/>
            <w:lang w:val="es-ES_tradnl"/>
          </w:rPr>
          <w:tab/>
        </w:r>
      </w:hyperlink>
    </w:p>
    <w:p w14:paraId="451A967B" w14:textId="77777777" w:rsidR="00D2471E" w:rsidRPr="00A408D6" w:rsidRDefault="00056CA7" w:rsidP="00D2471E">
      <w:pPr>
        <w:tabs>
          <w:tab w:val="right" w:leader="dot" w:pos="8990"/>
        </w:tabs>
        <w:spacing w:after="0" w:line="240" w:lineRule="auto"/>
        <w:ind w:left="576" w:hanging="576"/>
        <w:rPr>
          <w:rFonts w:ascii="Times New Roman" w:eastAsia="Times New Roman" w:hAnsi="Times New Roman" w:cs="Times New Roman"/>
          <w:noProof/>
          <w:sz w:val="24"/>
          <w:szCs w:val="24"/>
          <w:lang w:val="es-ES_tradnl"/>
        </w:rPr>
      </w:pPr>
      <w:hyperlink w:anchor="_Toc473788947" w:history="1">
        <w:r w:rsidR="00D2471E" w:rsidRPr="00A408D6">
          <w:rPr>
            <w:rFonts w:ascii="Times New Roman" w:eastAsia="Times New Roman" w:hAnsi="Times New Roman" w:cs="Times New Roman"/>
            <w:noProof/>
            <w:color w:val="0000FF"/>
            <w:sz w:val="24"/>
            <w:szCs w:val="24"/>
            <w:u w:val="single"/>
            <w:lang w:val="es-ES"/>
          </w:rPr>
          <w:t>34.</w:t>
        </w:r>
        <w:r w:rsidR="00D2471E" w:rsidRPr="00A408D6">
          <w:rPr>
            <w:rFonts w:ascii="Times New Roman" w:eastAsia="Times New Roman" w:hAnsi="Times New Roman" w:cs="Times New Roman"/>
            <w:noProof/>
          </w:rPr>
          <w:tab/>
        </w:r>
        <w:r w:rsidR="00D2471E" w:rsidRPr="00A408D6">
          <w:rPr>
            <w:rFonts w:ascii="Times New Roman" w:eastAsia="Times New Roman" w:hAnsi="Times New Roman" w:cs="Times New Roman"/>
            <w:noProof/>
            <w:color w:val="0000FF"/>
            <w:sz w:val="24"/>
            <w:szCs w:val="24"/>
            <w:u w:val="single"/>
            <w:lang w:val="es-ES"/>
          </w:rPr>
          <w:t>Terminación</w:t>
        </w:r>
        <w:r w:rsidR="00D2471E" w:rsidRPr="00A408D6">
          <w:rPr>
            <w:rFonts w:ascii="Times New Roman" w:eastAsia="Times New Roman" w:hAnsi="Times New Roman" w:cs="Times New Roman"/>
            <w:noProof/>
            <w:webHidden/>
            <w:sz w:val="24"/>
            <w:szCs w:val="24"/>
            <w:lang w:val="es-ES_tradnl"/>
          </w:rPr>
          <w:tab/>
        </w:r>
      </w:hyperlink>
    </w:p>
    <w:p w14:paraId="280BBAFC" w14:textId="77777777" w:rsidR="00D2471E" w:rsidRPr="00A408D6" w:rsidRDefault="00D2471E" w:rsidP="00D2471E">
      <w:pPr>
        <w:tabs>
          <w:tab w:val="right" w:leader="dot" w:pos="8990"/>
        </w:tabs>
        <w:spacing w:after="0" w:line="240" w:lineRule="auto"/>
        <w:ind w:left="576" w:hanging="576"/>
        <w:rPr>
          <w:rFonts w:ascii="Times New Roman" w:eastAsia="Times New Roman" w:hAnsi="Times New Roman" w:cs="Times New Roman"/>
          <w:noProof/>
        </w:rPr>
      </w:pPr>
      <w:r w:rsidRPr="00A408D6">
        <w:rPr>
          <w:rFonts w:ascii="Times New Roman" w:eastAsia="Times New Roman" w:hAnsi="Times New Roman" w:cs="Times New Roman"/>
          <w:noProof/>
        </w:rPr>
        <w:t xml:space="preserve">35.      </w:t>
      </w:r>
      <w:r w:rsidRPr="00A408D6">
        <w:rPr>
          <w:rFonts w:ascii="Times New Roman" w:eastAsia="Times New Roman" w:hAnsi="Times New Roman" w:cs="Times New Roman"/>
          <w:noProof/>
          <w:color w:val="0000FF"/>
          <w:sz w:val="24"/>
          <w:szCs w:val="24"/>
          <w:u w:val="single"/>
          <w:lang w:val="es-ES"/>
        </w:rPr>
        <w:t>Cesión</w:t>
      </w:r>
      <w:r w:rsidRPr="00A408D6">
        <w:rPr>
          <w:rFonts w:ascii="Times New Roman" w:eastAsia="Times New Roman" w:hAnsi="Times New Roman" w:cs="Times New Roman"/>
          <w:noProof/>
        </w:rPr>
        <w:t>……………………………………………………………………………………</w:t>
      </w:r>
    </w:p>
    <w:p w14:paraId="65112844" w14:textId="77777777" w:rsidR="00D2471E" w:rsidRPr="00A408D6" w:rsidRDefault="00D2471E" w:rsidP="00D2471E">
      <w:pPr>
        <w:keepNext/>
        <w:keepLines/>
        <w:spacing w:before="240" w:after="0"/>
        <w:rPr>
          <w:rFonts w:ascii="Times New Roman" w:eastAsia="Times New Roman" w:hAnsi="Times New Roman" w:cs="Times New Roman"/>
          <w:color w:val="2E74B5"/>
          <w:sz w:val="32"/>
          <w:szCs w:val="32"/>
        </w:rPr>
      </w:pPr>
    </w:p>
    <w:p w14:paraId="5E42A6EC" w14:textId="77777777" w:rsidR="00D2471E" w:rsidRPr="00A408D6" w:rsidRDefault="00D2471E" w:rsidP="00D2471E">
      <w:pPr>
        <w:spacing w:after="0" w:line="240" w:lineRule="auto"/>
        <w:rPr>
          <w:rFonts w:ascii="Times New Roman" w:eastAsia="Times New Roman" w:hAnsi="Times New Roman" w:cs="Times New Roman"/>
          <w:sz w:val="24"/>
          <w:szCs w:val="24"/>
          <w:lang w:val="es-ES_tradnl"/>
        </w:rPr>
      </w:pPr>
    </w:p>
    <w:p w14:paraId="3E0A8CFE" w14:textId="77777777" w:rsidR="00D2471E" w:rsidRPr="00A408D6" w:rsidRDefault="00D2471E" w:rsidP="00D2471E">
      <w:pPr>
        <w:tabs>
          <w:tab w:val="right" w:leader="dot" w:pos="9000"/>
        </w:tabs>
        <w:spacing w:after="0" w:line="240" w:lineRule="auto"/>
        <w:ind w:left="540"/>
        <w:jc w:val="both"/>
        <w:rPr>
          <w:rFonts w:ascii="Times New Roman" w:eastAsia="Times New Roman" w:hAnsi="Times New Roman" w:cs="Times New Roman"/>
          <w:sz w:val="24"/>
          <w:szCs w:val="24"/>
          <w:lang w:val="es-ES"/>
        </w:rPr>
      </w:pPr>
    </w:p>
    <w:p w14:paraId="35CFBD46" w14:textId="77777777" w:rsidR="00D2471E" w:rsidRPr="00A408D6" w:rsidRDefault="00D2471E" w:rsidP="00D2471E">
      <w:pPr>
        <w:spacing w:after="0" w:line="240" w:lineRule="auto"/>
        <w:ind w:left="1080" w:hanging="540"/>
        <w:jc w:val="both"/>
        <w:rPr>
          <w:rFonts w:ascii="Times New Roman" w:eastAsia="Times New Roman" w:hAnsi="Times New Roman" w:cs="Times New Roman"/>
          <w:sz w:val="24"/>
          <w:szCs w:val="24"/>
          <w:lang w:val="es-ES"/>
        </w:rPr>
      </w:pPr>
    </w:p>
    <w:p w14:paraId="7D9CE777" w14:textId="77777777" w:rsidR="00D2471E" w:rsidRPr="00A408D6" w:rsidRDefault="00D2471E">
      <w:pPr>
        <w:rPr>
          <w:rFonts w:ascii="Times New Roman" w:eastAsia="Times New Roman" w:hAnsi="Times New Roman" w:cs="Times New Roman"/>
          <w:b/>
          <w:sz w:val="40"/>
          <w:szCs w:val="20"/>
          <w:lang w:val="es-ES"/>
        </w:rPr>
      </w:pPr>
      <w:r w:rsidRPr="00A408D6">
        <w:rPr>
          <w:rFonts w:ascii="Times New Roman" w:hAnsi="Times New Roman" w:cs="Times New Roman"/>
          <w:lang w:val="es-ES"/>
        </w:rPr>
        <w:br w:type="page"/>
      </w:r>
    </w:p>
    <w:p w14:paraId="0768B38D" w14:textId="77777777" w:rsidR="00D2471E" w:rsidRPr="00A408D6" w:rsidRDefault="00D2471E" w:rsidP="00D2471E">
      <w:pPr>
        <w:pStyle w:val="Subttulo"/>
        <w:rPr>
          <w:rFonts w:ascii="Times New Roman" w:hAnsi="Times New Roman"/>
          <w:sz w:val="24"/>
          <w:lang w:val="es-ES"/>
        </w:rPr>
      </w:pPr>
      <w:r w:rsidRPr="00A408D6">
        <w:rPr>
          <w:rFonts w:ascii="Times New Roman" w:hAnsi="Times New Roman"/>
          <w:sz w:val="24"/>
          <w:lang w:val="es-ES"/>
        </w:rPr>
        <w:lastRenderedPageBreak/>
        <w:t>Condiciones Generales del Contrato</w:t>
      </w:r>
    </w:p>
    <w:p w14:paraId="56BCCA50" w14:textId="77777777" w:rsidR="00D2471E" w:rsidRPr="00A408D6" w:rsidRDefault="00D2471E" w:rsidP="00D2471E">
      <w:pPr>
        <w:suppressAutoHyphens/>
        <w:jc w:val="both"/>
        <w:rPr>
          <w:rFonts w:ascii="Times New Roman" w:hAnsi="Times New Roman" w:cs="Times New Roman"/>
          <w:b/>
          <w:bCs/>
          <w:lang w:val="es-ES"/>
        </w:rPr>
      </w:pPr>
    </w:p>
    <w:tbl>
      <w:tblPr>
        <w:tblW w:w="0" w:type="auto"/>
        <w:tblLayout w:type="fixed"/>
        <w:tblLook w:val="0000" w:firstRow="0" w:lastRow="0" w:firstColumn="0" w:lastColumn="0" w:noHBand="0" w:noVBand="0"/>
      </w:tblPr>
      <w:tblGrid>
        <w:gridCol w:w="2448"/>
        <w:gridCol w:w="6660"/>
      </w:tblGrid>
      <w:tr w:rsidR="00D2471E" w:rsidRPr="00A408D6" w14:paraId="0372728A" w14:textId="77777777" w:rsidTr="00945D71">
        <w:tc>
          <w:tcPr>
            <w:tcW w:w="2448" w:type="dxa"/>
          </w:tcPr>
          <w:p w14:paraId="23AA51B4" w14:textId="77777777" w:rsidR="00D2471E" w:rsidRPr="00A408D6" w:rsidRDefault="00D2471E" w:rsidP="00D2471E">
            <w:pPr>
              <w:pStyle w:val="sec7-clauses"/>
              <w:numPr>
                <w:ilvl w:val="0"/>
                <w:numId w:val="22"/>
              </w:numPr>
              <w:tabs>
                <w:tab w:val="clear" w:pos="720"/>
              </w:tabs>
              <w:ind w:left="360"/>
              <w:rPr>
                <w:rFonts w:ascii="Times New Roman" w:hAnsi="Times New Roman"/>
                <w:lang w:val="es-ES"/>
              </w:rPr>
            </w:pPr>
            <w:bookmarkStart w:id="0" w:name="_Toc526049530"/>
            <w:bookmarkStart w:id="1" w:name="_Toc473788914"/>
            <w:r w:rsidRPr="00A408D6">
              <w:rPr>
                <w:rFonts w:ascii="Times New Roman" w:hAnsi="Times New Roman"/>
                <w:lang w:val="es-ES"/>
              </w:rPr>
              <w:t>Definiciones</w:t>
            </w:r>
            <w:bookmarkEnd w:id="0"/>
            <w:bookmarkEnd w:id="1"/>
          </w:p>
        </w:tc>
        <w:tc>
          <w:tcPr>
            <w:tcW w:w="6660" w:type="dxa"/>
          </w:tcPr>
          <w:p w14:paraId="580D3CC8" w14:textId="77777777" w:rsidR="00D2471E" w:rsidRPr="00A408D6" w:rsidRDefault="00D2471E" w:rsidP="00945D71">
            <w:pPr>
              <w:spacing w:after="200"/>
              <w:ind w:left="612" w:hanging="576"/>
              <w:jc w:val="both"/>
              <w:rPr>
                <w:rFonts w:ascii="Times New Roman" w:hAnsi="Times New Roman" w:cs="Times New Roman"/>
                <w:lang w:val="es-ES"/>
              </w:rPr>
            </w:pPr>
            <w:r w:rsidRPr="00A408D6">
              <w:rPr>
                <w:rFonts w:ascii="Times New Roman" w:hAnsi="Times New Roman" w:cs="Times New Roman"/>
                <w:lang w:val="es-ES"/>
              </w:rPr>
              <w:t>1.1.</w:t>
            </w:r>
            <w:r w:rsidRPr="00A408D6">
              <w:rPr>
                <w:rFonts w:ascii="Times New Roman" w:hAnsi="Times New Roman" w:cs="Times New Roman"/>
                <w:lang w:val="es-ES"/>
              </w:rPr>
              <w:tab/>
              <w:t>Las siguientes palabras y expresiones tendrán los significados que aquí se les asigna:</w:t>
            </w:r>
          </w:p>
          <w:p w14:paraId="0EE1AF0F" w14:textId="77777777" w:rsidR="00D2471E" w:rsidRPr="00A408D6" w:rsidRDefault="00D2471E" w:rsidP="00945D71">
            <w:pPr>
              <w:spacing w:after="200"/>
              <w:ind w:left="1152" w:hanging="576"/>
              <w:jc w:val="both"/>
              <w:rPr>
                <w:rFonts w:ascii="Times New Roman" w:hAnsi="Times New Roman" w:cs="Times New Roman"/>
                <w:lang w:val="es-ES"/>
              </w:rPr>
            </w:pPr>
            <w:r w:rsidRPr="00A408D6">
              <w:rPr>
                <w:rFonts w:ascii="Times New Roman" w:hAnsi="Times New Roman" w:cs="Times New Roman"/>
                <w:lang w:val="es-ES"/>
              </w:rPr>
              <w:t>(a)</w:t>
            </w:r>
            <w:r w:rsidRPr="00A408D6">
              <w:rPr>
                <w:rFonts w:ascii="Times New Roman" w:hAnsi="Times New Roman" w:cs="Times New Roman"/>
                <w:lang w:val="es-ES"/>
              </w:rPr>
              <w:tab/>
              <w:t>“El Sitio del Proyecto”, donde corresponde, significa el lugar citado en las</w:t>
            </w:r>
            <w:r w:rsidRPr="00A408D6">
              <w:rPr>
                <w:rFonts w:ascii="Times New Roman" w:hAnsi="Times New Roman" w:cs="Times New Roman"/>
                <w:b/>
                <w:bCs/>
                <w:lang w:val="es-ES"/>
              </w:rPr>
              <w:t xml:space="preserve"> CEC</w:t>
            </w:r>
            <w:r w:rsidRPr="00A408D6">
              <w:rPr>
                <w:rFonts w:ascii="Times New Roman" w:hAnsi="Times New Roman" w:cs="Times New Roman"/>
                <w:lang w:val="es-ES"/>
              </w:rPr>
              <w:t>.</w:t>
            </w:r>
          </w:p>
          <w:p w14:paraId="0305833B" w14:textId="77777777" w:rsidR="00D2471E" w:rsidRPr="00A408D6" w:rsidRDefault="00D2471E" w:rsidP="00945D71">
            <w:pPr>
              <w:spacing w:after="200"/>
              <w:ind w:left="1152" w:hanging="576"/>
              <w:jc w:val="both"/>
              <w:rPr>
                <w:rFonts w:ascii="Times New Roman" w:hAnsi="Times New Roman" w:cs="Times New Roman"/>
                <w:lang w:val="es-ES"/>
              </w:rPr>
            </w:pPr>
            <w:r w:rsidRPr="00A408D6">
              <w:rPr>
                <w:rFonts w:ascii="Times New Roman" w:hAnsi="Times New Roman" w:cs="Times New Roman"/>
                <w:lang w:val="es-ES"/>
              </w:rPr>
              <w:t>(b)</w:t>
            </w:r>
            <w:r w:rsidRPr="00A408D6">
              <w:rPr>
                <w:rFonts w:ascii="Times New Roman" w:hAnsi="Times New Roman" w:cs="Times New Roman"/>
                <w:lang w:val="es-ES"/>
              </w:rPr>
              <w:tab/>
              <w:t>“Contrato” significa el Contrato celebrado entre el Comprador y el Proveedor, junto con los documentos del Contrato allí referidos, incluyendo todos los anexos y apéndices, y todos los documentos incorporados allí por referencia.</w:t>
            </w:r>
          </w:p>
          <w:p w14:paraId="05882B6E" w14:textId="77777777" w:rsidR="00D2471E" w:rsidRPr="00A408D6" w:rsidRDefault="00D2471E" w:rsidP="00945D71">
            <w:pPr>
              <w:spacing w:after="200"/>
              <w:ind w:left="1152" w:hanging="576"/>
              <w:jc w:val="both"/>
              <w:rPr>
                <w:rFonts w:ascii="Times New Roman" w:hAnsi="Times New Roman" w:cs="Times New Roman"/>
                <w:lang w:val="es-ES"/>
              </w:rPr>
            </w:pPr>
            <w:r w:rsidRPr="00A408D6">
              <w:rPr>
                <w:rFonts w:ascii="Times New Roman" w:hAnsi="Times New Roman" w:cs="Times New Roman"/>
                <w:lang w:val="es-ES"/>
              </w:rPr>
              <w:t>(c)</w:t>
            </w:r>
            <w:r w:rsidRPr="00A408D6">
              <w:rPr>
                <w:rFonts w:ascii="Times New Roman" w:hAnsi="Times New Roman" w:cs="Times New Roman"/>
                <w:lang w:val="es-ES"/>
              </w:rPr>
              <w:tab/>
              <w:t>“Documentos del Contrato” significa los documentos enumerados en el Contrato, incluyendo cualquier enmienda.</w:t>
            </w:r>
          </w:p>
          <w:p w14:paraId="53F6C8E5" w14:textId="77777777" w:rsidR="00D2471E" w:rsidRPr="00A408D6" w:rsidRDefault="00D2471E" w:rsidP="00945D71">
            <w:pPr>
              <w:spacing w:after="200"/>
              <w:ind w:left="1152" w:hanging="576"/>
              <w:jc w:val="both"/>
              <w:rPr>
                <w:rFonts w:ascii="Times New Roman" w:hAnsi="Times New Roman" w:cs="Times New Roman"/>
                <w:lang w:val="es-ES"/>
              </w:rPr>
            </w:pPr>
            <w:r w:rsidRPr="00A408D6">
              <w:rPr>
                <w:rFonts w:ascii="Times New Roman" w:hAnsi="Times New Roman" w:cs="Times New Roman"/>
                <w:lang w:val="es-ES"/>
              </w:rPr>
              <w:t>(d)</w:t>
            </w:r>
            <w:r w:rsidRPr="00A408D6">
              <w:rPr>
                <w:rFonts w:ascii="Times New Roman" w:hAnsi="Times New Roman" w:cs="Times New Roman"/>
                <w:lang w:val="es-ES"/>
              </w:rPr>
              <w:tab/>
              <w:t>“Precio del Contrato” significa el precio pagadero al Proveedor según se especifica en el Contrato, sujeto a las condiciones y ajustes allí estipulados o deducciones propuestas, según corresponda en virtud del Contrato.</w:t>
            </w:r>
          </w:p>
          <w:p w14:paraId="3D85D0EC" w14:textId="77777777" w:rsidR="00D2471E" w:rsidRPr="00A408D6" w:rsidRDefault="00D2471E" w:rsidP="00945D71">
            <w:pPr>
              <w:spacing w:after="200"/>
              <w:ind w:left="1152" w:hanging="576"/>
              <w:jc w:val="both"/>
              <w:rPr>
                <w:rFonts w:ascii="Times New Roman" w:hAnsi="Times New Roman" w:cs="Times New Roman"/>
                <w:lang w:val="es-ES"/>
              </w:rPr>
            </w:pPr>
            <w:r w:rsidRPr="00A408D6">
              <w:rPr>
                <w:rFonts w:ascii="Times New Roman" w:hAnsi="Times New Roman" w:cs="Times New Roman"/>
                <w:lang w:val="es-ES"/>
              </w:rPr>
              <w:t>(e)</w:t>
            </w:r>
            <w:r w:rsidRPr="00A408D6">
              <w:rPr>
                <w:rFonts w:ascii="Times New Roman" w:hAnsi="Times New Roman" w:cs="Times New Roman"/>
                <w:lang w:val="es-ES"/>
              </w:rPr>
              <w:tab/>
              <w:t>“Día” significa día calendario.</w:t>
            </w:r>
          </w:p>
          <w:p w14:paraId="51ACD330" w14:textId="77777777" w:rsidR="00D2471E" w:rsidRPr="00A408D6" w:rsidRDefault="00D2471E" w:rsidP="00945D71">
            <w:pPr>
              <w:spacing w:after="200"/>
              <w:ind w:left="1152" w:hanging="576"/>
              <w:jc w:val="both"/>
              <w:rPr>
                <w:rFonts w:ascii="Times New Roman" w:hAnsi="Times New Roman" w:cs="Times New Roman"/>
                <w:lang w:val="es-ES"/>
              </w:rPr>
            </w:pPr>
            <w:r w:rsidRPr="00A408D6">
              <w:rPr>
                <w:rFonts w:ascii="Times New Roman" w:hAnsi="Times New Roman" w:cs="Times New Roman"/>
                <w:lang w:val="es-ES"/>
              </w:rPr>
              <w:t>(f)</w:t>
            </w:r>
            <w:r w:rsidRPr="00A408D6">
              <w:rPr>
                <w:rFonts w:ascii="Times New Roman" w:hAnsi="Times New Roman" w:cs="Times New Roman"/>
                <w:lang w:val="es-ES"/>
              </w:rPr>
              <w:tab/>
              <w:t>“Cumplimiento” significa que el Proveedor ha completado la prestación de los Servicios Conexos de acuerdo con los términos y condiciones establecidas en el Contrato.</w:t>
            </w:r>
          </w:p>
          <w:p w14:paraId="6E2EB007" w14:textId="77777777" w:rsidR="00D2471E" w:rsidRPr="00A408D6" w:rsidRDefault="00D2471E" w:rsidP="00945D71">
            <w:pPr>
              <w:spacing w:after="200"/>
              <w:ind w:left="1152" w:hanging="576"/>
              <w:jc w:val="both"/>
              <w:rPr>
                <w:rFonts w:ascii="Times New Roman" w:hAnsi="Times New Roman" w:cs="Times New Roman"/>
                <w:lang w:val="es-ES"/>
              </w:rPr>
            </w:pPr>
            <w:r w:rsidRPr="00A408D6">
              <w:rPr>
                <w:rFonts w:ascii="Times New Roman" w:hAnsi="Times New Roman" w:cs="Times New Roman"/>
                <w:lang w:val="es-ES"/>
              </w:rPr>
              <w:t>(g)</w:t>
            </w:r>
            <w:r w:rsidRPr="00A408D6">
              <w:rPr>
                <w:rFonts w:ascii="Times New Roman" w:hAnsi="Times New Roman" w:cs="Times New Roman"/>
                <w:lang w:val="es-ES"/>
              </w:rPr>
              <w:tab/>
              <w:t>“CGC” significa las Condiciones Generales del Contrato.</w:t>
            </w:r>
          </w:p>
          <w:p w14:paraId="1023E359" w14:textId="77777777" w:rsidR="00D2471E" w:rsidRPr="00A408D6" w:rsidRDefault="00D2471E" w:rsidP="00945D71">
            <w:pPr>
              <w:spacing w:after="200"/>
              <w:ind w:left="1152" w:hanging="576"/>
              <w:jc w:val="both"/>
              <w:rPr>
                <w:rFonts w:ascii="Times New Roman" w:hAnsi="Times New Roman" w:cs="Times New Roman"/>
                <w:lang w:val="es-ES"/>
              </w:rPr>
            </w:pPr>
            <w:r w:rsidRPr="00A408D6">
              <w:rPr>
                <w:rFonts w:ascii="Times New Roman" w:hAnsi="Times New Roman" w:cs="Times New Roman"/>
                <w:lang w:val="es-ES"/>
              </w:rPr>
              <w:t>(h)</w:t>
            </w:r>
            <w:r w:rsidRPr="00A408D6">
              <w:rPr>
                <w:rFonts w:ascii="Times New Roman" w:hAnsi="Times New Roman" w:cs="Times New Roman"/>
                <w:lang w:val="es-ES"/>
              </w:rPr>
              <w:tab/>
              <w:t>“Bienes” significa todos los productos, materia prima, maquinaria y equipo, y otros materiales que el Proveedor deba proporcionar al Comprador en virtud del Contrato.</w:t>
            </w:r>
          </w:p>
          <w:p w14:paraId="4BD588E6" w14:textId="77777777" w:rsidR="00D2471E" w:rsidRPr="00A408D6" w:rsidRDefault="00D2471E" w:rsidP="00945D71">
            <w:pPr>
              <w:spacing w:after="200"/>
              <w:ind w:left="1152" w:hanging="576"/>
              <w:jc w:val="both"/>
              <w:rPr>
                <w:rFonts w:ascii="Times New Roman" w:hAnsi="Times New Roman" w:cs="Times New Roman"/>
                <w:lang w:val="es-ES"/>
              </w:rPr>
            </w:pPr>
            <w:r w:rsidRPr="00A408D6">
              <w:rPr>
                <w:rFonts w:ascii="Times New Roman" w:hAnsi="Times New Roman" w:cs="Times New Roman"/>
                <w:lang w:val="es-ES"/>
              </w:rPr>
              <w:t xml:space="preserve"> (i)</w:t>
            </w:r>
            <w:r w:rsidRPr="00A408D6">
              <w:rPr>
                <w:rFonts w:ascii="Times New Roman" w:hAnsi="Times New Roman" w:cs="Times New Roman"/>
                <w:lang w:val="es-ES"/>
              </w:rPr>
              <w:tab/>
              <w:t xml:space="preserve">“Comprador” significa la entidad que compra los Bienes y Servicios Conexos, según se indica en las </w:t>
            </w:r>
            <w:r w:rsidRPr="00A408D6">
              <w:rPr>
                <w:rFonts w:ascii="Times New Roman" w:hAnsi="Times New Roman" w:cs="Times New Roman"/>
                <w:b/>
                <w:lang w:val="es-ES"/>
              </w:rPr>
              <w:t>CEC</w:t>
            </w:r>
            <w:r w:rsidRPr="00A408D6">
              <w:rPr>
                <w:rFonts w:ascii="Times New Roman" w:hAnsi="Times New Roman" w:cs="Times New Roman"/>
                <w:lang w:val="es-ES"/>
              </w:rPr>
              <w:t>.</w:t>
            </w:r>
          </w:p>
          <w:p w14:paraId="59F1C8E7" w14:textId="77777777" w:rsidR="00D2471E" w:rsidRPr="00A408D6" w:rsidRDefault="00D2471E" w:rsidP="00945D71">
            <w:pPr>
              <w:spacing w:after="200"/>
              <w:ind w:left="1152" w:hanging="576"/>
              <w:jc w:val="both"/>
              <w:rPr>
                <w:rFonts w:ascii="Times New Roman" w:hAnsi="Times New Roman" w:cs="Times New Roman"/>
                <w:lang w:val="es-ES"/>
              </w:rPr>
            </w:pPr>
            <w:r w:rsidRPr="00A408D6">
              <w:rPr>
                <w:rFonts w:ascii="Times New Roman" w:hAnsi="Times New Roman" w:cs="Times New Roman"/>
                <w:lang w:val="es-ES"/>
              </w:rPr>
              <w:t>(j)</w:t>
            </w:r>
            <w:r w:rsidRPr="00A408D6">
              <w:rPr>
                <w:rFonts w:ascii="Times New Roman" w:hAnsi="Times New Roman" w:cs="Times New Roman"/>
                <w:lang w:val="es-ES"/>
              </w:rPr>
              <w:tab/>
              <w:t xml:space="preserve">“Servicios Conexos” significan los servicios incidentales relativos a la provisión de los bienes, tales como transporte, seguro, instalación, puesta en servicio, capacitación y mantenimiento inicial y otras obligaciones similares del Proveedor en virtud del Contrato. </w:t>
            </w:r>
          </w:p>
          <w:p w14:paraId="2BB52E98" w14:textId="77777777" w:rsidR="00D2471E" w:rsidRPr="00A408D6" w:rsidRDefault="00D2471E" w:rsidP="00945D71">
            <w:pPr>
              <w:spacing w:after="200"/>
              <w:ind w:left="1152" w:hanging="576"/>
              <w:jc w:val="both"/>
              <w:rPr>
                <w:rFonts w:ascii="Times New Roman" w:hAnsi="Times New Roman" w:cs="Times New Roman"/>
                <w:lang w:val="es-ES"/>
              </w:rPr>
            </w:pPr>
            <w:r w:rsidRPr="00A408D6">
              <w:rPr>
                <w:rFonts w:ascii="Times New Roman" w:hAnsi="Times New Roman" w:cs="Times New Roman"/>
                <w:lang w:val="es-ES"/>
              </w:rPr>
              <w:t>(k)</w:t>
            </w:r>
            <w:r w:rsidRPr="00A408D6">
              <w:rPr>
                <w:rFonts w:ascii="Times New Roman" w:hAnsi="Times New Roman" w:cs="Times New Roman"/>
                <w:lang w:val="es-ES"/>
              </w:rPr>
              <w:tab/>
              <w:t>“CEC” significa las Condiciones Especiales del Contrato.</w:t>
            </w:r>
          </w:p>
          <w:p w14:paraId="60C94D8A" w14:textId="77777777" w:rsidR="00D2471E" w:rsidRPr="00A408D6" w:rsidRDefault="00D2471E" w:rsidP="00945D71">
            <w:pPr>
              <w:spacing w:after="200"/>
              <w:ind w:left="1152" w:hanging="576"/>
              <w:jc w:val="both"/>
              <w:rPr>
                <w:rFonts w:ascii="Times New Roman" w:hAnsi="Times New Roman" w:cs="Times New Roman"/>
                <w:lang w:val="es-ES"/>
              </w:rPr>
            </w:pPr>
            <w:r w:rsidRPr="00A408D6">
              <w:rPr>
                <w:rFonts w:ascii="Times New Roman" w:hAnsi="Times New Roman" w:cs="Times New Roman"/>
                <w:lang w:val="es-ES"/>
              </w:rPr>
              <w:t>(l)</w:t>
            </w:r>
            <w:r w:rsidRPr="00A408D6">
              <w:rPr>
                <w:rFonts w:ascii="Times New Roman" w:hAnsi="Times New Roman" w:cs="Times New Roman"/>
                <w:lang w:val="es-ES"/>
              </w:rPr>
              <w:tab/>
              <w:t xml:space="preserve">“Subcontratista” significa cualquier persona natural, entidad privada con quienes el Proveedor ha subcontratado el </w:t>
            </w:r>
            <w:r w:rsidRPr="00A408D6">
              <w:rPr>
                <w:rFonts w:ascii="Times New Roman" w:hAnsi="Times New Roman" w:cs="Times New Roman"/>
                <w:lang w:val="es-ES"/>
              </w:rPr>
              <w:lastRenderedPageBreak/>
              <w:t>suministro de cualquier porción de los Bienes o la ejecución de cualquier parte de los Servicios.</w:t>
            </w:r>
          </w:p>
          <w:p w14:paraId="25B09C8C" w14:textId="77777777" w:rsidR="00D2471E" w:rsidRPr="00A408D6" w:rsidRDefault="00D2471E" w:rsidP="00945D71">
            <w:pPr>
              <w:spacing w:after="200"/>
              <w:ind w:left="1152" w:hanging="576"/>
              <w:jc w:val="both"/>
              <w:rPr>
                <w:rFonts w:ascii="Times New Roman" w:hAnsi="Times New Roman" w:cs="Times New Roman"/>
                <w:lang w:val="es-ES"/>
              </w:rPr>
            </w:pPr>
            <w:r w:rsidRPr="00A408D6">
              <w:rPr>
                <w:rFonts w:ascii="Times New Roman" w:hAnsi="Times New Roman" w:cs="Times New Roman"/>
                <w:lang w:val="es-ES"/>
              </w:rPr>
              <w:t>(m)</w:t>
            </w:r>
            <w:r w:rsidRPr="00A408D6">
              <w:rPr>
                <w:rFonts w:ascii="Times New Roman" w:hAnsi="Times New Roman" w:cs="Times New Roman"/>
                <w:lang w:val="es-ES"/>
              </w:rPr>
              <w:tab/>
              <w:t xml:space="preserve">“Proveedor” significa la persona natural, jurídica cuya oferta para ejecutar el contrato ha sido aceptada por el Comprador y es denominada como tal en el Contrato.  </w:t>
            </w:r>
          </w:p>
        </w:tc>
      </w:tr>
      <w:tr w:rsidR="00D2471E" w:rsidRPr="00A408D6" w14:paraId="642760C6" w14:textId="77777777" w:rsidTr="00945D71">
        <w:tc>
          <w:tcPr>
            <w:tcW w:w="2448" w:type="dxa"/>
          </w:tcPr>
          <w:p w14:paraId="58A0DD24" w14:textId="77777777" w:rsidR="00D2471E" w:rsidRPr="00A408D6" w:rsidRDefault="00D2471E" w:rsidP="00D2471E">
            <w:pPr>
              <w:pStyle w:val="sec7-clauses"/>
              <w:numPr>
                <w:ilvl w:val="0"/>
                <w:numId w:val="22"/>
              </w:numPr>
              <w:tabs>
                <w:tab w:val="clear" w:pos="720"/>
              </w:tabs>
              <w:ind w:left="360"/>
              <w:rPr>
                <w:rFonts w:ascii="Times New Roman" w:hAnsi="Times New Roman"/>
                <w:lang w:val="es-ES"/>
              </w:rPr>
            </w:pPr>
            <w:bookmarkStart w:id="2" w:name="_Toc473788915"/>
            <w:r w:rsidRPr="00A408D6">
              <w:rPr>
                <w:rFonts w:ascii="Times New Roman" w:hAnsi="Times New Roman"/>
                <w:lang w:val="es-ES"/>
              </w:rPr>
              <w:t>Documentos del Contrato</w:t>
            </w:r>
            <w:bookmarkEnd w:id="2"/>
          </w:p>
        </w:tc>
        <w:tc>
          <w:tcPr>
            <w:tcW w:w="6660" w:type="dxa"/>
          </w:tcPr>
          <w:p w14:paraId="2E509315" w14:textId="77777777" w:rsidR="00D2471E" w:rsidRPr="00A408D6" w:rsidRDefault="00D2471E" w:rsidP="00945D71">
            <w:pPr>
              <w:spacing w:after="200"/>
              <w:ind w:left="612" w:hanging="576"/>
              <w:jc w:val="both"/>
              <w:rPr>
                <w:rFonts w:ascii="Times New Roman" w:hAnsi="Times New Roman" w:cs="Times New Roman"/>
                <w:lang w:val="es-ES"/>
              </w:rPr>
            </w:pPr>
            <w:r w:rsidRPr="00A408D6">
              <w:rPr>
                <w:rFonts w:ascii="Times New Roman" w:hAnsi="Times New Roman" w:cs="Times New Roman"/>
                <w:lang w:val="es-ES"/>
              </w:rPr>
              <w:t>2.1</w:t>
            </w:r>
            <w:r w:rsidRPr="00A408D6">
              <w:rPr>
                <w:rFonts w:ascii="Times New Roman" w:hAnsi="Times New Roman" w:cs="Times New Roman"/>
                <w:lang w:val="es-ES"/>
              </w:rPr>
              <w:tab/>
              <w:t>Sujetos al orden de precedencia establecido en el Contrato, se entiende que todos los documentos que forman parte integral del Contrato (y todos sus componentes allí incluidos) son correlativos, complementarios y recíprocamente aclaratorios.  El Contrato deberá leerse de manera integral.</w:t>
            </w:r>
          </w:p>
        </w:tc>
      </w:tr>
      <w:tr w:rsidR="00D2471E" w:rsidRPr="00A408D6" w14:paraId="244A1536" w14:textId="77777777" w:rsidTr="00945D71">
        <w:tc>
          <w:tcPr>
            <w:tcW w:w="2448" w:type="dxa"/>
          </w:tcPr>
          <w:p w14:paraId="55B86518" w14:textId="77777777" w:rsidR="00D2471E" w:rsidRPr="00A408D6" w:rsidRDefault="00D2471E" w:rsidP="00D2471E">
            <w:pPr>
              <w:pStyle w:val="sec7-clauses"/>
              <w:numPr>
                <w:ilvl w:val="0"/>
                <w:numId w:val="22"/>
              </w:numPr>
              <w:tabs>
                <w:tab w:val="clear" w:pos="720"/>
              </w:tabs>
              <w:ind w:left="360"/>
              <w:rPr>
                <w:rFonts w:ascii="Times New Roman" w:hAnsi="Times New Roman"/>
                <w:lang w:val="es-ES"/>
              </w:rPr>
            </w:pPr>
            <w:bookmarkStart w:id="3" w:name="_Toc473788916"/>
            <w:r w:rsidRPr="00A408D6">
              <w:rPr>
                <w:rFonts w:ascii="Times New Roman" w:hAnsi="Times New Roman"/>
                <w:lang w:val="es-ES"/>
              </w:rPr>
              <w:t>Fraude y Corrupción</w:t>
            </w:r>
            <w:bookmarkEnd w:id="3"/>
          </w:p>
        </w:tc>
        <w:tc>
          <w:tcPr>
            <w:tcW w:w="6660" w:type="dxa"/>
          </w:tcPr>
          <w:p w14:paraId="1E0B2968" w14:textId="77777777" w:rsidR="00D2471E" w:rsidRPr="00A408D6" w:rsidRDefault="00D2471E" w:rsidP="00D2471E">
            <w:pPr>
              <w:numPr>
                <w:ilvl w:val="1"/>
                <w:numId w:val="25"/>
              </w:numPr>
              <w:spacing w:after="200" w:line="240" w:lineRule="auto"/>
              <w:jc w:val="both"/>
              <w:rPr>
                <w:rFonts w:ascii="Times New Roman" w:hAnsi="Times New Roman" w:cs="Times New Roman"/>
              </w:rPr>
            </w:pPr>
            <w:r w:rsidRPr="00A408D6">
              <w:rPr>
                <w:rFonts w:ascii="Times New Roman" w:hAnsi="Times New Roman" w:cs="Times New Roman"/>
              </w:rPr>
              <w:t>El Estado Hondureño exige a todos los organismos ejecutores y organismos contratantes, al igual que a todas las firmas, entidades o personas oferentes por participar o participando en procedimientos de contratación, incluyendo, entre otros, solicitantes, oferentes, contratistas, consultores  y concesionarios (incluyendo sus respectivos funcionarios, empleados y representantes), observar los más altos niveles éticos durante el proceso de selección y las negociaciones o la ejecución de un contrato. Los actos de fraude y corrupción están prohibidos.</w:t>
            </w:r>
          </w:p>
          <w:p w14:paraId="2D402C89" w14:textId="77777777" w:rsidR="00D2471E" w:rsidRPr="00A408D6" w:rsidRDefault="00D2471E" w:rsidP="00D2471E">
            <w:pPr>
              <w:numPr>
                <w:ilvl w:val="1"/>
                <w:numId w:val="25"/>
              </w:numPr>
              <w:spacing w:after="200" w:line="240" w:lineRule="auto"/>
              <w:jc w:val="both"/>
              <w:rPr>
                <w:rFonts w:ascii="Times New Roman" w:hAnsi="Times New Roman" w:cs="Times New Roman"/>
              </w:rPr>
            </w:pPr>
            <w:r w:rsidRPr="00A408D6">
              <w:rPr>
                <w:rFonts w:ascii="Times New Roman" w:hAnsi="Times New Roman" w:cs="Times New Roman"/>
              </w:rPr>
              <w:t xml:space="preserve">El </w:t>
            </w:r>
            <w:r w:rsidRPr="00A408D6">
              <w:rPr>
                <w:rFonts w:ascii="Times New Roman" w:hAnsi="Times New Roman" w:cs="Times New Roman"/>
                <w:lang w:val="es-MX"/>
              </w:rPr>
              <w:t>Comprador</w:t>
            </w:r>
            <w:r w:rsidRPr="00A408D6">
              <w:rPr>
                <w:rFonts w:ascii="Times New Roman" w:hAnsi="Times New Roman" w:cs="Times New Roman"/>
              </w:rPr>
              <w:t xml:space="preserve">, así como cualquier instancia de control del Estado Hondureño tendrán el derecho revisar a los Oferentes, proveedores, contratistas, subcontratistas, consultores y concesionarios sus cuentas y registros y cualesquiera otros documentos relacionados con la presentación de propuestas y con el cumplimiento del contrato y someterlos a una auditoría por auditores designados por el </w:t>
            </w:r>
            <w:r w:rsidRPr="00A408D6">
              <w:rPr>
                <w:rFonts w:ascii="Times New Roman" w:hAnsi="Times New Roman" w:cs="Times New Roman"/>
                <w:lang w:val="es-MX"/>
              </w:rPr>
              <w:t>Comprador</w:t>
            </w:r>
            <w:r w:rsidRPr="00A408D6">
              <w:rPr>
                <w:rFonts w:ascii="Times New Roman" w:hAnsi="Times New Roman" w:cs="Times New Roman"/>
              </w:rPr>
              <w:t xml:space="preserve">, o la respectiva instancia de control del Estado Hondureño. Para estos efectos, el Proveedor y sus subcontratistas deberán: (i) conserven todos los documentos y registros relacionados con este Contrato por un período de tres (5) años luego de terminado el trabajo contemplado en el Contrato; y (ii)  entreguen todo documento necesario para la investigación de denuncias de fraude o corrupción, y pongan a la disposición del </w:t>
            </w:r>
            <w:r w:rsidRPr="00A408D6">
              <w:rPr>
                <w:rFonts w:ascii="Times New Roman" w:hAnsi="Times New Roman" w:cs="Times New Roman"/>
                <w:lang w:val="es-MX"/>
              </w:rPr>
              <w:t>Comprador</w:t>
            </w:r>
            <w:r w:rsidRPr="00A408D6">
              <w:rPr>
                <w:rFonts w:ascii="Times New Roman" w:hAnsi="Times New Roman" w:cs="Times New Roman"/>
              </w:rPr>
              <w:t xml:space="preserve"> o la respectiva instancia de control del Estado Hondureño, los empleados o agentes del Proveedor y sus subcontratistas que tengan conocimiento del Contrato para responder las consultas provenientes de personal del </w:t>
            </w:r>
            <w:r w:rsidRPr="00A408D6">
              <w:rPr>
                <w:rFonts w:ascii="Times New Roman" w:hAnsi="Times New Roman" w:cs="Times New Roman"/>
                <w:lang w:val="es-MX"/>
              </w:rPr>
              <w:t>Comprador</w:t>
            </w:r>
            <w:r w:rsidRPr="00A408D6">
              <w:rPr>
                <w:rFonts w:ascii="Times New Roman" w:hAnsi="Times New Roman" w:cs="Times New Roman"/>
              </w:rPr>
              <w:t xml:space="preserve"> o la respectiva instancia de control del Estado Hondureño o de cualquier investigador, agente, auditor o consultor apropiadamente designado para la revisión o auditoría de los documentos. Si el Proveedor o cualquiera de sus subcontratistas incumple el requerimiento del </w:t>
            </w:r>
            <w:r w:rsidRPr="00A408D6">
              <w:rPr>
                <w:rFonts w:ascii="Times New Roman" w:hAnsi="Times New Roman" w:cs="Times New Roman"/>
                <w:lang w:val="es-MX"/>
              </w:rPr>
              <w:t>Comprador</w:t>
            </w:r>
            <w:r w:rsidRPr="00A408D6">
              <w:rPr>
                <w:rFonts w:ascii="Times New Roman" w:hAnsi="Times New Roman" w:cs="Times New Roman"/>
              </w:rPr>
              <w:t xml:space="preserve"> o la respectiva instancia de control del Estado Hondureño, o de cualquier otra forma obstaculiza la revisión del asunto por éstos, el </w:t>
            </w:r>
            <w:r w:rsidRPr="00A408D6">
              <w:rPr>
                <w:rFonts w:ascii="Times New Roman" w:hAnsi="Times New Roman" w:cs="Times New Roman"/>
                <w:lang w:val="es-MX"/>
              </w:rPr>
              <w:t>Comprador</w:t>
            </w:r>
            <w:r w:rsidRPr="00A408D6">
              <w:rPr>
                <w:rFonts w:ascii="Times New Roman" w:hAnsi="Times New Roman" w:cs="Times New Roman"/>
              </w:rPr>
              <w:t xml:space="preserve"> o la respectiva instancia de control del Estado Hondureño bajo su sola discreción, </w:t>
            </w:r>
            <w:r w:rsidRPr="00A408D6">
              <w:rPr>
                <w:rFonts w:ascii="Times New Roman" w:hAnsi="Times New Roman" w:cs="Times New Roman"/>
              </w:rPr>
              <w:lastRenderedPageBreak/>
              <w:t>podrá tomar medidas apropiadas contra el Proveedor o subcontratista para asegurar el cumplimiento de esta obligación.</w:t>
            </w:r>
          </w:p>
          <w:p w14:paraId="11F94EA0" w14:textId="77777777" w:rsidR="00D2471E" w:rsidRPr="00A408D6" w:rsidRDefault="00D2471E" w:rsidP="00D2471E">
            <w:pPr>
              <w:numPr>
                <w:ilvl w:val="1"/>
                <w:numId w:val="25"/>
              </w:numPr>
              <w:spacing w:after="200" w:line="240" w:lineRule="auto"/>
              <w:jc w:val="both"/>
              <w:rPr>
                <w:rFonts w:ascii="Times New Roman" w:hAnsi="Times New Roman" w:cs="Times New Roman"/>
              </w:rPr>
            </w:pPr>
            <w:r w:rsidRPr="00A408D6">
              <w:rPr>
                <w:rFonts w:ascii="Times New Roman" w:hAnsi="Times New Roman" w:cs="Times New Roman"/>
              </w:rPr>
              <w:t>Los actos de fraude y corrupción son sancionados por la Ley de Contratación del Estado, sin perjuicio de la responsabilidad en que se pudiera incurrir conforme al Código Penal.</w:t>
            </w:r>
          </w:p>
        </w:tc>
      </w:tr>
      <w:tr w:rsidR="00D2471E" w:rsidRPr="00A408D6" w14:paraId="74F06E20" w14:textId="77777777" w:rsidTr="00945D71">
        <w:tc>
          <w:tcPr>
            <w:tcW w:w="2448" w:type="dxa"/>
          </w:tcPr>
          <w:p w14:paraId="491C7E3A" w14:textId="77777777" w:rsidR="00D2471E" w:rsidRPr="00A408D6" w:rsidRDefault="00D2471E" w:rsidP="00D2471E">
            <w:pPr>
              <w:pStyle w:val="sec7-clauses"/>
              <w:numPr>
                <w:ilvl w:val="0"/>
                <w:numId w:val="22"/>
              </w:numPr>
              <w:tabs>
                <w:tab w:val="clear" w:pos="720"/>
              </w:tabs>
              <w:ind w:left="360"/>
              <w:rPr>
                <w:rFonts w:ascii="Times New Roman" w:hAnsi="Times New Roman"/>
                <w:lang w:val="es-ES"/>
              </w:rPr>
            </w:pPr>
            <w:bookmarkStart w:id="4" w:name="_Toc473788917"/>
            <w:r w:rsidRPr="00A408D6">
              <w:rPr>
                <w:rFonts w:ascii="Times New Roman" w:hAnsi="Times New Roman"/>
                <w:lang w:val="es-ES"/>
              </w:rPr>
              <w:t>Interpretación</w:t>
            </w:r>
            <w:bookmarkEnd w:id="4"/>
          </w:p>
        </w:tc>
        <w:tc>
          <w:tcPr>
            <w:tcW w:w="6660" w:type="dxa"/>
          </w:tcPr>
          <w:p w14:paraId="65234717" w14:textId="77777777" w:rsidR="00D2471E" w:rsidRPr="00A408D6" w:rsidRDefault="00D2471E" w:rsidP="00D2471E">
            <w:pPr>
              <w:numPr>
                <w:ilvl w:val="1"/>
                <w:numId w:val="16"/>
              </w:numPr>
              <w:spacing w:after="200" w:line="240" w:lineRule="auto"/>
              <w:jc w:val="both"/>
              <w:rPr>
                <w:rFonts w:ascii="Times New Roman" w:hAnsi="Times New Roman" w:cs="Times New Roman"/>
                <w:lang w:val="es-ES"/>
              </w:rPr>
            </w:pPr>
            <w:r w:rsidRPr="00A408D6">
              <w:rPr>
                <w:rFonts w:ascii="Times New Roman" w:hAnsi="Times New Roman" w:cs="Times New Roman"/>
                <w:lang w:val="es-ES"/>
              </w:rPr>
              <w:t>Si el contexto así lo requiere, el singular significa el plural, y viceversa.</w:t>
            </w:r>
          </w:p>
          <w:p w14:paraId="156B3D43" w14:textId="77777777" w:rsidR="00D2471E" w:rsidRPr="00A408D6" w:rsidRDefault="00D2471E" w:rsidP="00D2471E">
            <w:pPr>
              <w:numPr>
                <w:ilvl w:val="1"/>
                <w:numId w:val="16"/>
              </w:numPr>
              <w:spacing w:after="200" w:line="240" w:lineRule="auto"/>
              <w:ind w:hanging="576"/>
              <w:jc w:val="both"/>
              <w:rPr>
                <w:rFonts w:ascii="Times New Roman" w:hAnsi="Times New Roman" w:cs="Times New Roman"/>
                <w:lang w:val="es-ES"/>
              </w:rPr>
            </w:pPr>
            <w:r w:rsidRPr="00A408D6">
              <w:rPr>
                <w:rFonts w:ascii="Times New Roman" w:hAnsi="Times New Roman" w:cs="Times New Roman"/>
                <w:lang w:val="es-ES"/>
              </w:rPr>
              <w:t>Incoterms</w:t>
            </w:r>
          </w:p>
          <w:p w14:paraId="4E19E923" w14:textId="77777777" w:rsidR="00D2471E" w:rsidRPr="00A408D6" w:rsidRDefault="00D2471E" w:rsidP="00945D71">
            <w:pPr>
              <w:spacing w:after="200"/>
              <w:ind w:left="1152" w:hanging="576"/>
              <w:jc w:val="both"/>
              <w:rPr>
                <w:rFonts w:ascii="Times New Roman" w:hAnsi="Times New Roman" w:cs="Times New Roman"/>
                <w:lang w:val="es-ES"/>
              </w:rPr>
            </w:pPr>
            <w:r w:rsidRPr="00A408D6">
              <w:rPr>
                <w:rFonts w:ascii="Times New Roman" w:hAnsi="Times New Roman" w:cs="Times New Roman"/>
                <w:lang w:val="es-ES"/>
              </w:rPr>
              <w:t>(a)</w:t>
            </w:r>
            <w:r w:rsidRPr="00A408D6">
              <w:rPr>
                <w:rFonts w:ascii="Times New Roman" w:hAnsi="Times New Roman" w:cs="Times New Roman"/>
                <w:lang w:val="es-ES"/>
              </w:rPr>
              <w:tab/>
              <w:t>El significado de cualquier término comercial, así como los derechos y obligaciones de las partes serán los prescritos en los Incoterms, a menos que sea inconsistente con alguna disposición del Contrato.</w:t>
            </w:r>
          </w:p>
          <w:p w14:paraId="5311CD96" w14:textId="77777777" w:rsidR="00D2471E" w:rsidRPr="00A408D6" w:rsidRDefault="00D2471E" w:rsidP="00945D71">
            <w:pPr>
              <w:spacing w:after="200"/>
              <w:ind w:left="1152" w:hanging="576"/>
              <w:jc w:val="both"/>
              <w:rPr>
                <w:rFonts w:ascii="Times New Roman" w:hAnsi="Times New Roman" w:cs="Times New Roman"/>
                <w:lang w:val="es-ES"/>
              </w:rPr>
            </w:pPr>
            <w:r w:rsidRPr="00A408D6">
              <w:rPr>
                <w:rFonts w:ascii="Times New Roman" w:hAnsi="Times New Roman" w:cs="Times New Roman"/>
                <w:lang w:val="es-ES"/>
              </w:rPr>
              <w:t>(b)</w:t>
            </w:r>
            <w:r w:rsidRPr="00A408D6">
              <w:rPr>
                <w:rFonts w:ascii="Times New Roman" w:hAnsi="Times New Roman" w:cs="Times New Roman"/>
                <w:lang w:val="es-ES"/>
              </w:rPr>
              <w:tab/>
              <w:t xml:space="preserve">El término DDP, DPA y otros similares, cuando se utilicen, se regirán por lo establecido en la edición vigente de los Incoterms especificada en </w:t>
            </w:r>
            <w:smartTag w:uri="urn:schemas-microsoft-com:office:smarttags" w:element="PersonName">
              <w:smartTagPr>
                <w:attr w:name="ProductID" w:val="la CEC"/>
              </w:smartTagPr>
              <w:r w:rsidRPr="00A408D6">
                <w:rPr>
                  <w:rFonts w:ascii="Times New Roman" w:hAnsi="Times New Roman" w:cs="Times New Roman"/>
                  <w:lang w:val="es-ES"/>
                </w:rPr>
                <w:t>la CEC</w:t>
              </w:r>
            </w:smartTag>
            <w:r w:rsidRPr="00A408D6">
              <w:rPr>
                <w:rFonts w:ascii="Times New Roman" w:hAnsi="Times New Roman" w:cs="Times New Roman"/>
                <w:lang w:val="es-ES"/>
              </w:rPr>
              <w:t xml:space="preserve">, y publicada por </w:t>
            </w:r>
            <w:smartTag w:uri="urn:schemas-microsoft-com:office:smarttags" w:element="PersonName">
              <w:smartTagPr>
                <w:attr w:name="ProductID" w:val="la C￡mara"/>
              </w:smartTagPr>
              <w:r w:rsidRPr="00A408D6">
                <w:rPr>
                  <w:rFonts w:ascii="Times New Roman" w:hAnsi="Times New Roman" w:cs="Times New Roman"/>
                  <w:lang w:val="es-ES"/>
                </w:rPr>
                <w:t>la Cámara</w:t>
              </w:r>
            </w:smartTag>
            <w:r w:rsidRPr="00A408D6">
              <w:rPr>
                <w:rFonts w:ascii="Times New Roman" w:hAnsi="Times New Roman" w:cs="Times New Roman"/>
                <w:lang w:val="es-ES"/>
              </w:rPr>
              <w:t xml:space="preserve"> de Comercio Internacional en París, Francia.</w:t>
            </w:r>
          </w:p>
          <w:p w14:paraId="6D08E694" w14:textId="77777777" w:rsidR="00D2471E" w:rsidRPr="00A408D6" w:rsidRDefault="00D2471E" w:rsidP="00D2471E">
            <w:pPr>
              <w:numPr>
                <w:ilvl w:val="1"/>
                <w:numId w:val="16"/>
              </w:numPr>
              <w:spacing w:after="200" w:line="240" w:lineRule="auto"/>
              <w:ind w:hanging="576"/>
              <w:jc w:val="both"/>
              <w:rPr>
                <w:rFonts w:ascii="Times New Roman" w:hAnsi="Times New Roman" w:cs="Times New Roman"/>
                <w:lang w:val="es-ES"/>
              </w:rPr>
            </w:pPr>
            <w:r w:rsidRPr="00A408D6">
              <w:rPr>
                <w:rFonts w:ascii="Times New Roman" w:hAnsi="Times New Roman" w:cs="Times New Roman"/>
                <w:lang w:val="es-ES"/>
              </w:rPr>
              <w:t>Totalidad del Contrato</w:t>
            </w:r>
          </w:p>
          <w:p w14:paraId="0982BBF9" w14:textId="77777777" w:rsidR="00D2471E" w:rsidRPr="00A408D6" w:rsidRDefault="00D2471E" w:rsidP="00945D71">
            <w:pPr>
              <w:spacing w:after="200"/>
              <w:ind w:left="615" w:hanging="576"/>
              <w:jc w:val="both"/>
              <w:rPr>
                <w:rFonts w:ascii="Times New Roman" w:hAnsi="Times New Roman" w:cs="Times New Roman"/>
                <w:lang w:val="es-ES"/>
              </w:rPr>
            </w:pPr>
            <w:r w:rsidRPr="00A408D6">
              <w:rPr>
                <w:rFonts w:ascii="Times New Roman" w:hAnsi="Times New Roman" w:cs="Times New Roman"/>
                <w:lang w:val="es-ES"/>
              </w:rPr>
              <w:tab/>
              <w:t>El Contrato constituye la totalidad de lo acordado entre el Comprador y el Proveedor y substituye todas las comunicaciones, negociaciones y acuerdos (ya sea escritos o verbales) realizados entre las partes con anterioridad a la fecha de la celebración del Contrato.</w:t>
            </w:r>
          </w:p>
          <w:p w14:paraId="7771EAD6" w14:textId="77777777" w:rsidR="00D2471E" w:rsidRPr="00A408D6" w:rsidRDefault="00D2471E" w:rsidP="00D2471E">
            <w:pPr>
              <w:numPr>
                <w:ilvl w:val="1"/>
                <w:numId w:val="16"/>
              </w:numPr>
              <w:spacing w:after="200" w:line="240" w:lineRule="auto"/>
              <w:ind w:hanging="576"/>
              <w:jc w:val="both"/>
              <w:rPr>
                <w:rFonts w:ascii="Times New Roman" w:hAnsi="Times New Roman" w:cs="Times New Roman"/>
                <w:lang w:val="es-ES"/>
              </w:rPr>
            </w:pPr>
            <w:r w:rsidRPr="00A408D6">
              <w:rPr>
                <w:rFonts w:ascii="Times New Roman" w:hAnsi="Times New Roman" w:cs="Times New Roman"/>
                <w:lang w:val="es-ES"/>
              </w:rPr>
              <w:t>Enmienda</w:t>
            </w:r>
          </w:p>
          <w:p w14:paraId="684B1A76" w14:textId="77777777" w:rsidR="00D2471E" w:rsidRPr="00A408D6" w:rsidRDefault="00D2471E" w:rsidP="00945D71">
            <w:pPr>
              <w:spacing w:after="200"/>
              <w:ind w:left="615" w:hanging="576"/>
              <w:jc w:val="both"/>
              <w:rPr>
                <w:rFonts w:ascii="Times New Roman" w:hAnsi="Times New Roman" w:cs="Times New Roman"/>
                <w:lang w:val="es-ES"/>
              </w:rPr>
            </w:pPr>
            <w:r w:rsidRPr="00A408D6">
              <w:rPr>
                <w:rFonts w:ascii="Times New Roman" w:hAnsi="Times New Roman" w:cs="Times New Roman"/>
                <w:lang w:val="es-ES"/>
              </w:rPr>
              <w:tab/>
              <w:t>Ninguna enmienda u otra variación al Contrato será válida a menos que esté por escrito, fechada y se refiera expresamente al Contrato, y esté firmada por un representante de cada una de las partes debidamente autorizado.</w:t>
            </w:r>
          </w:p>
          <w:p w14:paraId="2443117D" w14:textId="77777777" w:rsidR="00D2471E" w:rsidRPr="00A408D6" w:rsidRDefault="00D2471E" w:rsidP="00D2471E">
            <w:pPr>
              <w:numPr>
                <w:ilvl w:val="1"/>
                <w:numId w:val="16"/>
              </w:numPr>
              <w:spacing w:after="200" w:line="240" w:lineRule="auto"/>
              <w:ind w:hanging="576"/>
              <w:jc w:val="both"/>
              <w:rPr>
                <w:rFonts w:ascii="Times New Roman" w:hAnsi="Times New Roman" w:cs="Times New Roman"/>
                <w:lang w:val="es-ES"/>
              </w:rPr>
            </w:pPr>
            <w:r w:rsidRPr="00A408D6">
              <w:rPr>
                <w:rFonts w:ascii="Times New Roman" w:hAnsi="Times New Roman" w:cs="Times New Roman"/>
                <w:lang w:val="es-ES"/>
              </w:rPr>
              <w:t>Limitación de Dispensas</w:t>
            </w:r>
          </w:p>
          <w:p w14:paraId="3C029C1C" w14:textId="77777777" w:rsidR="00D2471E" w:rsidRPr="00A408D6" w:rsidRDefault="00D2471E" w:rsidP="00945D71">
            <w:pPr>
              <w:spacing w:after="200"/>
              <w:ind w:left="1152" w:hanging="576"/>
              <w:jc w:val="both"/>
              <w:rPr>
                <w:rFonts w:ascii="Times New Roman" w:hAnsi="Times New Roman" w:cs="Times New Roman"/>
                <w:lang w:val="es-ES"/>
              </w:rPr>
            </w:pPr>
            <w:r w:rsidRPr="00A408D6">
              <w:rPr>
                <w:rFonts w:ascii="Times New Roman" w:hAnsi="Times New Roman" w:cs="Times New Roman"/>
                <w:lang w:val="es-ES"/>
              </w:rPr>
              <w:t>(a)</w:t>
            </w:r>
            <w:r w:rsidRPr="00A408D6">
              <w:rPr>
                <w:rFonts w:ascii="Times New Roman" w:hAnsi="Times New Roman" w:cs="Times New Roman"/>
                <w:lang w:val="es-ES"/>
              </w:rPr>
              <w:tab/>
              <w:t xml:space="preserve">Sujeto a lo indicado en la Sub cláusula 4.5(b) siguiente de estas CGC, ninguna dilación, tolerancia, demora o aprobación por cualquiera de las partes al hacer cumplir algún término y condición del Contrato o el otorgar prórrogas por una de las partes a la otra, perjudicará, afectará o limitará los derechos de esa parte en virtud del Contrato.  Asimismo, ninguna dispensa concedida por cualquiera de las partes por un incumplimiento del Contrato, servirá de </w:t>
            </w:r>
            <w:r w:rsidRPr="00A408D6">
              <w:rPr>
                <w:rFonts w:ascii="Times New Roman" w:hAnsi="Times New Roman" w:cs="Times New Roman"/>
                <w:lang w:val="es-ES"/>
              </w:rPr>
              <w:lastRenderedPageBreak/>
              <w:t>dispensa para incumplimientos posteriores o continuos del Contrato.</w:t>
            </w:r>
          </w:p>
          <w:p w14:paraId="4B2BC4C0" w14:textId="77777777" w:rsidR="00D2471E" w:rsidRPr="00A408D6" w:rsidRDefault="00D2471E" w:rsidP="00945D71">
            <w:pPr>
              <w:spacing w:after="200"/>
              <w:ind w:left="1152" w:hanging="576"/>
              <w:jc w:val="both"/>
              <w:rPr>
                <w:rFonts w:ascii="Times New Roman" w:hAnsi="Times New Roman" w:cs="Times New Roman"/>
                <w:lang w:val="es-ES"/>
              </w:rPr>
            </w:pPr>
            <w:r w:rsidRPr="00A408D6">
              <w:rPr>
                <w:rFonts w:ascii="Times New Roman" w:hAnsi="Times New Roman" w:cs="Times New Roman"/>
                <w:lang w:val="es-ES"/>
              </w:rPr>
              <w:t>(b)</w:t>
            </w:r>
            <w:r w:rsidRPr="00A408D6">
              <w:rPr>
                <w:rFonts w:ascii="Times New Roman" w:hAnsi="Times New Roman" w:cs="Times New Roman"/>
                <w:lang w:val="es-ES"/>
              </w:rPr>
              <w:tab/>
              <w:t>Toda dispensa a los derechos, poderes o remedios de una de las partes en virtud del Contrato, deberá ser por escrito, llevar la fecha y estar firmada por un representante autorizado de la parte otorgando dicha dispensa y deberá especificar la obligación que está dispensando y el alcance de la dispensa.</w:t>
            </w:r>
          </w:p>
          <w:p w14:paraId="6927C6C6" w14:textId="77777777" w:rsidR="00D2471E" w:rsidRPr="00A408D6" w:rsidRDefault="00D2471E" w:rsidP="00D2471E">
            <w:pPr>
              <w:numPr>
                <w:ilvl w:val="1"/>
                <w:numId w:val="16"/>
              </w:numPr>
              <w:spacing w:after="200" w:line="240" w:lineRule="auto"/>
              <w:ind w:hanging="576"/>
              <w:jc w:val="both"/>
              <w:rPr>
                <w:rFonts w:ascii="Times New Roman" w:hAnsi="Times New Roman" w:cs="Times New Roman"/>
                <w:lang w:val="es-ES"/>
              </w:rPr>
            </w:pPr>
            <w:r w:rsidRPr="00A408D6">
              <w:rPr>
                <w:rFonts w:ascii="Times New Roman" w:hAnsi="Times New Roman" w:cs="Times New Roman"/>
                <w:lang w:val="es-ES"/>
              </w:rPr>
              <w:t>Divisibilidad</w:t>
            </w:r>
          </w:p>
          <w:p w14:paraId="36018FA5" w14:textId="77777777" w:rsidR="00D2471E" w:rsidRPr="00A408D6" w:rsidRDefault="00D2471E" w:rsidP="00945D71">
            <w:pPr>
              <w:spacing w:after="200"/>
              <w:ind w:left="612" w:hanging="576"/>
              <w:jc w:val="both"/>
              <w:rPr>
                <w:rFonts w:ascii="Times New Roman" w:hAnsi="Times New Roman" w:cs="Times New Roman"/>
                <w:lang w:val="es-ES"/>
              </w:rPr>
            </w:pPr>
            <w:r w:rsidRPr="00A408D6">
              <w:rPr>
                <w:rFonts w:ascii="Times New Roman" w:hAnsi="Times New Roman" w:cs="Times New Roman"/>
                <w:lang w:val="es-ES"/>
              </w:rPr>
              <w:tab/>
              <w:t xml:space="preserve">Si cualquier provisión o condición del Contrato es prohibida o resultase inválida o inejecutable, dicha prohibición, invalidez o falta de ejecución no afectará la validez o el cumplimiento de las otras provisiones o condiciones del Contrato.  </w:t>
            </w:r>
          </w:p>
        </w:tc>
      </w:tr>
      <w:tr w:rsidR="00D2471E" w:rsidRPr="00A408D6" w14:paraId="457E7178" w14:textId="77777777" w:rsidTr="00945D71">
        <w:tc>
          <w:tcPr>
            <w:tcW w:w="2448" w:type="dxa"/>
          </w:tcPr>
          <w:p w14:paraId="46BDC2E0" w14:textId="77777777" w:rsidR="00D2471E" w:rsidRPr="00A408D6" w:rsidRDefault="00D2471E" w:rsidP="00D2471E">
            <w:pPr>
              <w:pStyle w:val="sec7-clauses"/>
              <w:numPr>
                <w:ilvl w:val="0"/>
                <w:numId w:val="22"/>
              </w:numPr>
              <w:tabs>
                <w:tab w:val="clear" w:pos="720"/>
              </w:tabs>
              <w:ind w:left="360"/>
              <w:rPr>
                <w:rFonts w:ascii="Times New Roman" w:hAnsi="Times New Roman"/>
                <w:lang w:val="es-ES"/>
              </w:rPr>
            </w:pPr>
            <w:bookmarkStart w:id="5" w:name="_Toc473788918"/>
            <w:r w:rsidRPr="00A408D6">
              <w:rPr>
                <w:rFonts w:ascii="Times New Roman" w:hAnsi="Times New Roman"/>
                <w:lang w:val="es-ES"/>
              </w:rPr>
              <w:t>Idioma</w:t>
            </w:r>
            <w:bookmarkEnd w:id="5"/>
          </w:p>
        </w:tc>
        <w:tc>
          <w:tcPr>
            <w:tcW w:w="6660" w:type="dxa"/>
          </w:tcPr>
          <w:p w14:paraId="78E9F1F3" w14:textId="77777777" w:rsidR="00D2471E" w:rsidRPr="00A408D6" w:rsidRDefault="00D2471E" w:rsidP="00945D71">
            <w:pPr>
              <w:spacing w:after="200"/>
              <w:ind w:left="612" w:hanging="576"/>
              <w:jc w:val="both"/>
              <w:rPr>
                <w:rFonts w:ascii="Times New Roman" w:hAnsi="Times New Roman" w:cs="Times New Roman"/>
                <w:lang w:val="es-ES"/>
              </w:rPr>
            </w:pPr>
            <w:r w:rsidRPr="00A408D6">
              <w:rPr>
                <w:rFonts w:ascii="Times New Roman" w:hAnsi="Times New Roman" w:cs="Times New Roman"/>
                <w:lang w:val="es-ES"/>
              </w:rPr>
              <w:t>5.1</w:t>
            </w:r>
            <w:r w:rsidRPr="00A408D6">
              <w:rPr>
                <w:rFonts w:ascii="Times New Roman" w:hAnsi="Times New Roman" w:cs="Times New Roman"/>
                <w:lang w:val="es-ES"/>
              </w:rPr>
              <w:tab/>
              <w:t xml:space="preserve">El Contrato, así como toda la correspondencia y documentos relativos al Contrato intercambiados entre el Proveedor y el Comprador, deberán ser escritos en español.  Los documentos de sustento y material impreso que formen parte del Contrato, pueden estar en otro idioma siempre que los mismos estén acompañados de una traducción fidedigna de los apartes pertinentes al español y, en tal caso, dicha traducción prevalecerá para efectos de interpretación del Contrato.    </w:t>
            </w:r>
          </w:p>
          <w:p w14:paraId="41F3EAAB" w14:textId="77777777" w:rsidR="00D2471E" w:rsidRPr="00A408D6" w:rsidRDefault="00D2471E" w:rsidP="00945D71">
            <w:pPr>
              <w:spacing w:after="200"/>
              <w:ind w:left="612" w:hanging="576"/>
              <w:jc w:val="both"/>
              <w:rPr>
                <w:rFonts w:ascii="Times New Roman" w:hAnsi="Times New Roman" w:cs="Times New Roman"/>
                <w:lang w:val="es-ES"/>
              </w:rPr>
            </w:pPr>
            <w:r w:rsidRPr="00A408D6">
              <w:rPr>
                <w:rFonts w:ascii="Times New Roman" w:hAnsi="Times New Roman" w:cs="Times New Roman"/>
                <w:lang w:val="es-ES"/>
              </w:rPr>
              <w:t>5.2</w:t>
            </w:r>
            <w:r w:rsidRPr="00A408D6">
              <w:rPr>
                <w:rFonts w:ascii="Times New Roman" w:hAnsi="Times New Roman" w:cs="Times New Roman"/>
                <w:lang w:val="es-ES"/>
              </w:rPr>
              <w:tab/>
              <w:t xml:space="preserve">El Proveedor será responsable de todos los costos de la traducción al idioma que rige, así como de todos los riesgos derivados de la exactitud de dicha traducción de los documentos proporcionados por el Proveedor. </w:t>
            </w:r>
          </w:p>
        </w:tc>
      </w:tr>
      <w:tr w:rsidR="00D2471E" w:rsidRPr="00A408D6" w14:paraId="6883FB04" w14:textId="77777777" w:rsidTr="00945D71">
        <w:tc>
          <w:tcPr>
            <w:tcW w:w="2448" w:type="dxa"/>
          </w:tcPr>
          <w:p w14:paraId="1ED3F026" w14:textId="77777777" w:rsidR="00D2471E" w:rsidRPr="00A408D6" w:rsidRDefault="00D2471E" w:rsidP="00D2471E">
            <w:pPr>
              <w:pStyle w:val="sec7-clauses"/>
              <w:numPr>
                <w:ilvl w:val="0"/>
                <w:numId w:val="22"/>
              </w:numPr>
              <w:tabs>
                <w:tab w:val="clear" w:pos="720"/>
              </w:tabs>
              <w:ind w:left="360"/>
              <w:rPr>
                <w:rFonts w:ascii="Times New Roman" w:hAnsi="Times New Roman"/>
                <w:lang w:val="es-ES"/>
              </w:rPr>
            </w:pPr>
            <w:bookmarkStart w:id="6" w:name="_Toc473788919"/>
            <w:r w:rsidRPr="00A408D6">
              <w:rPr>
                <w:rFonts w:ascii="Times New Roman" w:hAnsi="Times New Roman"/>
                <w:lang w:val="es-ES"/>
              </w:rPr>
              <w:t>Consorcio</w:t>
            </w:r>
            <w:bookmarkEnd w:id="6"/>
            <w:r w:rsidRPr="00A408D6">
              <w:rPr>
                <w:rFonts w:ascii="Times New Roman" w:hAnsi="Times New Roman"/>
                <w:lang w:val="es-ES"/>
              </w:rPr>
              <w:t xml:space="preserve"> </w:t>
            </w:r>
          </w:p>
        </w:tc>
        <w:tc>
          <w:tcPr>
            <w:tcW w:w="6660" w:type="dxa"/>
          </w:tcPr>
          <w:p w14:paraId="43B09654" w14:textId="77777777" w:rsidR="00D2471E" w:rsidRPr="00A408D6" w:rsidRDefault="00D2471E" w:rsidP="00945D71">
            <w:pPr>
              <w:spacing w:after="200"/>
              <w:ind w:left="612" w:hanging="576"/>
              <w:jc w:val="both"/>
              <w:rPr>
                <w:rFonts w:ascii="Times New Roman" w:hAnsi="Times New Roman" w:cs="Times New Roman"/>
                <w:lang w:val="es-ES"/>
              </w:rPr>
            </w:pPr>
            <w:r w:rsidRPr="00A408D6">
              <w:rPr>
                <w:rFonts w:ascii="Times New Roman" w:hAnsi="Times New Roman" w:cs="Times New Roman"/>
                <w:lang w:val="es-ES"/>
              </w:rPr>
              <w:t>6.1</w:t>
            </w:r>
            <w:r w:rsidRPr="00A408D6">
              <w:rPr>
                <w:rFonts w:ascii="Times New Roman" w:hAnsi="Times New Roman" w:cs="Times New Roman"/>
                <w:lang w:val="es-ES"/>
              </w:rPr>
              <w:tab/>
              <w:t xml:space="preserve">Si el Proveedor es un Consorcio, todas las partes que lo conforman deberán ser mancomunada y solidariamente responsables frente al Comprador por el cumplimiento de las disposiciones del Contrato y deberán designar a una de ellas para que actúe como representante con autoridad para comprometer al Consorcio. La composición o constitución del Consorcio no podrá ser alterada sin el previo consentimiento del Comprador. </w:t>
            </w:r>
          </w:p>
        </w:tc>
      </w:tr>
      <w:tr w:rsidR="00D2471E" w:rsidRPr="00A408D6" w14:paraId="16548023" w14:textId="77777777" w:rsidTr="00945D71">
        <w:tc>
          <w:tcPr>
            <w:tcW w:w="2448" w:type="dxa"/>
          </w:tcPr>
          <w:p w14:paraId="2A41B4E0" w14:textId="77777777" w:rsidR="00D2471E" w:rsidRPr="00A408D6" w:rsidRDefault="00D2471E" w:rsidP="00D2471E">
            <w:pPr>
              <w:pStyle w:val="sec7-clauses"/>
              <w:numPr>
                <w:ilvl w:val="0"/>
                <w:numId w:val="22"/>
              </w:numPr>
              <w:tabs>
                <w:tab w:val="clear" w:pos="720"/>
              </w:tabs>
              <w:ind w:left="360"/>
              <w:rPr>
                <w:rFonts w:ascii="Times New Roman" w:hAnsi="Times New Roman"/>
                <w:lang w:val="es-ES"/>
              </w:rPr>
            </w:pPr>
            <w:bookmarkStart w:id="7" w:name="_Toc473788920"/>
            <w:r w:rsidRPr="00A408D6">
              <w:rPr>
                <w:rFonts w:ascii="Times New Roman" w:hAnsi="Times New Roman"/>
                <w:lang w:val="es-ES"/>
              </w:rPr>
              <w:t>Elegibilidad</w:t>
            </w:r>
            <w:bookmarkEnd w:id="7"/>
          </w:p>
          <w:p w14:paraId="35C4C8D9" w14:textId="77777777" w:rsidR="00D2471E" w:rsidRPr="00A408D6" w:rsidRDefault="00D2471E" w:rsidP="00945D71">
            <w:pPr>
              <w:pStyle w:val="sec7-clauses"/>
              <w:numPr>
                <w:ilvl w:val="0"/>
                <w:numId w:val="0"/>
              </w:numPr>
              <w:rPr>
                <w:rFonts w:ascii="Times New Roman" w:hAnsi="Times New Roman"/>
                <w:lang w:val="es-ES"/>
              </w:rPr>
            </w:pPr>
          </w:p>
        </w:tc>
        <w:tc>
          <w:tcPr>
            <w:tcW w:w="6660" w:type="dxa"/>
          </w:tcPr>
          <w:p w14:paraId="5959EDA5" w14:textId="77777777" w:rsidR="00D2471E" w:rsidRPr="00A408D6" w:rsidRDefault="00D2471E" w:rsidP="00945D71">
            <w:pPr>
              <w:spacing w:after="200"/>
              <w:ind w:left="612" w:hanging="576"/>
              <w:jc w:val="both"/>
              <w:rPr>
                <w:rFonts w:ascii="Times New Roman" w:hAnsi="Times New Roman" w:cs="Times New Roman"/>
                <w:lang w:val="es-ES"/>
              </w:rPr>
            </w:pPr>
            <w:r w:rsidRPr="00A408D6">
              <w:rPr>
                <w:rFonts w:ascii="Times New Roman" w:hAnsi="Times New Roman" w:cs="Times New Roman"/>
              </w:rPr>
              <w:t>7.1</w:t>
            </w:r>
            <w:r w:rsidRPr="00A408D6">
              <w:rPr>
                <w:rFonts w:ascii="Times New Roman" w:hAnsi="Times New Roman" w:cs="Times New Roman"/>
              </w:rPr>
              <w:tab/>
              <w:t xml:space="preserve">El Proveedor y sus Subcontratistas deberán tener </w:t>
            </w:r>
            <w:r w:rsidRPr="00A408D6">
              <w:rPr>
                <w:rFonts w:ascii="Times New Roman" w:hAnsi="Times New Roman" w:cs="Times New Roman"/>
                <w:lang w:val="es-ES"/>
              </w:rPr>
              <w:t xml:space="preserve">plena capacidad de ejercicio, y no hallarse comprendidos en alguna de las circunstancias siguientes: </w:t>
            </w:r>
          </w:p>
          <w:p w14:paraId="69FEB159" w14:textId="77777777" w:rsidR="00D2471E" w:rsidRPr="00A408D6" w:rsidRDefault="00D2471E" w:rsidP="00945D71">
            <w:pPr>
              <w:spacing w:after="200"/>
              <w:ind w:left="612" w:hanging="576"/>
              <w:jc w:val="both"/>
              <w:rPr>
                <w:rFonts w:ascii="Times New Roman" w:hAnsi="Times New Roman" w:cs="Times New Roman"/>
                <w:lang w:val="es-ES"/>
              </w:rPr>
            </w:pPr>
            <w:r w:rsidRPr="00A408D6">
              <w:rPr>
                <w:rFonts w:ascii="Times New Roman" w:hAnsi="Times New Roman" w:cs="Times New Roman"/>
                <w:lang w:val="es-ES"/>
              </w:rPr>
              <w:t>(a)</w:t>
            </w:r>
            <w:r w:rsidRPr="00A408D6">
              <w:rPr>
                <w:rFonts w:ascii="Times New Roman" w:hAnsi="Times New Roman" w:cs="Times New Roman"/>
                <w:lang w:val="es-ES"/>
              </w:rPr>
              <w:tab/>
              <w:t xml:space="preserve">Haber sido condenados mediante sentencia firme por delitos contra la propiedad, delitos contra la fe pública, cohecho, enriquecimiento ilícito, negociaciones incompatibles con el ejercicio de funciones públicas, malversación de caudales públicos o contrabando y defraudación fiscal, mientras subsista </w:t>
            </w:r>
            <w:smartTag w:uri="urn:schemas-microsoft-com:office:smarttags" w:element="PersonName">
              <w:smartTagPr>
                <w:attr w:name="ProductID" w:val="la condena. Esta"/>
              </w:smartTagPr>
              <w:r w:rsidRPr="00A408D6">
                <w:rPr>
                  <w:rFonts w:ascii="Times New Roman" w:hAnsi="Times New Roman" w:cs="Times New Roman"/>
                  <w:lang w:val="es-ES"/>
                </w:rPr>
                <w:t>la condena. Esta</w:t>
              </w:r>
            </w:smartTag>
            <w:r w:rsidRPr="00A408D6">
              <w:rPr>
                <w:rFonts w:ascii="Times New Roman" w:hAnsi="Times New Roman" w:cs="Times New Roman"/>
                <w:lang w:val="es-ES"/>
              </w:rPr>
              <w:t xml:space="preserve"> prohibición también es aplicable a las sociedades mercantiles u otras personas </w:t>
            </w:r>
            <w:r w:rsidRPr="00A408D6">
              <w:rPr>
                <w:rFonts w:ascii="Times New Roman" w:hAnsi="Times New Roman" w:cs="Times New Roman"/>
                <w:lang w:val="es-ES"/>
              </w:rPr>
              <w:lastRenderedPageBreak/>
              <w:t xml:space="preserve">jurídicas cuyos administradores o representantes se encuentran en situaciones similares por actuaciones a nombre o en beneficio de las mismas;  </w:t>
            </w:r>
          </w:p>
          <w:p w14:paraId="6AE69E70" w14:textId="77777777" w:rsidR="00D2471E" w:rsidRPr="00A408D6" w:rsidRDefault="00D2471E" w:rsidP="00945D71">
            <w:pPr>
              <w:spacing w:after="200"/>
              <w:ind w:left="612" w:hanging="576"/>
              <w:jc w:val="both"/>
              <w:rPr>
                <w:rFonts w:ascii="Times New Roman" w:hAnsi="Times New Roman" w:cs="Times New Roman"/>
                <w:lang w:val="es-ES"/>
              </w:rPr>
            </w:pPr>
            <w:r w:rsidRPr="00A408D6">
              <w:rPr>
                <w:rFonts w:ascii="Times New Roman" w:hAnsi="Times New Roman" w:cs="Times New Roman"/>
                <w:lang w:val="es-ES"/>
              </w:rPr>
              <w:t>(b)</w:t>
            </w:r>
            <w:r w:rsidRPr="00A408D6">
              <w:rPr>
                <w:rFonts w:ascii="Times New Roman" w:hAnsi="Times New Roman" w:cs="Times New Roman"/>
                <w:lang w:val="es-ES"/>
              </w:rPr>
              <w:tab/>
              <w:t xml:space="preserve">Haber sido declarado en quiebra o en concurso de acreedores, mientras no fueren rehabilitados;  </w:t>
            </w:r>
          </w:p>
          <w:p w14:paraId="2C59193D" w14:textId="77777777" w:rsidR="00D2471E" w:rsidRPr="00A408D6" w:rsidRDefault="00D2471E" w:rsidP="00945D71">
            <w:pPr>
              <w:spacing w:after="200"/>
              <w:ind w:left="612" w:hanging="576"/>
              <w:jc w:val="both"/>
              <w:rPr>
                <w:rFonts w:ascii="Times New Roman" w:hAnsi="Times New Roman" w:cs="Times New Roman"/>
                <w:lang w:val="es-ES"/>
              </w:rPr>
            </w:pPr>
            <w:r w:rsidRPr="00A408D6">
              <w:rPr>
                <w:rFonts w:ascii="Times New Roman" w:hAnsi="Times New Roman" w:cs="Times New Roman"/>
                <w:lang w:val="es-ES"/>
              </w:rPr>
              <w:t>(c)</w:t>
            </w:r>
            <w:r w:rsidRPr="00A408D6">
              <w:rPr>
                <w:rFonts w:ascii="Times New Roman" w:hAnsi="Times New Roman" w:cs="Times New Roman"/>
                <w:lang w:val="es-ES"/>
              </w:rPr>
              <w:tab/>
              <w:t xml:space="preserve">Ser funcionarios o empleados, con o sin remuneración, al servicio de los Poderes del Estado o de cualquier institución descentralizada, municipalidad u organismo que se financie con fondos públicos, sin perjuicio de lo previsto en el Artículo 258 de la Constitución de la República;  </w:t>
            </w:r>
          </w:p>
          <w:p w14:paraId="7129F806" w14:textId="77777777" w:rsidR="00D2471E" w:rsidRPr="00A408D6" w:rsidRDefault="00D2471E" w:rsidP="00945D71">
            <w:pPr>
              <w:spacing w:after="200"/>
              <w:ind w:left="612" w:hanging="576"/>
              <w:jc w:val="both"/>
              <w:rPr>
                <w:rFonts w:ascii="Times New Roman" w:hAnsi="Times New Roman" w:cs="Times New Roman"/>
                <w:lang w:val="es-ES"/>
              </w:rPr>
            </w:pPr>
            <w:r w:rsidRPr="00A408D6">
              <w:rPr>
                <w:rFonts w:ascii="Times New Roman" w:hAnsi="Times New Roman" w:cs="Times New Roman"/>
                <w:lang w:val="es-ES"/>
              </w:rPr>
              <w:t>(d)</w:t>
            </w:r>
            <w:r w:rsidRPr="00A408D6">
              <w:rPr>
                <w:rFonts w:ascii="Times New Roman" w:hAnsi="Times New Roman" w:cs="Times New Roman"/>
                <w:lang w:val="es-ES"/>
              </w:rPr>
              <w:tab/>
              <w:t xml:space="preserve">Haber dado lugar, por causa de la que hubiere sido declarado culpable, a la resolución firme de cualquier contrato celebrado con la Administración o a la suspensión temporal en el Registro de Proveedores y Contratistas en tanto dure </w:t>
            </w:r>
            <w:smartTag w:uri="urn:schemas-microsoft-com:office:smarttags" w:element="PersonName">
              <w:smartTagPr>
                <w:attr w:name="ProductID" w:val="la sanci￳n. En"/>
              </w:smartTagPr>
              <w:r w:rsidRPr="00A408D6">
                <w:rPr>
                  <w:rFonts w:ascii="Times New Roman" w:hAnsi="Times New Roman" w:cs="Times New Roman"/>
                  <w:lang w:val="es-ES"/>
                </w:rPr>
                <w:t>la sanción. En</w:t>
              </w:r>
            </w:smartTag>
            <w:r w:rsidRPr="00A408D6">
              <w:rPr>
                <w:rFonts w:ascii="Times New Roman" w:hAnsi="Times New Roman" w:cs="Times New Roman"/>
                <w:lang w:val="es-ES"/>
              </w:rPr>
              <w:t xml:space="preserve"> el primer caso, la prohibición de contratar tendrá una duración de dos (2) años , excepto en aquellos casos en que haya sido objeto de resolución en sus contratos en dos ocasiones, en cuyo caso la prohibición de contratar será definitiva;  </w:t>
            </w:r>
          </w:p>
          <w:p w14:paraId="721CE73A" w14:textId="77777777" w:rsidR="00D2471E" w:rsidRPr="00A408D6" w:rsidRDefault="00D2471E" w:rsidP="00945D71">
            <w:pPr>
              <w:spacing w:after="200"/>
              <w:ind w:left="612" w:hanging="576"/>
              <w:jc w:val="both"/>
              <w:rPr>
                <w:rFonts w:ascii="Times New Roman" w:hAnsi="Times New Roman" w:cs="Times New Roman"/>
                <w:lang w:val="es-ES"/>
              </w:rPr>
            </w:pPr>
            <w:r w:rsidRPr="00A408D6">
              <w:rPr>
                <w:rFonts w:ascii="Times New Roman" w:hAnsi="Times New Roman" w:cs="Times New Roman"/>
                <w:lang w:val="es-ES"/>
              </w:rPr>
              <w:t>(e)</w:t>
            </w:r>
            <w:r w:rsidRPr="00A408D6">
              <w:rPr>
                <w:rFonts w:ascii="Times New Roman" w:hAnsi="Times New Roman" w:cs="Times New Roman"/>
                <w:lang w:val="es-ES"/>
              </w:rPr>
              <w:tab/>
              <w:t xml:space="preserve">Ser cónyuge, persona vinculada por unión de hecho o parientes dentro del cuarto grado de consanguinidad o segundo de afinidad de cualquiera de los funcionarios o empleados bajo cuya responsabilidad esté la precalificación de las empresas, la evaluación de las propuestas, la adjudicación o la firma del contrato;  </w:t>
            </w:r>
          </w:p>
          <w:p w14:paraId="59DF8F62" w14:textId="77777777" w:rsidR="00D2471E" w:rsidRPr="00A408D6" w:rsidRDefault="00D2471E" w:rsidP="00945D71">
            <w:pPr>
              <w:spacing w:after="200"/>
              <w:ind w:left="612" w:hanging="576"/>
              <w:jc w:val="both"/>
              <w:rPr>
                <w:rFonts w:ascii="Times New Roman" w:hAnsi="Times New Roman" w:cs="Times New Roman"/>
                <w:lang w:val="es-ES"/>
              </w:rPr>
            </w:pPr>
            <w:r w:rsidRPr="00A408D6">
              <w:rPr>
                <w:rFonts w:ascii="Times New Roman" w:hAnsi="Times New Roman" w:cs="Times New Roman"/>
                <w:lang w:val="es-ES"/>
              </w:rPr>
              <w:t>(f)</w:t>
            </w:r>
            <w:r w:rsidRPr="00A408D6">
              <w:rPr>
                <w:rFonts w:ascii="Times New Roman" w:hAnsi="Times New Roman" w:cs="Times New Roman"/>
                <w:lang w:val="es-ES"/>
              </w:rPr>
              <w:tab/>
              <w:t xml:space="preserve">Tratarse de sociedades mercantiles en cuyo capital social participen funcionarios o empleados públicos que tuvieren influencia por razón de sus cargos o participaren directa o indirectamente en cualquier etapa de los procedimientos de selección de contratistas. Esta prohibición se aplica también a las compañías que cuenten con socios que sean cónyuges, personas vinculadas por unión de hecho o parientes dentro del cuarto grado de consanguinidad o segundo de afinidad de los funcionarios o empleados a que se refiere el numeral anterior, o aquellas en las que desempeñen, puestos de dirección o de representación personas con esos mismos grados de relación o de parentesco; </w:t>
            </w:r>
          </w:p>
          <w:p w14:paraId="708C916B" w14:textId="77777777" w:rsidR="00D2471E" w:rsidRPr="00A408D6" w:rsidRDefault="00D2471E" w:rsidP="00945D71">
            <w:pPr>
              <w:spacing w:after="200"/>
              <w:ind w:left="612" w:hanging="576"/>
              <w:jc w:val="both"/>
              <w:rPr>
                <w:rFonts w:ascii="Times New Roman" w:hAnsi="Times New Roman" w:cs="Times New Roman"/>
                <w:lang w:val="es-ES"/>
              </w:rPr>
            </w:pPr>
            <w:r w:rsidRPr="00A408D6">
              <w:rPr>
                <w:rFonts w:ascii="Times New Roman" w:hAnsi="Times New Roman" w:cs="Times New Roman"/>
                <w:lang w:val="es-ES"/>
              </w:rPr>
              <w:t>(g)</w:t>
            </w:r>
            <w:r w:rsidRPr="00A408D6">
              <w:rPr>
                <w:rFonts w:ascii="Times New Roman" w:hAnsi="Times New Roman" w:cs="Times New Roman"/>
                <w:lang w:val="es-ES"/>
              </w:rPr>
              <w:tab/>
              <w:t>Haber intervenido directamente o como asesores en cualquier etapa de los procedimientos de contratación o haber participado en la preparación de las especificaciones, planos, diseños o términos de referencia, excepto en actividades de supervisión de construcción; e,</w:t>
            </w:r>
          </w:p>
          <w:p w14:paraId="5BB3A883" w14:textId="77777777" w:rsidR="00D2471E" w:rsidRPr="00A408D6" w:rsidRDefault="00D2471E" w:rsidP="00945D71">
            <w:pPr>
              <w:spacing w:after="200"/>
              <w:ind w:left="612" w:hanging="576"/>
              <w:jc w:val="both"/>
              <w:rPr>
                <w:rFonts w:ascii="Times New Roman" w:hAnsi="Times New Roman" w:cs="Times New Roman"/>
                <w:lang w:val="es-ES"/>
              </w:rPr>
            </w:pPr>
            <w:r w:rsidRPr="00A408D6">
              <w:rPr>
                <w:rFonts w:ascii="Times New Roman" w:hAnsi="Times New Roman" w:cs="Times New Roman"/>
                <w:lang w:val="es-ES"/>
              </w:rPr>
              <w:lastRenderedPageBreak/>
              <w:t>(h)</w:t>
            </w:r>
            <w:r w:rsidRPr="00A408D6">
              <w:rPr>
                <w:rFonts w:ascii="Times New Roman" w:hAnsi="Times New Roman" w:cs="Times New Roman"/>
                <w:lang w:val="es-ES"/>
              </w:rPr>
              <w:tab/>
              <w:t>Estar suspendido del Registro de Proveedores y Contratistas o tener vigente sanción de suspensión para participar en procedimientos de contratación administrativa.</w:t>
            </w:r>
          </w:p>
        </w:tc>
      </w:tr>
      <w:tr w:rsidR="00D2471E" w:rsidRPr="00A408D6" w14:paraId="2D4FD945" w14:textId="77777777" w:rsidTr="00945D71">
        <w:tc>
          <w:tcPr>
            <w:tcW w:w="2448" w:type="dxa"/>
          </w:tcPr>
          <w:p w14:paraId="42C46A53" w14:textId="77777777" w:rsidR="00D2471E" w:rsidRPr="00A408D6" w:rsidRDefault="00D2471E" w:rsidP="00D2471E">
            <w:pPr>
              <w:pStyle w:val="sec7-clauses"/>
              <w:numPr>
                <w:ilvl w:val="0"/>
                <w:numId w:val="22"/>
              </w:numPr>
              <w:tabs>
                <w:tab w:val="clear" w:pos="720"/>
              </w:tabs>
              <w:ind w:left="360"/>
              <w:rPr>
                <w:rFonts w:ascii="Times New Roman" w:hAnsi="Times New Roman"/>
                <w:lang w:val="es-ES"/>
              </w:rPr>
            </w:pPr>
            <w:bookmarkStart w:id="8" w:name="_Toc473788921"/>
            <w:r w:rsidRPr="00A408D6">
              <w:rPr>
                <w:rFonts w:ascii="Times New Roman" w:hAnsi="Times New Roman"/>
                <w:lang w:val="es-ES"/>
              </w:rPr>
              <w:lastRenderedPageBreak/>
              <w:t>Notificaciones</w:t>
            </w:r>
            <w:bookmarkEnd w:id="8"/>
          </w:p>
        </w:tc>
        <w:tc>
          <w:tcPr>
            <w:tcW w:w="6660" w:type="dxa"/>
          </w:tcPr>
          <w:p w14:paraId="042FC10E" w14:textId="77777777" w:rsidR="00D2471E" w:rsidRPr="00A408D6" w:rsidRDefault="00D2471E" w:rsidP="00945D71">
            <w:pPr>
              <w:spacing w:after="200"/>
              <w:ind w:left="612" w:hanging="576"/>
              <w:jc w:val="both"/>
              <w:rPr>
                <w:rFonts w:ascii="Times New Roman" w:hAnsi="Times New Roman" w:cs="Times New Roman"/>
                <w:lang w:val="es-ES"/>
              </w:rPr>
            </w:pPr>
            <w:r w:rsidRPr="00A408D6">
              <w:rPr>
                <w:rFonts w:ascii="Times New Roman" w:hAnsi="Times New Roman" w:cs="Times New Roman"/>
                <w:lang w:val="es-ES"/>
              </w:rPr>
              <w:t>8.1</w:t>
            </w:r>
            <w:r w:rsidRPr="00A408D6">
              <w:rPr>
                <w:rFonts w:ascii="Times New Roman" w:hAnsi="Times New Roman" w:cs="Times New Roman"/>
                <w:lang w:val="es-ES"/>
              </w:rPr>
              <w:tab/>
              <w:t>Todas las notificaciones entre las partes en virtud de este Contrato deberán ser por escrito y dirigidas a la dirección indicada en las</w:t>
            </w:r>
            <w:r w:rsidRPr="00A408D6">
              <w:rPr>
                <w:rFonts w:ascii="Times New Roman" w:hAnsi="Times New Roman" w:cs="Times New Roman"/>
                <w:b/>
                <w:bCs/>
                <w:lang w:val="es-ES"/>
              </w:rPr>
              <w:t xml:space="preserve"> CEC</w:t>
            </w:r>
            <w:r w:rsidRPr="00A408D6">
              <w:rPr>
                <w:rFonts w:ascii="Times New Roman" w:hAnsi="Times New Roman" w:cs="Times New Roman"/>
                <w:lang w:val="es-ES"/>
              </w:rPr>
              <w:t>. El término “por escrito” significa comunicación en forma escrita con prueba de recibo.</w:t>
            </w:r>
          </w:p>
          <w:p w14:paraId="370DF3D4" w14:textId="77777777" w:rsidR="00D2471E" w:rsidRPr="00A408D6" w:rsidRDefault="00D2471E" w:rsidP="00945D71">
            <w:pPr>
              <w:spacing w:after="200"/>
              <w:ind w:left="612" w:hanging="576"/>
              <w:jc w:val="both"/>
              <w:rPr>
                <w:rFonts w:ascii="Times New Roman" w:hAnsi="Times New Roman" w:cs="Times New Roman"/>
                <w:lang w:val="es-ES"/>
              </w:rPr>
            </w:pPr>
            <w:r w:rsidRPr="00A408D6">
              <w:rPr>
                <w:rFonts w:ascii="Times New Roman" w:hAnsi="Times New Roman" w:cs="Times New Roman"/>
                <w:lang w:val="es-ES"/>
              </w:rPr>
              <w:t>8.2</w:t>
            </w:r>
            <w:r w:rsidRPr="00A408D6">
              <w:rPr>
                <w:rFonts w:ascii="Times New Roman" w:hAnsi="Times New Roman" w:cs="Times New Roman"/>
                <w:lang w:val="es-ES"/>
              </w:rPr>
              <w:tab/>
              <w:t xml:space="preserve">Una notificación será efectiva en la fecha más tardía entre la fecha de entrega y la fecha de la notificación. </w:t>
            </w:r>
          </w:p>
        </w:tc>
      </w:tr>
      <w:tr w:rsidR="00D2471E" w:rsidRPr="00A408D6" w14:paraId="31BC2EE4" w14:textId="77777777" w:rsidTr="00945D71">
        <w:tc>
          <w:tcPr>
            <w:tcW w:w="2448" w:type="dxa"/>
          </w:tcPr>
          <w:p w14:paraId="6B4EE9F4" w14:textId="77777777" w:rsidR="00D2471E" w:rsidRPr="00A408D6" w:rsidRDefault="00D2471E" w:rsidP="00D2471E">
            <w:pPr>
              <w:pStyle w:val="sec7-clauses"/>
              <w:numPr>
                <w:ilvl w:val="0"/>
                <w:numId w:val="22"/>
              </w:numPr>
              <w:tabs>
                <w:tab w:val="clear" w:pos="720"/>
              </w:tabs>
              <w:ind w:left="360"/>
              <w:rPr>
                <w:rFonts w:ascii="Times New Roman" w:hAnsi="Times New Roman"/>
                <w:lang w:val="es-ES"/>
              </w:rPr>
            </w:pPr>
            <w:bookmarkStart w:id="9" w:name="_Toc473788922"/>
            <w:r w:rsidRPr="00A408D6">
              <w:rPr>
                <w:rFonts w:ascii="Times New Roman" w:hAnsi="Times New Roman"/>
                <w:lang w:val="es-ES"/>
              </w:rPr>
              <w:t>Ley aplicable</w:t>
            </w:r>
            <w:bookmarkEnd w:id="9"/>
          </w:p>
        </w:tc>
        <w:tc>
          <w:tcPr>
            <w:tcW w:w="6660" w:type="dxa"/>
          </w:tcPr>
          <w:p w14:paraId="4D723731" w14:textId="77777777" w:rsidR="00D2471E" w:rsidRPr="00A408D6" w:rsidRDefault="00D2471E" w:rsidP="00945D71">
            <w:pPr>
              <w:spacing w:after="200"/>
              <w:ind w:left="612" w:hanging="576"/>
              <w:jc w:val="both"/>
              <w:rPr>
                <w:rFonts w:ascii="Times New Roman" w:hAnsi="Times New Roman" w:cs="Times New Roman"/>
                <w:lang w:val="es-ES"/>
              </w:rPr>
            </w:pPr>
            <w:r w:rsidRPr="00A408D6">
              <w:rPr>
                <w:rFonts w:ascii="Times New Roman" w:hAnsi="Times New Roman" w:cs="Times New Roman"/>
                <w:lang w:val="es-ES"/>
              </w:rPr>
              <w:t>9.1</w:t>
            </w:r>
            <w:r w:rsidRPr="00A408D6">
              <w:rPr>
                <w:rFonts w:ascii="Times New Roman" w:hAnsi="Times New Roman" w:cs="Times New Roman"/>
                <w:lang w:val="es-ES"/>
              </w:rPr>
              <w:tab/>
              <w:t xml:space="preserve">El Contrato se regirá y se interpretará según las leyes Hondureñas. </w:t>
            </w:r>
          </w:p>
        </w:tc>
      </w:tr>
      <w:tr w:rsidR="00D2471E" w:rsidRPr="00A408D6" w14:paraId="61FCB68D" w14:textId="77777777" w:rsidTr="00945D71">
        <w:tc>
          <w:tcPr>
            <w:tcW w:w="2448" w:type="dxa"/>
          </w:tcPr>
          <w:p w14:paraId="1B5F9D5F" w14:textId="77777777" w:rsidR="00D2471E" w:rsidRPr="00A408D6" w:rsidRDefault="00D2471E" w:rsidP="00D2471E">
            <w:pPr>
              <w:pStyle w:val="sec7-clauses"/>
              <w:numPr>
                <w:ilvl w:val="0"/>
                <w:numId w:val="22"/>
              </w:numPr>
              <w:tabs>
                <w:tab w:val="clear" w:pos="720"/>
              </w:tabs>
              <w:ind w:left="360"/>
              <w:rPr>
                <w:rFonts w:ascii="Times New Roman" w:hAnsi="Times New Roman"/>
                <w:lang w:val="es-ES"/>
              </w:rPr>
            </w:pPr>
            <w:bookmarkStart w:id="10" w:name="_Toc473788923"/>
            <w:r w:rsidRPr="00A408D6">
              <w:rPr>
                <w:rFonts w:ascii="Times New Roman" w:hAnsi="Times New Roman"/>
                <w:lang w:val="es-ES"/>
              </w:rPr>
              <w:t>Solución de controversias</w:t>
            </w:r>
            <w:bookmarkEnd w:id="10"/>
          </w:p>
          <w:p w14:paraId="3E25165C" w14:textId="77777777" w:rsidR="00D2471E" w:rsidRPr="00A408D6" w:rsidRDefault="00D2471E" w:rsidP="00945D71">
            <w:pPr>
              <w:pStyle w:val="sec7-clauses"/>
              <w:numPr>
                <w:ilvl w:val="0"/>
                <w:numId w:val="0"/>
              </w:numPr>
              <w:rPr>
                <w:rFonts w:ascii="Times New Roman" w:hAnsi="Times New Roman"/>
                <w:lang w:val="es-ES"/>
              </w:rPr>
            </w:pPr>
          </w:p>
        </w:tc>
        <w:tc>
          <w:tcPr>
            <w:tcW w:w="6660" w:type="dxa"/>
          </w:tcPr>
          <w:p w14:paraId="2FD7A0E3" w14:textId="77777777" w:rsidR="00D2471E" w:rsidRPr="00A408D6" w:rsidRDefault="00D2471E" w:rsidP="00945D71">
            <w:pPr>
              <w:spacing w:after="200"/>
              <w:ind w:left="612" w:hanging="576"/>
              <w:jc w:val="both"/>
              <w:rPr>
                <w:rFonts w:ascii="Times New Roman" w:hAnsi="Times New Roman" w:cs="Times New Roman"/>
                <w:lang w:val="es-ES"/>
              </w:rPr>
            </w:pPr>
            <w:r w:rsidRPr="00A408D6">
              <w:rPr>
                <w:rFonts w:ascii="Times New Roman" w:hAnsi="Times New Roman" w:cs="Times New Roman"/>
                <w:lang w:val="es-ES"/>
              </w:rPr>
              <w:t>10.1</w:t>
            </w:r>
            <w:r w:rsidRPr="00A408D6">
              <w:rPr>
                <w:rFonts w:ascii="Times New Roman" w:hAnsi="Times New Roman" w:cs="Times New Roman"/>
                <w:lang w:val="es-ES"/>
              </w:rPr>
              <w:tab/>
              <w:t>El Comprador y el Proveedor harán todo lo posible para resolver amigablemente mediante negociaciones directas informales,  cualquier desacuerdo o controversia que se haya suscitado entre ellos en virtud o en referencia al Contrato.</w:t>
            </w:r>
          </w:p>
          <w:p w14:paraId="7E43F9A8" w14:textId="77777777" w:rsidR="00D2471E" w:rsidRPr="00A408D6" w:rsidRDefault="00D2471E" w:rsidP="00945D71">
            <w:pPr>
              <w:spacing w:after="200"/>
              <w:ind w:left="612" w:hanging="576"/>
              <w:jc w:val="both"/>
              <w:rPr>
                <w:rFonts w:ascii="Times New Roman" w:hAnsi="Times New Roman" w:cs="Times New Roman"/>
                <w:lang w:val="es-ES"/>
              </w:rPr>
            </w:pPr>
            <w:r w:rsidRPr="00A408D6">
              <w:rPr>
                <w:rFonts w:ascii="Times New Roman" w:hAnsi="Times New Roman" w:cs="Times New Roman"/>
                <w:lang w:val="es-ES"/>
              </w:rPr>
              <w:t>10.2</w:t>
            </w:r>
            <w:r w:rsidRPr="00A408D6">
              <w:rPr>
                <w:rFonts w:ascii="Times New Roman" w:hAnsi="Times New Roman" w:cs="Times New Roman"/>
                <w:lang w:val="es-ES"/>
              </w:rPr>
              <w:tab/>
              <w:t xml:space="preserve">Cualquier divergencia que se presente sobre un asunto que no se resuelva mediante un arreglo entre el Proveedor y el </w:t>
            </w:r>
            <w:r w:rsidRPr="00A408D6">
              <w:rPr>
                <w:rFonts w:ascii="Times New Roman" w:hAnsi="Times New Roman" w:cs="Times New Roman"/>
                <w:lang w:val="es-MX"/>
              </w:rPr>
              <w:t>Comprador</w:t>
            </w:r>
            <w:r w:rsidRPr="00A408D6">
              <w:rPr>
                <w:rFonts w:ascii="Times New Roman" w:hAnsi="Times New Roman" w:cs="Times New Roman"/>
                <w:lang w:val="es-ES"/>
              </w:rPr>
              <w:t>, deberá ser resuelto por éste, quien previo estudio del caso dictará su resolución y la comunicará al reclamante.</w:t>
            </w:r>
          </w:p>
          <w:p w14:paraId="10CD9007" w14:textId="77777777" w:rsidR="00D2471E" w:rsidRPr="00A408D6" w:rsidRDefault="00D2471E" w:rsidP="00945D71">
            <w:pPr>
              <w:spacing w:after="200"/>
              <w:ind w:left="612" w:hanging="576"/>
              <w:jc w:val="both"/>
              <w:rPr>
                <w:rFonts w:ascii="Times New Roman" w:hAnsi="Times New Roman" w:cs="Times New Roman"/>
                <w:lang w:val="es-ES"/>
              </w:rPr>
            </w:pPr>
            <w:r w:rsidRPr="00A408D6">
              <w:rPr>
                <w:rFonts w:ascii="Times New Roman" w:hAnsi="Times New Roman" w:cs="Times New Roman"/>
                <w:lang w:val="es-ES"/>
              </w:rPr>
              <w:t>10.3</w:t>
            </w:r>
            <w:r w:rsidRPr="00A408D6">
              <w:rPr>
                <w:rFonts w:ascii="Times New Roman" w:hAnsi="Times New Roman" w:cs="Times New Roman"/>
                <w:lang w:val="es-ES"/>
              </w:rPr>
              <w:tab/>
              <w:t xml:space="preserve">Contra la resolución del </w:t>
            </w:r>
            <w:r w:rsidRPr="00A408D6">
              <w:rPr>
                <w:rFonts w:ascii="Times New Roman" w:hAnsi="Times New Roman" w:cs="Times New Roman"/>
                <w:lang w:val="es-MX"/>
              </w:rPr>
              <w:t>Comprador</w:t>
            </w:r>
            <w:r w:rsidRPr="00A408D6">
              <w:rPr>
                <w:rFonts w:ascii="Times New Roman" w:hAnsi="Times New Roman" w:cs="Times New Roman"/>
                <w:lang w:val="es-ES"/>
              </w:rPr>
              <w:t xml:space="preserve"> quedará expedita la vía judicial ante los tribunales de lo Contencioso Administrativo, </w:t>
            </w:r>
            <w:r w:rsidRPr="00A408D6">
              <w:rPr>
                <w:rFonts w:ascii="Times New Roman" w:hAnsi="Times New Roman" w:cs="Times New Roman"/>
                <w:spacing w:val="-3"/>
              </w:rPr>
              <w:t xml:space="preserve">salvo que las </w:t>
            </w:r>
            <w:r w:rsidRPr="00A408D6">
              <w:rPr>
                <w:rFonts w:ascii="Times New Roman" w:hAnsi="Times New Roman" w:cs="Times New Roman"/>
                <w:b/>
                <w:spacing w:val="-3"/>
              </w:rPr>
              <w:t>CEC</w:t>
            </w:r>
            <w:r w:rsidRPr="00A408D6">
              <w:rPr>
                <w:rFonts w:ascii="Times New Roman" w:hAnsi="Times New Roman" w:cs="Times New Roman"/>
                <w:spacing w:val="-3"/>
              </w:rPr>
              <w:t xml:space="preserve"> establezcan la posibilidad de acudir al Arbitraje</w:t>
            </w:r>
            <w:r w:rsidRPr="00A408D6">
              <w:rPr>
                <w:rFonts w:ascii="Times New Roman" w:hAnsi="Times New Roman" w:cs="Times New Roman"/>
                <w:lang w:val="es-ES"/>
              </w:rPr>
              <w:t>.</w:t>
            </w:r>
          </w:p>
          <w:p w14:paraId="391B28E5" w14:textId="77777777" w:rsidR="00D2471E" w:rsidRPr="00A408D6" w:rsidRDefault="00D2471E" w:rsidP="00945D71">
            <w:pPr>
              <w:spacing w:after="200"/>
              <w:ind w:left="612" w:hanging="576"/>
              <w:jc w:val="both"/>
              <w:rPr>
                <w:rFonts w:ascii="Times New Roman" w:hAnsi="Times New Roman" w:cs="Times New Roman"/>
                <w:lang w:val="es-ES"/>
              </w:rPr>
            </w:pPr>
            <w:r w:rsidRPr="00A408D6">
              <w:rPr>
                <w:rFonts w:ascii="Times New Roman" w:hAnsi="Times New Roman" w:cs="Times New Roman"/>
                <w:lang w:val="es-ES"/>
              </w:rPr>
              <w:t xml:space="preserve"> </w:t>
            </w:r>
          </w:p>
        </w:tc>
      </w:tr>
      <w:tr w:rsidR="00D2471E" w:rsidRPr="00A408D6" w14:paraId="3695B44A" w14:textId="77777777" w:rsidTr="00945D71">
        <w:tc>
          <w:tcPr>
            <w:tcW w:w="2448" w:type="dxa"/>
          </w:tcPr>
          <w:p w14:paraId="36F42580" w14:textId="77777777" w:rsidR="00D2471E" w:rsidRPr="00A408D6" w:rsidRDefault="00D2471E" w:rsidP="00D2471E">
            <w:pPr>
              <w:pStyle w:val="sec7-clauses"/>
              <w:numPr>
                <w:ilvl w:val="0"/>
                <w:numId w:val="22"/>
              </w:numPr>
              <w:tabs>
                <w:tab w:val="clear" w:pos="720"/>
              </w:tabs>
              <w:ind w:left="360"/>
              <w:rPr>
                <w:rFonts w:ascii="Times New Roman" w:hAnsi="Times New Roman"/>
                <w:lang w:val="es-ES"/>
              </w:rPr>
            </w:pPr>
            <w:bookmarkStart w:id="11" w:name="_Toc473788924"/>
            <w:r w:rsidRPr="00A408D6">
              <w:rPr>
                <w:rFonts w:ascii="Times New Roman" w:hAnsi="Times New Roman"/>
                <w:lang w:val="es-ES"/>
              </w:rPr>
              <w:t>Alcance de los suministros</w:t>
            </w:r>
            <w:bookmarkEnd w:id="11"/>
          </w:p>
        </w:tc>
        <w:tc>
          <w:tcPr>
            <w:tcW w:w="6660" w:type="dxa"/>
          </w:tcPr>
          <w:p w14:paraId="4F4F7704" w14:textId="77777777" w:rsidR="00D2471E" w:rsidRPr="00A408D6" w:rsidRDefault="00D2471E" w:rsidP="00945D71">
            <w:pPr>
              <w:spacing w:after="200"/>
              <w:ind w:left="612" w:hanging="576"/>
              <w:jc w:val="both"/>
              <w:rPr>
                <w:rFonts w:ascii="Times New Roman" w:hAnsi="Times New Roman" w:cs="Times New Roman"/>
                <w:lang w:val="es-ES"/>
              </w:rPr>
            </w:pPr>
            <w:r w:rsidRPr="00A408D6">
              <w:rPr>
                <w:rFonts w:ascii="Times New Roman" w:hAnsi="Times New Roman" w:cs="Times New Roman"/>
                <w:lang w:val="es-ES"/>
              </w:rPr>
              <w:t>11.1</w:t>
            </w:r>
            <w:r w:rsidRPr="00A408D6">
              <w:rPr>
                <w:rFonts w:ascii="Times New Roman" w:hAnsi="Times New Roman" w:cs="Times New Roman"/>
                <w:lang w:val="es-ES"/>
              </w:rPr>
              <w:tab/>
              <w:t xml:space="preserve">Los Bienes y Servicios Conexos serán suministrados según lo estipulado en la Lista de Requisitos. </w:t>
            </w:r>
          </w:p>
        </w:tc>
      </w:tr>
      <w:tr w:rsidR="00D2471E" w:rsidRPr="00A408D6" w14:paraId="0AEE4B4A" w14:textId="77777777" w:rsidTr="00945D71">
        <w:tc>
          <w:tcPr>
            <w:tcW w:w="2448" w:type="dxa"/>
          </w:tcPr>
          <w:p w14:paraId="28323A93" w14:textId="77777777" w:rsidR="00D2471E" w:rsidRPr="00A408D6" w:rsidRDefault="00D2471E" w:rsidP="00D2471E">
            <w:pPr>
              <w:pStyle w:val="sec7-clauses"/>
              <w:numPr>
                <w:ilvl w:val="0"/>
                <w:numId w:val="22"/>
              </w:numPr>
              <w:tabs>
                <w:tab w:val="clear" w:pos="720"/>
              </w:tabs>
              <w:spacing w:after="0"/>
              <w:ind w:left="360"/>
              <w:rPr>
                <w:rFonts w:ascii="Times New Roman" w:hAnsi="Times New Roman"/>
                <w:lang w:val="es-ES"/>
              </w:rPr>
            </w:pPr>
            <w:bookmarkStart w:id="12" w:name="_Toc473788925"/>
            <w:r w:rsidRPr="00A408D6">
              <w:rPr>
                <w:rFonts w:ascii="Times New Roman" w:hAnsi="Times New Roman"/>
                <w:lang w:val="es-ES"/>
              </w:rPr>
              <w:t>Entrega y documentos</w:t>
            </w:r>
            <w:bookmarkEnd w:id="12"/>
          </w:p>
        </w:tc>
        <w:tc>
          <w:tcPr>
            <w:tcW w:w="6660" w:type="dxa"/>
          </w:tcPr>
          <w:p w14:paraId="29FDDC04" w14:textId="77777777" w:rsidR="00D2471E" w:rsidRPr="00A408D6" w:rsidRDefault="00D2471E" w:rsidP="00945D71">
            <w:pPr>
              <w:spacing w:after="200"/>
              <w:ind w:left="612" w:hanging="576"/>
              <w:jc w:val="both"/>
              <w:rPr>
                <w:rFonts w:ascii="Times New Roman" w:hAnsi="Times New Roman" w:cs="Times New Roman"/>
                <w:lang w:val="es-ES"/>
              </w:rPr>
            </w:pPr>
            <w:r w:rsidRPr="00A408D6">
              <w:rPr>
                <w:rFonts w:ascii="Times New Roman" w:hAnsi="Times New Roman" w:cs="Times New Roman"/>
                <w:lang w:val="es-ES"/>
              </w:rPr>
              <w:t>12.1</w:t>
            </w:r>
            <w:r w:rsidRPr="00A408D6">
              <w:rPr>
                <w:rFonts w:ascii="Times New Roman" w:hAnsi="Times New Roman" w:cs="Times New Roman"/>
                <w:lang w:val="es-ES"/>
              </w:rPr>
              <w:tab/>
              <w:t>Sujeto a lo dispuesto en la Sub cláusula 32.1 de las CGC, la Entrega de los Bienes y Cumplimiento de los Servicios Conexos se realizará de acuerdo con el Plan de Entrega y Cronograma de Cumplimiento indicado en la Lista de Requisitos. Los detalles de los documentos que deberá suministrar el Proveedor se especifican en las</w:t>
            </w:r>
            <w:r w:rsidRPr="00A408D6">
              <w:rPr>
                <w:rFonts w:ascii="Times New Roman" w:hAnsi="Times New Roman" w:cs="Times New Roman"/>
                <w:b/>
                <w:bCs/>
                <w:lang w:val="es-ES"/>
              </w:rPr>
              <w:t xml:space="preserve"> CEC</w:t>
            </w:r>
            <w:r w:rsidRPr="00A408D6">
              <w:rPr>
                <w:rFonts w:ascii="Times New Roman" w:hAnsi="Times New Roman" w:cs="Times New Roman"/>
                <w:lang w:val="es-ES"/>
              </w:rPr>
              <w:t xml:space="preserve">. </w:t>
            </w:r>
          </w:p>
        </w:tc>
      </w:tr>
      <w:tr w:rsidR="00D2471E" w:rsidRPr="00A408D6" w14:paraId="65810A13" w14:textId="77777777" w:rsidTr="00945D71">
        <w:tc>
          <w:tcPr>
            <w:tcW w:w="2448" w:type="dxa"/>
          </w:tcPr>
          <w:p w14:paraId="72CB1472" w14:textId="77777777" w:rsidR="00D2471E" w:rsidRPr="00A408D6" w:rsidRDefault="00D2471E" w:rsidP="00D2471E">
            <w:pPr>
              <w:pStyle w:val="sec7-clauses"/>
              <w:numPr>
                <w:ilvl w:val="0"/>
                <w:numId w:val="22"/>
              </w:numPr>
              <w:tabs>
                <w:tab w:val="clear" w:pos="720"/>
              </w:tabs>
              <w:ind w:left="360"/>
              <w:rPr>
                <w:rFonts w:ascii="Times New Roman" w:hAnsi="Times New Roman"/>
                <w:lang w:val="es-ES"/>
              </w:rPr>
            </w:pPr>
            <w:bookmarkStart w:id="13" w:name="_Toc473788926"/>
            <w:r w:rsidRPr="00A408D6">
              <w:rPr>
                <w:rFonts w:ascii="Times New Roman" w:hAnsi="Times New Roman"/>
                <w:lang w:val="es-ES"/>
              </w:rPr>
              <w:t>Responsabilidades del Proveedor</w:t>
            </w:r>
            <w:bookmarkEnd w:id="13"/>
          </w:p>
        </w:tc>
        <w:tc>
          <w:tcPr>
            <w:tcW w:w="6660" w:type="dxa"/>
          </w:tcPr>
          <w:p w14:paraId="73DC4CF3" w14:textId="77777777" w:rsidR="00D2471E" w:rsidRPr="00A408D6" w:rsidRDefault="00D2471E" w:rsidP="00945D71">
            <w:pPr>
              <w:spacing w:after="200"/>
              <w:ind w:left="612" w:hanging="576"/>
              <w:jc w:val="both"/>
              <w:rPr>
                <w:rFonts w:ascii="Times New Roman" w:hAnsi="Times New Roman" w:cs="Times New Roman"/>
                <w:lang w:val="es-ES"/>
              </w:rPr>
            </w:pPr>
            <w:r w:rsidRPr="00A408D6">
              <w:rPr>
                <w:rFonts w:ascii="Times New Roman" w:hAnsi="Times New Roman" w:cs="Times New Roman"/>
                <w:lang w:val="es-ES"/>
              </w:rPr>
              <w:t>13.1</w:t>
            </w:r>
            <w:r w:rsidRPr="00A408D6">
              <w:rPr>
                <w:rFonts w:ascii="Times New Roman" w:hAnsi="Times New Roman" w:cs="Times New Roman"/>
                <w:lang w:val="es-ES"/>
              </w:rPr>
              <w:tab/>
              <w:t xml:space="preserve">El Proveedor deberá proporcionar todos los bienes y Servicios Conexos incluidos en el Alcance de Suministros de conformidad con la Cláusula 11 de las CGC y el Plan de Entrega y Cronograma de Cumplimiento, de conformidad con la Cláusula 12 de las CGC. </w:t>
            </w:r>
          </w:p>
        </w:tc>
      </w:tr>
      <w:tr w:rsidR="00D2471E" w:rsidRPr="00A408D6" w14:paraId="46B8E7A0" w14:textId="77777777" w:rsidTr="00945D71">
        <w:tc>
          <w:tcPr>
            <w:tcW w:w="2448" w:type="dxa"/>
          </w:tcPr>
          <w:p w14:paraId="226C683A" w14:textId="77777777" w:rsidR="00D2471E" w:rsidRPr="00A408D6" w:rsidRDefault="00D2471E" w:rsidP="00D2471E">
            <w:pPr>
              <w:pStyle w:val="sec7-clauses"/>
              <w:numPr>
                <w:ilvl w:val="0"/>
                <w:numId w:val="22"/>
              </w:numPr>
              <w:tabs>
                <w:tab w:val="clear" w:pos="720"/>
              </w:tabs>
              <w:ind w:left="360"/>
              <w:rPr>
                <w:rFonts w:ascii="Times New Roman" w:hAnsi="Times New Roman"/>
                <w:lang w:val="es-ES"/>
              </w:rPr>
            </w:pPr>
            <w:bookmarkStart w:id="14" w:name="_Toc473788927"/>
            <w:r w:rsidRPr="00A408D6">
              <w:rPr>
                <w:rFonts w:ascii="Times New Roman" w:hAnsi="Times New Roman"/>
                <w:lang w:val="es-ES"/>
              </w:rPr>
              <w:t>Precio del Contrato</w:t>
            </w:r>
            <w:bookmarkEnd w:id="14"/>
          </w:p>
        </w:tc>
        <w:tc>
          <w:tcPr>
            <w:tcW w:w="6660" w:type="dxa"/>
          </w:tcPr>
          <w:p w14:paraId="33E72D12" w14:textId="77777777" w:rsidR="00D2471E" w:rsidRPr="00A408D6" w:rsidRDefault="00D2471E" w:rsidP="00945D71">
            <w:pPr>
              <w:spacing w:after="200"/>
              <w:ind w:left="612" w:hanging="576"/>
              <w:jc w:val="both"/>
              <w:rPr>
                <w:rFonts w:ascii="Times New Roman" w:hAnsi="Times New Roman" w:cs="Times New Roman"/>
                <w:lang w:val="es-ES"/>
              </w:rPr>
            </w:pPr>
            <w:r w:rsidRPr="00A408D6">
              <w:rPr>
                <w:rFonts w:ascii="Times New Roman" w:hAnsi="Times New Roman" w:cs="Times New Roman"/>
                <w:lang w:val="es-ES"/>
              </w:rPr>
              <w:t>14.1</w:t>
            </w:r>
            <w:r w:rsidRPr="00A408D6">
              <w:rPr>
                <w:rFonts w:ascii="Times New Roman" w:hAnsi="Times New Roman" w:cs="Times New Roman"/>
                <w:lang w:val="es-ES"/>
              </w:rPr>
              <w:tab/>
              <w:t xml:space="preserve">Los precios que cobre el Proveedor por los Bienes proporcionados y los Servicios Conexos prestados en virtud del contrato no podrán </w:t>
            </w:r>
            <w:r w:rsidRPr="00A408D6">
              <w:rPr>
                <w:rFonts w:ascii="Times New Roman" w:hAnsi="Times New Roman" w:cs="Times New Roman"/>
                <w:lang w:val="es-ES"/>
              </w:rPr>
              <w:lastRenderedPageBreak/>
              <w:t>ser diferentes de los cotizados por el Proveedor en su oferta, excepto por cualquier ajuste de precios autorizado en las</w:t>
            </w:r>
            <w:r w:rsidRPr="00A408D6">
              <w:rPr>
                <w:rFonts w:ascii="Times New Roman" w:hAnsi="Times New Roman" w:cs="Times New Roman"/>
                <w:b/>
                <w:bCs/>
                <w:lang w:val="es-ES"/>
              </w:rPr>
              <w:t xml:space="preserve"> CEC</w:t>
            </w:r>
            <w:r w:rsidRPr="00A408D6">
              <w:rPr>
                <w:rFonts w:ascii="Times New Roman" w:hAnsi="Times New Roman" w:cs="Times New Roman"/>
                <w:lang w:val="es-ES"/>
              </w:rPr>
              <w:t xml:space="preserve">. </w:t>
            </w:r>
          </w:p>
        </w:tc>
      </w:tr>
      <w:tr w:rsidR="00D2471E" w:rsidRPr="00A408D6" w14:paraId="3B3A310E" w14:textId="77777777" w:rsidTr="00945D71">
        <w:tc>
          <w:tcPr>
            <w:tcW w:w="2448" w:type="dxa"/>
          </w:tcPr>
          <w:p w14:paraId="3E9AC808" w14:textId="77777777" w:rsidR="00D2471E" w:rsidRPr="00A408D6" w:rsidRDefault="00D2471E" w:rsidP="00D2471E">
            <w:pPr>
              <w:pStyle w:val="sec7-clauses"/>
              <w:numPr>
                <w:ilvl w:val="0"/>
                <w:numId w:val="22"/>
              </w:numPr>
              <w:tabs>
                <w:tab w:val="clear" w:pos="720"/>
              </w:tabs>
              <w:ind w:left="360"/>
              <w:rPr>
                <w:rFonts w:ascii="Times New Roman" w:hAnsi="Times New Roman"/>
                <w:lang w:val="es-ES"/>
              </w:rPr>
            </w:pPr>
            <w:bookmarkStart w:id="15" w:name="_Toc473788928"/>
            <w:r w:rsidRPr="00A408D6">
              <w:rPr>
                <w:rFonts w:ascii="Times New Roman" w:hAnsi="Times New Roman"/>
                <w:lang w:val="es-ES"/>
              </w:rPr>
              <w:t>Condiciones de Pago</w:t>
            </w:r>
            <w:bookmarkEnd w:id="15"/>
          </w:p>
        </w:tc>
        <w:tc>
          <w:tcPr>
            <w:tcW w:w="6660" w:type="dxa"/>
          </w:tcPr>
          <w:p w14:paraId="52F8ABC1" w14:textId="77777777" w:rsidR="00D2471E" w:rsidRPr="00A408D6" w:rsidRDefault="00D2471E" w:rsidP="00945D71">
            <w:pPr>
              <w:spacing w:after="200"/>
              <w:ind w:left="612" w:hanging="576"/>
              <w:jc w:val="both"/>
              <w:rPr>
                <w:rFonts w:ascii="Times New Roman" w:hAnsi="Times New Roman" w:cs="Times New Roman"/>
                <w:lang w:val="es-ES"/>
              </w:rPr>
            </w:pPr>
            <w:r w:rsidRPr="00A408D6">
              <w:rPr>
                <w:rFonts w:ascii="Times New Roman" w:hAnsi="Times New Roman" w:cs="Times New Roman"/>
                <w:lang w:val="es-ES"/>
              </w:rPr>
              <w:t>15.1</w:t>
            </w:r>
            <w:r w:rsidRPr="00A408D6">
              <w:rPr>
                <w:rFonts w:ascii="Times New Roman" w:hAnsi="Times New Roman" w:cs="Times New Roman"/>
                <w:lang w:val="es-ES"/>
              </w:rPr>
              <w:tab/>
              <w:t>El precio del Contrato se pagará según se establece en las</w:t>
            </w:r>
            <w:r w:rsidRPr="00A408D6">
              <w:rPr>
                <w:rFonts w:ascii="Times New Roman" w:hAnsi="Times New Roman" w:cs="Times New Roman"/>
                <w:b/>
                <w:bCs/>
                <w:lang w:val="es-ES"/>
              </w:rPr>
              <w:t xml:space="preserve"> CEC</w:t>
            </w:r>
            <w:r w:rsidRPr="00A408D6">
              <w:rPr>
                <w:rFonts w:ascii="Times New Roman" w:hAnsi="Times New Roman" w:cs="Times New Roman"/>
                <w:lang w:val="es-ES"/>
              </w:rPr>
              <w:t>.</w:t>
            </w:r>
          </w:p>
          <w:p w14:paraId="28E1E494" w14:textId="77777777" w:rsidR="00D2471E" w:rsidRPr="00A408D6" w:rsidRDefault="00D2471E" w:rsidP="00945D71">
            <w:pPr>
              <w:spacing w:after="200"/>
              <w:ind w:left="612" w:hanging="576"/>
              <w:jc w:val="both"/>
              <w:rPr>
                <w:rFonts w:ascii="Times New Roman" w:hAnsi="Times New Roman" w:cs="Times New Roman"/>
                <w:lang w:val="es-ES"/>
              </w:rPr>
            </w:pPr>
            <w:r w:rsidRPr="00A408D6">
              <w:rPr>
                <w:rFonts w:ascii="Times New Roman" w:hAnsi="Times New Roman" w:cs="Times New Roman"/>
                <w:lang w:val="es-ES"/>
              </w:rPr>
              <w:t>15.2</w:t>
            </w:r>
            <w:r w:rsidRPr="00A408D6">
              <w:rPr>
                <w:rFonts w:ascii="Times New Roman" w:hAnsi="Times New Roman" w:cs="Times New Roman"/>
                <w:lang w:val="es-ES"/>
              </w:rPr>
              <w:tab/>
              <w:t>La solicitud de pago del Proveedor al Comprador deberá ser por escrito, acompañada de documentación de soporte que describan, según corresponda, los Bienes entregados y los Servicios Conexos cumplidos, y de los documentos presentados de conformidad con las Cláusulas 7.4 y 12 de las CGC y en cumplimiento de las obligaciones estipuladas en el Contrato.</w:t>
            </w:r>
          </w:p>
          <w:p w14:paraId="7D0AD6F5" w14:textId="77777777" w:rsidR="00D2471E" w:rsidRPr="00A408D6" w:rsidRDefault="00D2471E" w:rsidP="00945D71">
            <w:pPr>
              <w:spacing w:after="200"/>
              <w:ind w:left="612" w:hanging="576"/>
              <w:jc w:val="both"/>
              <w:rPr>
                <w:rFonts w:ascii="Times New Roman" w:hAnsi="Times New Roman" w:cs="Times New Roman"/>
                <w:lang w:val="es-ES"/>
              </w:rPr>
            </w:pPr>
            <w:r w:rsidRPr="00A408D6">
              <w:rPr>
                <w:rFonts w:ascii="Times New Roman" w:hAnsi="Times New Roman" w:cs="Times New Roman"/>
                <w:lang w:val="es-ES"/>
              </w:rPr>
              <w:t>15.3</w:t>
            </w:r>
            <w:r w:rsidRPr="00A408D6">
              <w:rPr>
                <w:rFonts w:ascii="Times New Roman" w:hAnsi="Times New Roman" w:cs="Times New Roman"/>
                <w:lang w:val="es-ES"/>
              </w:rPr>
              <w:tab/>
              <w:t xml:space="preserve">El Comprador efectuará los pagos prontamente, pero de ninguna manera podrá exceder cuarenta y cinco (45) días después de la presentación de una factura o solicitud de pago por el Proveedor, y después de que el Comprador la haya aceptado. </w:t>
            </w:r>
          </w:p>
          <w:p w14:paraId="23E56300" w14:textId="77777777" w:rsidR="00D2471E" w:rsidRPr="00A408D6" w:rsidRDefault="00D2471E" w:rsidP="00945D71">
            <w:pPr>
              <w:spacing w:after="200"/>
              <w:ind w:left="612" w:hanging="576"/>
              <w:jc w:val="both"/>
              <w:rPr>
                <w:rFonts w:ascii="Times New Roman" w:hAnsi="Times New Roman" w:cs="Times New Roman"/>
                <w:lang w:val="es-ES"/>
              </w:rPr>
            </w:pPr>
            <w:r w:rsidRPr="00A408D6">
              <w:rPr>
                <w:rFonts w:ascii="Times New Roman" w:hAnsi="Times New Roman" w:cs="Times New Roman"/>
                <w:lang w:val="es-ES"/>
              </w:rPr>
              <w:t>15.4</w:t>
            </w:r>
            <w:r w:rsidRPr="00A408D6">
              <w:rPr>
                <w:rFonts w:ascii="Times New Roman" w:hAnsi="Times New Roman" w:cs="Times New Roman"/>
                <w:lang w:val="es-ES"/>
              </w:rPr>
              <w:tab/>
              <w:t xml:space="preserve">Las monedas en que se le pagará al Proveedor en virtud de este Contrato serán aquellas que el Proveedor hubiese especificado en su oferta. </w:t>
            </w:r>
          </w:p>
          <w:p w14:paraId="3213C35A" w14:textId="77777777" w:rsidR="00D2471E" w:rsidRPr="00A408D6" w:rsidRDefault="00D2471E" w:rsidP="00945D71">
            <w:pPr>
              <w:spacing w:after="200"/>
              <w:ind w:left="612" w:hanging="576"/>
              <w:jc w:val="both"/>
              <w:rPr>
                <w:rFonts w:ascii="Times New Roman" w:hAnsi="Times New Roman" w:cs="Times New Roman"/>
                <w:lang w:val="es-ES"/>
              </w:rPr>
            </w:pPr>
            <w:r w:rsidRPr="00A408D6">
              <w:rPr>
                <w:rFonts w:ascii="Times New Roman" w:hAnsi="Times New Roman" w:cs="Times New Roman"/>
                <w:lang w:val="es-ES"/>
              </w:rPr>
              <w:t>15.5</w:t>
            </w:r>
            <w:r w:rsidRPr="00A408D6">
              <w:rPr>
                <w:rFonts w:ascii="Times New Roman" w:hAnsi="Times New Roman" w:cs="Times New Roman"/>
                <w:lang w:val="es-ES"/>
              </w:rPr>
              <w:tab/>
              <w:t>Si el Comprador no efectuara cualquiera de los pagos al Proveedor en las fechas de vencimiento correspondiente o dentro del plazo establecido</w:t>
            </w:r>
            <w:r w:rsidRPr="00A408D6">
              <w:rPr>
                <w:rFonts w:ascii="Times New Roman" w:hAnsi="Times New Roman" w:cs="Times New Roman"/>
                <w:b/>
                <w:bCs/>
                <w:lang w:val="es-ES"/>
              </w:rPr>
              <w:t xml:space="preserve"> </w:t>
            </w:r>
            <w:r w:rsidRPr="00A408D6">
              <w:rPr>
                <w:rFonts w:ascii="Times New Roman" w:hAnsi="Times New Roman" w:cs="Times New Roman"/>
                <w:lang w:val="es-ES"/>
              </w:rPr>
              <w:t>en las</w:t>
            </w:r>
            <w:r w:rsidRPr="00A408D6">
              <w:rPr>
                <w:rFonts w:ascii="Times New Roman" w:hAnsi="Times New Roman" w:cs="Times New Roman"/>
                <w:b/>
                <w:bCs/>
                <w:lang w:val="es-ES"/>
              </w:rPr>
              <w:t xml:space="preserve"> CEC</w:t>
            </w:r>
            <w:r w:rsidRPr="00A408D6">
              <w:rPr>
                <w:rFonts w:ascii="Times New Roman" w:hAnsi="Times New Roman" w:cs="Times New Roman"/>
                <w:lang w:val="es-ES"/>
              </w:rPr>
              <w:t>, el Comprador pagará al Proveedor interés sobre los montos de los pagos morosos a la tasa de interés establecida en las</w:t>
            </w:r>
            <w:r w:rsidRPr="00A408D6">
              <w:rPr>
                <w:rFonts w:ascii="Times New Roman" w:hAnsi="Times New Roman" w:cs="Times New Roman"/>
                <w:b/>
                <w:bCs/>
                <w:lang w:val="es-ES"/>
              </w:rPr>
              <w:t xml:space="preserve"> CEC</w:t>
            </w:r>
            <w:r w:rsidRPr="00A408D6">
              <w:rPr>
                <w:rFonts w:ascii="Times New Roman" w:hAnsi="Times New Roman" w:cs="Times New Roman"/>
                <w:lang w:val="es-ES"/>
              </w:rPr>
              <w:t xml:space="preserve">, por el período de la demora hasta que haya efectuado el pago completo, ya sea antes o después de cualquier juicio o fallo de arbitraje. </w:t>
            </w:r>
          </w:p>
        </w:tc>
      </w:tr>
      <w:tr w:rsidR="00D2471E" w:rsidRPr="00A408D6" w14:paraId="684D24E3" w14:textId="77777777" w:rsidTr="00945D71">
        <w:tc>
          <w:tcPr>
            <w:tcW w:w="2448" w:type="dxa"/>
          </w:tcPr>
          <w:p w14:paraId="4278CC5D" w14:textId="77777777" w:rsidR="00D2471E" w:rsidRPr="00A408D6" w:rsidRDefault="00D2471E" w:rsidP="00D2471E">
            <w:pPr>
              <w:pStyle w:val="sec7-clauses"/>
              <w:numPr>
                <w:ilvl w:val="0"/>
                <w:numId w:val="22"/>
              </w:numPr>
              <w:tabs>
                <w:tab w:val="clear" w:pos="720"/>
              </w:tabs>
              <w:spacing w:after="0"/>
              <w:ind w:left="360"/>
              <w:rPr>
                <w:rFonts w:ascii="Times New Roman" w:hAnsi="Times New Roman"/>
                <w:lang w:val="es-ES"/>
              </w:rPr>
            </w:pPr>
            <w:bookmarkStart w:id="16" w:name="_Toc473788929"/>
            <w:r w:rsidRPr="00A408D6">
              <w:rPr>
                <w:rFonts w:ascii="Times New Roman" w:hAnsi="Times New Roman"/>
                <w:lang w:val="es-ES"/>
              </w:rPr>
              <w:t>Impuestos y derechos</w:t>
            </w:r>
            <w:bookmarkEnd w:id="16"/>
          </w:p>
        </w:tc>
        <w:tc>
          <w:tcPr>
            <w:tcW w:w="6660" w:type="dxa"/>
          </w:tcPr>
          <w:p w14:paraId="2F44E34E" w14:textId="77777777" w:rsidR="00D2471E" w:rsidRPr="00A408D6" w:rsidRDefault="00D2471E" w:rsidP="00945D71">
            <w:pPr>
              <w:spacing w:after="240"/>
              <w:ind w:left="619" w:hanging="576"/>
              <w:jc w:val="both"/>
              <w:rPr>
                <w:rFonts w:ascii="Times New Roman" w:hAnsi="Times New Roman" w:cs="Times New Roman"/>
                <w:lang w:val="es-ES"/>
              </w:rPr>
            </w:pPr>
            <w:r w:rsidRPr="00A408D6">
              <w:rPr>
                <w:rFonts w:ascii="Times New Roman" w:hAnsi="Times New Roman" w:cs="Times New Roman"/>
                <w:lang w:val="es-ES"/>
              </w:rPr>
              <w:t>16.1</w:t>
            </w:r>
            <w:r w:rsidRPr="00A408D6">
              <w:rPr>
                <w:rFonts w:ascii="Times New Roman" w:hAnsi="Times New Roman" w:cs="Times New Roman"/>
                <w:lang w:val="es-ES"/>
              </w:rPr>
              <w:tab/>
              <w:t xml:space="preserve">El Proveedor será totalmente responsable por todos los impuestos, gravámenes, timbres, comisiones por licencias, y otros cargos similares incurridos hasta la entrega de los Bienes contratados con el Comprador. </w:t>
            </w:r>
          </w:p>
          <w:p w14:paraId="00D0E0CF" w14:textId="77777777" w:rsidR="00D2471E" w:rsidRPr="00A408D6" w:rsidRDefault="00D2471E" w:rsidP="00945D71">
            <w:pPr>
              <w:spacing w:after="240"/>
              <w:ind w:left="619" w:hanging="576"/>
              <w:jc w:val="both"/>
              <w:rPr>
                <w:rFonts w:ascii="Times New Roman" w:hAnsi="Times New Roman" w:cs="Times New Roman"/>
                <w:lang w:val="es-ES"/>
              </w:rPr>
            </w:pPr>
            <w:r w:rsidRPr="00A408D6">
              <w:rPr>
                <w:rFonts w:ascii="Times New Roman" w:hAnsi="Times New Roman" w:cs="Times New Roman"/>
                <w:lang w:val="es-ES"/>
              </w:rPr>
              <w:t>16.2</w:t>
            </w:r>
            <w:r w:rsidRPr="00A408D6">
              <w:rPr>
                <w:rFonts w:ascii="Times New Roman" w:hAnsi="Times New Roman" w:cs="Times New Roman"/>
                <w:lang w:val="es-ES"/>
              </w:rPr>
              <w:tab/>
              <w:t xml:space="preserve">El Comprador interpondrá sus mejores oficios para que el Proveedor se beneficie con el mayor alcance posible de cualquier exención impositiva, concesiones, o privilegios legales que pudiesen aplicar al Proveedor en Honduras. </w:t>
            </w:r>
          </w:p>
        </w:tc>
      </w:tr>
      <w:tr w:rsidR="00D2471E" w:rsidRPr="00A408D6" w14:paraId="24FF6408" w14:textId="77777777" w:rsidTr="00945D71">
        <w:tc>
          <w:tcPr>
            <w:tcW w:w="2448" w:type="dxa"/>
          </w:tcPr>
          <w:p w14:paraId="728D0170" w14:textId="77777777" w:rsidR="00D2471E" w:rsidRPr="00A408D6" w:rsidRDefault="00D2471E" w:rsidP="00D2471E">
            <w:pPr>
              <w:pStyle w:val="sec7-clauses"/>
              <w:numPr>
                <w:ilvl w:val="0"/>
                <w:numId w:val="22"/>
              </w:numPr>
              <w:tabs>
                <w:tab w:val="clear" w:pos="720"/>
              </w:tabs>
              <w:spacing w:after="0"/>
              <w:ind w:left="360"/>
              <w:rPr>
                <w:rFonts w:ascii="Times New Roman" w:hAnsi="Times New Roman"/>
                <w:lang w:val="es-ES"/>
              </w:rPr>
            </w:pPr>
            <w:bookmarkStart w:id="17" w:name="_Toc473788930"/>
            <w:r w:rsidRPr="00A408D6">
              <w:rPr>
                <w:rFonts w:ascii="Times New Roman" w:hAnsi="Times New Roman"/>
                <w:lang w:val="es-ES"/>
              </w:rPr>
              <w:t>Garantía Cumplimiento</w:t>
            </w:r>
            <w:bookmarkEnd w:id="17"/>
            <w:r w:rsidRPr="00A408D6">
              <w:rPr>
                <w:rFonts w:ascii="Times New Roman" w:hAnsi="Times New Roman"/>
                <w:lang w:val="es-ES"/>
              </w:rPr>
              <w:t xml:space="preserve"> </w:t>
            </w:r>
          </w:p>
          <w:p w14:paraId="267D1D5A" w14:textId="77777777" w:rsidR="00D2471E" w:rsidRPr="00A408D6" w:rsidRDefault="00D2471E" w:rsidP="00945D71">
            <w:pPr>
              <w:pStyle w:val="sec7-clauses"/>
              <w:numPr>
                <w:ilvl w:val="0"/>
                <w:numId w:val="0"/>
              </w:numPr>
              <w:rPr>
                <w:rFonts w:ascii="Times New Roman" w:hAnsi="Times New Roman"/>
                <w:lang w:val="es-ES"/>
              </w:rPr>
            </w:pPr>
          </w:p>
        </w:tc>
        <w:tc>
          <w:tcPr>
            <w:tcW w:w="6660" w:type="dxa"/>
          </w:tcPr>
          <w:p w14:paraId="28DBBC52" w14:textId="77777777" w:rsidR="00D2471E" w:rsidRPr="00A408D6" w:rsidRDefault="00D2471E" w:rsidP="00945D71">
            <w:pPr>
              <w:spacing w:after="240"/>
              <w:ind w:left="619" w:hanging="576"/>
              <w:jc w:val="both"/>
              <w:rPr>
                <w:rFonts w:ascii="Times New Roman" w:hAnsi="Times New Roman" w:cs="Times New Roman"/>
                <w:lang w:val="es-ES"/>
              </w:rPr>
            </w:pPr>
            <w:r w:rsidRPr="00A408D6">
              <w:rPr>
                <w:rFonts w:ascii="Times New Roman" w:hAnsi="Times New Roman" w:cs="Times New Roman"/>
                <w:lang w:val="es-ES"/>
              </w:rPr>
              <w:t>17.1</w:t>
            </w:r>
            <w:r w:rsidRPr="00A408D6">
              <w:rPr>
                <w:rFonts w:ascii="Times New Roman" w:hAnsi="Times New Roman" w:cs="Times New Roman"/>
                <w:lang w:val="es-ES"/>
              </w:rPr>
              <w:tab/>
              <w:t>El Proveedor, dentro de los siguientes treinta (30) días de la notificación de la adjudicación del Contrato, deberá suministrar la Garantía de Cumplimiento del Contrato por el monto equivalente al quince por ciento (15%) del valor del contrato.</w:t>
            </w:r>
          </w:p>
          <w:p w14:paraId="10D4593A" w14:textId="77777777" w:rsidR="00D2471E" w:rsidRPr="00A408D6" w:rsidRDefault="00D2471E" w:rsidP="00945D71">
            <w:pPr>
              <w:spacing w:after="240"/>
              <w:ind w:left="619" w:hanging="576"/>
              <w:jc w:val="both"/>
              <w:rPr>
                <w:rFonts w:ascii="Times New Roman" w:hAnsi="Times New Roman" w:cs="Times New Roman"/>
                <w:lang w:val="es-ES"/>
              </w:rPr>
            </w:pPr>
            <w:r w:rsidRPr="00A408D6">
              <w:rPr>
                <w:rFonts w:ascii="Times New Roman" w:hAnsi="Times New Roman" w:cs="Times New Roman"/>
                <w:lang w:val="es-ES"/>
              </w:rPr>
              <w:t>17.2</w:t>
            </w:r>
            <w:r w:rsidRPr="00A408D6">
              <w:rPr>
                <w:rFonts w:ascii="Times New Roman" w:hAnsi="Times New Roman" w:cs="Times New Roman"/>
                <w:lang w:val="es-ES"/>
              </w:rPr>
              <w:tab/>
              <w:t xml:space="preserve">Los recursos de la Garantía de Cumplimiento serán pagaderos al Comprador como indemnización por cualquier pérdida que le </w:t>
            </w:r>
            <w:r w:rsidRPr="00A408D6">
              <w:rPr>
                <w:rFonts w:ascii="Times New Roman" w:hAnsi="Times New Roman" w:cs="Times New Roman"/>
                <w:lang w:val="es-ES"/>
              </w:rPr>
              <w:lastRenderedPageBreak/>
              <w:t>pudiera ocasionar el incumplimiento de las obligaciones del Proveedor en virtud del Contrato.</w:t>
            </w:r>
          </w:p>
          <w:p w14:paraId="3D6FCBD4" w14:textId="77777777" w:rsidR="00D2471E" w:rsidRPr="00A408D6" w:rsidRDefault="00D2471E" w:rsidP="00945D71">
            <w:pPr>
              <w:spacing w:after="240"/>
              <w:ind w:left="619" w:hanging="576"/>
              <w:jc w:val="both"/>
              <w:rPr>
                <w:rFonts w:ascii="Times New Roman" w:hAnsi="Times New Roman" w:cs="Times New Roman"/>
                <w:lang w:val="es-ES"/>
              </w:rPr>
            </w:pPr>
            <w:r w:rsidRPr="00A408D6">
              <w:rPr>
                <w:rFonts w:ascii="Times New Roman" w:hAnsi="Times New Roman" w:cs="Times New Roman"/>
                <w:lang w:val="es-ES"/>
              </w:rPr>
              <w:t>17.3</w:t>
            </w:r>
            <w:r w:rsidRPr="00A408D6">
              <w:rPr>
                <w:rFonts w:ascii="Times New Roman" w:hAnsi="Times New Roman" w:cs="Times New Roman"/>
                <w:lang w:val="es-ES"/>
              </w:rPr>
              <w:tab/>
              <w:t>Como se establece en las</w:t>
            </w:r>
            <w:r w:rsidRPr="00A408D6">
              <w:rPr>
                <w:rFonts w:ascii="Times New Roman" w:hAnsi="Times New Roman" w:cs="Times New Roman"/>
                <w:b/>
                <w:bCs/>
                <w:lang w:val="es-ES"/>
              </w:rPr>
              <w:t xml:space="preserve"> CEC</w:t>
            </w:r>
            <w:r w:rsidRPr="00A408D6">
              <w:rPr>
                <w:rFonts w:ascii="Times New Roman" w:hAnsi="Times New Roman" w:cs="Times New Roman"/>
                <w:lang w:val="es-ES"/>
              </w:rPr>
              <w:t>, la Garantía de Cumplimiento, si es requerida, deberá estar denominada en la(s) misma(s) moneda(s) del Contrato, o en una moneda de libre convertibilidad aceptable al Comprador, y presentada en una de los formatos estipuladas por el Comprador en las</w:t>
            </w:r>
            <w:r w:rsidRPr="00A408D6">
              <w:rPr>
                <w:rFonts w:ascii="Times New Roman" w:hAnsi="Times New Roman" w:cs="Times New Roman"/>
                <w:b/>
                <w:bCs/>
                <w:lang w:val="es-ES"/>
              </w:rPr>
              <w:t xml:space="preserve"> CEC</w:t>
            </w:r>
            <w:r w:rsidRPr="00A408D6">
              <w:rPr>
                <w:rFonts w:ascii="Times New Roman" w:hAnsi="Times New Roman" w:cs="Times New Roman"/>
                <w:lang w:val="es-ES"/>
              </w:rPr>
              <w:t xml:space="preserve">, u en otro formato aceptable al Comprador. </w:t>
            </w:r>
          </w:p>
          <w:p w14:paraId="04EB61FB" w14:textId="77777777" w:rsidR="00D2471E" w:rsidRPr="00A408D6" w:rsidRDefault="00D2471E" w:rsidP="00945D71">
            <w:pPr>
              <w:spacing w:after="240"/>
              <w:ind w:left="619" w:hanging="576"/>
              <w:jc w:val="both"/>
              <w:rPr>
                <w:rFonts w:ascii="Times New Roman" w:hAnsi="Times New Roman" w:cs="Times New Roman"/>
              </w:rPr>
            </w:pPr>
            <w:r w:rsidRPr="00A408D6">
              <w:rPr>
                <w:rFonts w:ascii="Times New Roman" w:hAnsi="Times New Roman" w:cs="Times New Roman"/>
                <w:lang w:val="es-ES"/>
              </w:rPr>
              <w:t>17.4</w:t>
            </w:r>
            <w:r w:rsidRPr="00A408D6">
              <w:rPr>
                <w:rFonts w:ascii="Times New Roman" w:hAnsi="Times New Roman" w:cs="Times New Roman"/>
                <w:lang w:val="es-ES"/>
              </w:rPr>
              <w:tab/>
            </w:r>
            <w:r w:rsidRPr="00A408D6">
              <w:rPr>
                <w:rFonts w:ascii="Times New Roman" w:hAnsi="Times New Roman" w:cs="Times New Roman"/>
              </w:rPr>
              <w:t xml:space="preserve">La validez de la Garantía de Cumplimiento excederá en tres (3) meses la fecha prevista de culminación de la entrega de los bienes. </w:t>
            </w:r>
          </w:p>
          <w:p w14:paraId="551A851E" w14:textId="77777777" w:rsidR="00D2471E" w:rsidRPr="00A408D6" w:rsidRDefault="00D2471E" w:rsidP="00945D71">
            <w:pPr>
              <w:spacing w:after="240"/>
              <w:ind w:left="619" w:hanging="576"/>
              <w:jc w:val="both"/>
              <w:rPr>
                <w:rFonts w:ascii="Times New Roman" w:hAnsi="Times New Roman" w:cs="Times New Roman"/>
              </w:rPr>
            </w:pPr>
            <w:r w:rsidRPr="00A408D6">
              <w:rPr>
                <w:rFonts w:ascii="Times New Roman" w:hAnsi="Times New Roman" w:cs="Times New Roman"/>
              </w:rPr>
              <w:t xml:space="preserve">17.5 Efectuada que fuere la entrega de los bienes y realizada la liquidación del contrato, cuando se establezca en las </w:t>
            </w:r>
            <w:r w:rsidRPr="00A408D6">
              <w:rPr>
                <w:rFonts w:ascii="Times New Roman" w:hAnsi="Times New Roman" w:cs="Times New Roman"/>
                <w:b/>
              </w:rPr>
              <w:t>CEC</w:t>
            </w:r>
            <w:r w:rsidRPr="00A408D6">
              <w:rPr>
                <w:rFonts w:ascii="Times New Roman" w:hAnsi="Times New Roman" w:cs="Times New Roman"/>
              </w:rPr>
              <w:t xml:space="preserve">, el Proveedor sustituirá la garantía de cumplimiento del contrato por una garantía de calidad de los bienes suministrados, con vigencia por el tiempo previsto en las </w:t>
            </w:r>
            <w:r w:rsidRPr="00A408D6">
              <w:rPr>
                <w:rFonts w:ascii="Times New Roman" w:hAnsi="Times New Roman" w:cs="Times New Roman"/>
                <w:b/>
              </w:rPr>
              <w:t>CEC</w:t>
            </w:r>
            <w:r w:rsidRPr="00A408D6">
              <w:rPr>
                <w:rFonts w:ascii="Times New Roman" w:hAnsi="Times New Roman" w:cs="Times New Roman"/>
              </w:rPr>
              <w:t xml:space="preserve"> y cuyo monto será equivalente al cinco por ciento (5%) del valor del Contrato.</w:t>
            </w:r>
          </w:p>
          <w:p w14:paraId="7571ACCE" w14:textId="77777777" w:rsidR="00D2471E" w:rsidRPr="00A408D6" w:rsidRDefault="00D2471E" w:rsidP="00945D71">
            <w:pPr>
              <w:spacing w:after="200"/>
              <w:ind w:left="612" w:hanging="576"/>
              <w:jc w:val="both"/>
              <w:rPr>
                <w:rFonts w:ascii="Times New Roman" w:hAnsi="Times New Roman" w:cs="Times New Roman"/>
                <w:lang w:val="es-ES"/>
              </w:rPr>
            </w:pPr>
          </w:p>
        </w:tc>
      </w:tr>
      <w:tr w:rsidR="00D2471E" w:rsidRPr="00A408D6" w14:paraId="0993D52C" w14:textId="77777777" w:rsidTr="00945D71">
        <w:tc>
          <w:tcPr>
            <w:tcW w:w="2448" w:type="dxa"/>
          </w:tcPr>
          <w:p w14:paraId="74AD50DC" w14:textId="77777777" w:rsidR="00D2471E" w:rsidRPr="00A408D6" w:rsidRDefault="00D2471E" w:rsidP="00D2471E">
            <w:pPr>
              <w:pStyle w:val="sec7-clauses"/>
              <w:numPr>
                <w:ilvl w:val="0"/>
                <w:numId w:val="22"/>
              </w:numPr>
              <w:tabs>
                <w:tab w:val="clear" w:pos="720"/>
              </w:tabs>
              <w:ind w:left="360"/>
              <w:rPr>
                <w:rFonts w:ascii="Times New Roman" w:hAnsi="Times New Roman"/>
                <w:lang w:val="es-ES"/>
              </w:rPr>
            </w:pPr>
            <w:bookmarkStart w:id="18" w:name="_Toc473788931"/>
            <w:r w:rsidRPr="00A408D6">
              <w:rPr>
                <w:rFonts w:ascii="Times New Roman" w:hAnsi="Times New Roman"/>
                <w:lang w:val="es-ES"/>
              </w:rPr>
              <w:t>Derechos de Autor</w:t>
            </w:r>
            <w:bookmarkEnd w:id="18"/>
          </w:p>
        </w:tc>
        <w:tc>
          <w:tcPr>
            <w:tcW w:w="6660" w:type="dxa"/>
          </w:tcPr>
          <w:p w14:paraId="3803EC7A" w14:textId="77777777" w:rsidR="00D2471E" w:rsidRPr="00A408D6" w:rsidRDefault="00D2471E" w:rsidP="00945D71">
            <w:pPr>
              <w:spacing w:after="200"/>
              <w:ind w:left="612" w:hanging="576"/>
              <w:jc w:val="both"/>
              <w:rPr>
                <w:rFonts w:ascii="Times New Roman" w:hAnsi="Times New Roman" w:cs="Times New Roman"/>
                <w:lang w:val="es-ES"/>
              </w:rPr>
            </w:pPr>
            <w:r w:rsidRPr="00A408D6">
              <w:rPr>
                <w:rFonts w:ascii="Times New Roman" w:hAnsi="Times New Roman" w:cs="Times New Roman"/>
                <w:lang w:val="es-ES"/>
              </w:rPr>
              <w:t>18.1</w:t>
            </w:r>
            <w:r w:rsidRPr="00A408D6">
              <w:rPr>
                <w:rFonts w:ascii="Times New Roman" w:hAnsi="Times New Roman" w:cs="Times New Roman"/>
                <w:lang w:val="es-ES"/>
              </w:rPr>
              <w:tab/>
              <w:t xml:space="preserve">Los derechos de autor de todos los planos, documentos y otros materiales conteniendo datos e información proporcionada al Comprador por el Proveedor, seguirán siendo de propiedad del Proveedor.  Si esta información fue suministrada al Comprador directamente o a través del Proveedor por terceros, incluyendo proveedores de materiales, el derecho de autor de dichos materiales seguirá siendo de propiedad de dichos terceros. </w:t>
            </w:r>
          </w:p>
        </w:tc>
      </w:tr>
      <w:tr w:rsidR="00D2471E" w:rsidRPr="00A408D6" w14:paraId="64200BF2" w14:textId="77777777" w:rsidTr="00945D71">
        <w:tc>
          <w:tcPr>
            <w:tcW w:w="2448" w:type="dxa"/>
          </w:tcPr>
          <w:p w14:paraId="0765AC17" w14:textId="77777777" w:rsidR="00D2471E" w:rsidRPr="00A408D6" w:rsidRDefault="00D2471E" w:rsidP="00D2471E">
            <w:pPr>
              <w:pStyle w:val="sec7-clauses"/>
              <w:numPr>
                <w:ilvl w:val="0"/>
                <w:numId w:val="22"/>
              </w:numPr>
              <w:tabs>
                <w:tab w:val="clear" w:pos="720"/>
              </w:tabs>
              <w:ind w:left="360"/>
              <w:rPr>
                <w:rFonts w:ascii="Times New Roman" w:hAnsi="Times New Roman"/>
                <w:lang w:val="es-ES"/>
              </w:rPr>
            </w:pPr>
            <w:bookmarkStart w:id="19" w:name="_Toc473788932"/>
            <w:r w:rsidRPr="00A408D6">
              <w:rPr>
                <w:rFonts w:ascii="Times New Roman" w:hAnsi="Times New Roman"/>
                <w:lang w:val="es-ES"/>
              </w:rPr>
              <w:t>Confidencialidad de la Información</w:t>
            </w:r>
            <w:bookmarkEnd w:id="19"/>
            <w:r w:rsidRPr="00A408D6">
              <w:rPr>
                <w:rFonts w:ascii="Times New Roman" w:hAnsi="Times New Roman"/>
                <w:lang w:val="es-ES"/>
              </w:rPr>
              <w:t xml:space="preserve"> </w:t>
            </w:r>
          </w:p>
        </w:tc>
        <w:tc>
          <w:tcPr>
            <w:tcW w:w="6660" w:type="dxa"/>
          </w:tcPr>
          <w:p w14:paraId="62879D2F" w14:textId="77777777" w:rsidR="00D2471E" w:rsidRPr="00A408D6" w:rsidRDefault="00D2471E" w:rsidP="00945D71">
            <w:pPr>
              <w:spacing w:after="200"/>
              <w:ind w:left="612" w:hanging="576"/>
              <w:jc w:val="both"/>
              <w:rPr>
                <w:rFonts w:ascii="Times New Roman" w:hAnsi="Times New Roman" w:cs="Times New Roman"/>
                <w:lang w:val="es-ES"/>
              </w:rPr>
            </w:pPr>
            <w:r w:rsidRPr="00A408D6">
              <w:rPr>
                <w:rFonts w:ascii="Times New Roman" w:hAnsi="Times New Roman" w:cs="Times New Roman"/>
                <w:lang w:val="es-ES"/>
              </w:rPr>
              <w:t>19.1</w:t>
            </w:r>
            <w:r w:rsidRPr="00A408D6">
              <w:rPr>
                <w:rFonts w:ascii="Times New Roman" w:hAnsi="Times New Roman" w:cs="Times New Roman"/>
                <w:lang w:val="es-ES"/>
              </w:rPr>
              <w:tab/>
              <w:t xml:space="preserve">El Comprador y el Proveedor deberán mantener confidencialidad y en ningún momento divulgarán a terceros, sin el consentimiento por escrito de la otra parte, documentos, datos u otra información que hubiera sido directa o indirectamente proporcionada por la otra parte en conexión con el Contrato, antes, durante o después de la ejecución del mismo. No obstante lo anterior, el Proveedor podrá proporcionar a sus Subcontratistas los documentos, datos e información recibidos del Comprador para que puedan cumplir con su trabajo en virtud del Contrato.  En tal caso, el Proveedor obtendrá de dichos Subcontratistas un compromiso de confidencialidad similar al requerido del Proveedor bajo la Cláusula 19 de las CGC. </w:t>
            </w:r>
          </w:p>
          <w:p w14:paraId="07A60213" w14:textId="77777777" w:rsidR="00D2471E" w:rsidRPr="00A408D6" w:rsidRDefault="00D2471E" w:rsidP="00945D71">
            <w:pPr>
              <w:spacing w:after="200"/>
              <w:ind w:left="612" w:hanging="576"/>
              <w:jc w:val="both"/>
              <w:rPr>
                <w:rFonts w:ascii="Times New Roman" w:hAnsi="Times New Roman" w:cs="Times New Roman"/>
                <w:lang w:val="es-ES"/>
              </w:rPr>
            </w:pPr>
            <w:r w:rsidRPr="00A408D6">
              <w:rPr>
                <w:rFonts w:ascii="Times New Roman" w:hAnsi="Times New Roman" w:cs="Times New Roman"/>
                <w:lang w:val="es-ES"/>
              </w:rPr>
              <w:t>19.2</w:t>
            </w:r>
            <w:r w:rsidRPr="00A408D6">
              <w:rPr>
                <w:rFonts w:ascii="Times New Roman" w:hAnsi="Times New Roman" w:cs="Times New Roman"/>
                <w:lang w:val="es-ES"/>
              </w:rPr>
              <w:tab/>
              <w:t xml:space="preserve">El Comprador no utilizará dichos documentos, datos u otra información recibida del Proveedor para ningún uso que no esté relacionado con el Contrato. Asimismo el Proveedor no utilizará </w:t>
            </w:r>
            <w:r w:rsidRPr="00A408D6">
              <w:rPr>
                <w:rFonts w:ascii="Times New Roman" w:hAnsi="Times New Roman" w:cs="Times New Roman"/>
                <w:lang w:val="es-ES"/>
              </w:rPr>
              <w:lastRenderedPageBreak/>
              <w:t xml:space="preserve">los documentos, datos u otra información recibida del Comprador para ningún otro propósito que el de la ejecución del Contrato. </w:t>
            </w:r>
          </w:p>
          <w:p w14:paraId="06AA38E5" w14:textId="77777777" w:rsidR="00D2471E" w:rsidRPr="00A408D6" w:rsidRDefault="00D2471E" w:rsidP="00945D71">
            <w:pPr>
              <w:spacing w:after="200"/>
              <w:ind w:left="612" w:hanging="576"/>
              <w:jc w:val="both"/>
              <w:rPr>
                <w:rFonts w:ascii="Times New Roman" w:hAnsi="Times New Roman" w:cs="Times New Roman"/>
                <w:lang w:val="es-ES"/>
              </w:rPr>
            </w:pPr>
            <w:r w:rsidRPr="00A408D6">
              <w:rPr>
                <w:rFonts w:ascii="Times New Roman" w:hAnsi="Times New Roman" w:cs="Times New Roman"/>
                <w:lang w:val="es-ES"/>
              </w:rPr>
              <w:t>19.3</w:t>
            </w:r>
            <w:r w:rsidRPr="00A408D6">
              <w:rPr>
                <w:rFonts w:ascii="Times New Roman" w:hAnsi="Times New Roman" w:cs="Times New Roman"/>
                <w:lang w:val="es-ES"/>
              </w:rPr>
              <w:tab/>
              <w:t xml:space="preserve">La obligación de las partes de conformidad con las Sub cláusulas19.1 y 19.2 de las CGC arriba mencionadas, no aplicará a información que: </w:t>
            </w:r>
          </w:p>
          <w:p w14:paraId="4B556030" w14:textId="77777777" w:rsidR="00D2471E" w:rsidRPr="00A408D6" w:rsidRDefault="00D2471E" w:rsidP="00945D71">
            <w:pPr>
              <w:spacing w:after="200"/>
              <w:ind w:left="972" w:hanging="576"/>
              <w:jc w:val="both"/>
              <w:rPr>
                <w:rFonts w:ascii="Times New Roman" w:hAnsi="Times New Roman" w:cs="Times New Roman"/>
                <w:lang w:val="es-ES"/>
              </w:rPr>
            </w:pPr>
            <w:r w:rsidRPr="00A408D6">
              <w:rPr>
                <w:rFonts w:ascii="Times New Roman" w:hAnsi="Times New Roman" w:cs="Times New Roman"/>
                <w:lang w:val="es-ES"/>
              </w:rPr>
              <w:t>(a)</w:t>
            </w:r>
            <w:r w:rsidRPr="00A408D6">
              <w:rPr>
                <w:rFonts w:ascii="Times New Roman" w:hAnsi="Times New Roman" w:cs="Times New Roman"/>
                <w:lang w:val="es-ES"/>
              </w:rPr>
              <w:tab/>
              <w:t>el Comprador o el Proveedor requieran compartir con el Banco u otras instituciones que participan en el financiamiento del Contrato;</w:t>
            </w:r>
          </w:p>
          <w:p w14:paraId="2557F7B7" w14:textId="77777777" w:rsidR="00D2471E" w:rsidRPr="00A408D6" w:rsidRDefault="00D2471E" w:rsidP="00945D71">
            <w:pPr>
              <w:spacing w:after="200"/>
              <w:ind w:left="972" w:hanging="576"/>
              <w:jc w:val="both"/>
              <w:rPr>
                <w:rFonts w:ascii="Times New Roman" w:hAnsi="Times New Roman" w:cs="Times New Roman"/>
                <w:lang w:val="es-ES"/>
              </w:rPr>
            </w:pPr>
            <w:r w:rsidRPr="00A408D6">
              <w:rPr>
                <w:rFonts w:ascii="Times New Roman" w:hAnsi="Times New Roman" w:cs="Times New Roman"/>
                <w:lang w:val="es-ES"/>
              </w:rPr>
              <w:t>(b)</w:t>
            </w:r>
            <w:r w:rsidRPr="00A408D6">
              <w:rPr>
                <w:rFonts w:ascii="Times New Roman" w:hAnsi="Times New Roman" w:cs="Times New Roman"/>
                <w:lang w:val="es-ES"/>
              </w:rPr>
              <w:tab/>
              <w:t>actualmente o en el futuro se hace de dominio público sin culpa de ninguna de las partes;</w:t>
            </w:r>
          </w:p>
          <w:p w14:paraId="3AC6FEFF" w14:textId="77777777" w:rsidR="00D2471E" w:rsidRPr="00A408D6" w:rsidRDefault="00D2471E" w:rsidP="00945D71">
            <w:pPr>
              <w:spacing w:after="200"/>
              <w:ind w:left="972" w:hanging="576"/>
              <w:jc w:val="both"/>
              <w:rPr>
                <w:rFonts w:ascii="Times New Roman" w:hAnsi="Times New Roman" w:cs="Times New Roman"/>
                <w:lang w:val="es-ES"/>
              </w:rPr>
            </w:pPr>
            <w:r w:rsidRPr="00A408D6">
              <w:rPr>
                <w:rFonts w:ascii="Times New Roman" w:hAnsi="Times New Roman" w:cs="Times New Roman"/>
                <w:lang w:val="es-ES"/>
              </w:rPr>
              <w:t xml:space="preserve">(c) </w:t>
            </w:r>
            <w:r w:rsidRPr="00A408D6">
              <w:rPr>
                <w:rFonts w:ascii="Times New Roman" w:hAnsi="Times New Roman" w:cs="Times New Roman"/>
                <w:lang w:val="es-ES"/>
              </w:rPr>
              <w:tab/>
              <w:t xml:space="preserve"> puede comprobarse que estaba en posesión de esa parte en el momento que fue divulgada y no fue obtenida previamente directa o indirectamente de la otra parte; o  </w:t>
            </w:r>
          </w:p>
          <w:p w14:paraId="7F315C77" w14:textId="77777777" w:rsidR="00D2471E" w:rsidRPr="00A408D6" w:rsidRDefault="00D2471E" w:rsidP="00945D71">
            <w:pPr>
              <w:spacing w:after="200"/>
              <w:ind w:left="972" w:hanging="576"/>
              <w:jc w:val="both"/>
              <w:rPr>
                <w:rFonts w:ascii="Times New Roman" w:hAnsi="Times New Roman" w:cs="Times New Roman"/>
                <w:lang w:val="es-ES"/>
              </w:rPr>
            </w:pPr>
            <w:r w:rsidRPr="00A408D6">
              <w:rPr>
                <w:rFonts w:ascii="Times New Roman" w:hAnsi="Times New Roman" w:cs="Times New Roman"/>
                <w:lang w:val="es-ES"/>
              </w:rPr>
              <w:t>(d)</w:t>
            </w:r>
            <w:r w:rsidRPr="00A408D6">
              <w:rPr>
                <w:rFonts w:ascii="Times New Roman" w:hAnsi="Times New Roman" w:cs="Times New Roman"/>
                <w:lang w:val="es-ES"/>
              </w:rPr>
              <w:tab/>
              <w:t xml:space="preserve">que de otra manera fue legalmente puesta a la disponibilidad de esa parte por una tercera parte que no tenía obligación de confidencialidad. </w:t>
            </w:r>
          </w:p>
          <w:p w14:paraId="23B54DA6" w14:textId="77777777" w:rsidR="00D2471E" w:rsidRPr="00A408D6" w:rsidRDefault="00D2471E" w:rsidP="00945D71">
            <w:pPr>
              <w:spacing w:after="200"/>
              <w:ind w:left="612" w:hanging="576"/>
              <w:jc w:val="both"/>
              <w:rPr>
                <w:rFonts w:ascii="Times New Roman" w:hAnsi="Times New Roman" w:cs="Times New Roman"/>
                <w:lang w:val="es-ES"/>
              </w:rPr>
            </w:pPr>
            <w:r w:rsidRPr="00A408D6">
              <w:rPr>
                <w:rFonts w:ascii="Times New Roman" w:hAnsi="Times New Roman" w:cs="Times New Roman"/>
                <w:lang w:val="es-ES"/>
              </w:rPr>
              <w:t>19.4</w:t>
            </w:r>
            <w:r w:rsidRPr="00A408D6">
              <w:rPr>
                <w:rFonts w:ascii="Times New Roman" w:hAnsi="Times New Roman" w:cs="Times New Roman"/>
                <w:lang w:val="es-ES"/>
              </w:rPr>
              <w:tab/>
            </w:r>
            <w:r w:rsidRPr="00A408D6">
              <w:rPr>
                <w:rFonts w:ascii="Times New Roman" w:hAnsi="Times New Roman" w:cs="Times New Roman"/>
                <w:spacing w:val="-4"/>
                <w:lang w:val="es-ES"/>
              </w:rPr>
              <w:t xml:space="preserve">Las disposiciones precedentes de esta cláusula 19 de las CGC no modificarán de ninguna manera ningún compromiso de confidencialidad otorgado por cualquiera de las partes a quien esto compete antes de la fecha del Contrato con respecto a los Suministros o cualquier parte de ellos. </w:t>
            </w:r>
          </w:p>
          <w:p w14:paraId="7D709C10" w14:textId="77777777" w:rsidR="00D2471E" w:rsidRPr="00A408D6" w:rsidRDefault="00D2471E" w:rsidP="00945D71">
            <w:pPr>
              <w:spacing w:after="200"/>
              <w:ind w:left="612" w:hanging="576"/>
              <w:jc w:val="both"/>
              <w:rPr>
                <w:rFonts w:ascii="Times New Roman" w:hAnsi="Times New Roman" w:cs="Times New Roman"/>
                <w:lang w:val="es-ES"/>
              </w:rPr>
            </w:pPr>
            <w:r w:rsidRPr="00A408D6">
              <w:rPr>
                <w:rFonts w:ascii="Times New Roman" w:hAnsi="Times New Roman" w:cs="Times New Roman"/>
                <w:lang w:val="es-ES"/>
              </w:rPr>
              <w:t>19.5</w:t>
            </w:r>
            <w:r w:rsidRPr="00A408D6">
              <w:rPr>
                <w:rFonts w:ascii="Times New Roman" w:hAnsi="Times New Roman" w:cs="Times New Roman"/>
                <w:lang w:val="es-ES"/>
              </w:rPr>
              <w:tab/>
              <w:t xml:space="preserve">Las disposiciones de la Cláusula 19 de las CGC   permanecerán válidas después del cumplimiento o terminación del contrato por cualquier razón. </w:t>
            </w:r>
          </w:p>
        </w:tc>
      </w:tr>
      <w:tr w:rsidR="00D2471E" w:rsidRPr="00A408D6" w14:paraId="55F71B7B" w14:textId="77777777" w:rsidTr="00945D71">
        <w:tc>
          <w:tcPr>
            <w:tcW w:w="2448" w:type="dxa"/>
          </w:tcPr>
          <w:p w14:paraId="3C771FC0" w14:textId="77777777" w:rsidR="00D2471E" w:rsidRPr="00A408D6" w:rsidRDefault="00D2471E" w:rsidP="00D2471E">
            <w:pPr>
              <w:pStyle w:val="sec7-clauses"/>
              <w:numPr>
                <w:ilvl w:val="0"/>
                <w:numId w:val="22"/>
              </w:numPr>
              <w:tabs>
                <w:tab w:val="clear" w:pos="720"/>
              </w:tabs>
              <w:ind w:left="360"/>
              <w:rPr>
                <w:rFonts w:ascii="Times New Roman" w:hAnsi="Times New Roman"/>
                <w:lang w:val="es-ES"/>
              </w:rPr>
            </w:pPr>
            <w:bookmarkStart w:id="20" w:name="_Toc473788933"/>
            <w:r w:rsidRPr="00A408D6">
              <w:rPr>
                <w:rFonts w:ascii="Times New Roman" w:hAnsi="Times New Roman"/>
                <w:lang w:val="es-ES"/>
              </w:rPr>
              <w:t>Subcontratación</w:t>
            </w:r>
            <w:bookmarkEnd w:id="20"/>
          </w:p>
        </w:tc>
        <w:tc>
          <w:tcPr>
            <w:tcW w:w="6660" w:type="dxa"/>
          </w:tcPr>
          <w:p w14:paraId="4109E49D" w14:textId="77777777" w:rsidR="00D2471E" w:rsidRPr="00A408D6" w:rsidRDefault="00D2471E" w:rsidP="00945D71">
            <w:pPr>
              <w:spacing w:after="200"/>
              <w:ind w:left="612" w:hanging="576"/>
              <w:jc w:val="both"/>
              <w:rPr>
                <w:rFonts w:ascii="Times New Roman" w:hAnsi="Times New Roman" w:cs="Times New Roman"/>
                <w:lang w:val="es-ES"/>
              </w:rPr>
            </w:pPr>
            <w:r w:rsidRPr="00A408D6">
              <w:rPr>
                <w:rFonts w:ascii="Times New Roman" w:hAnsi="Times New Roman" w:cs="Times New Roman"/>
                <w:lang w:val="es-ES"/>
              </w:rPr>
              <w:t>20.1</w:t>
            </w:r>
            <w:r w:rsidRPr="00A408D6">
              <w:rPr>
                <w:rFonts w:ascii="Times New Roman" w:hAnsi="Times New Roman" w:cs="Times New Roman"/>
                <w:lang w:val="es-ES"/>
              </w:rPr>
              <w:tab/>
              <w:t xml:space="preserve">El Proveedor informará al Comprador por escrito de todos los subcontratos que adjudique en virtud del Contrato si no los hubiera especificado en su oferta. Dichas notificaciones, en la oferta original o posteriores, no eximirán al Proveedor de sus obligaciones, deberes y compromisos o responsabilidades contraídas en virtud del Contrato. </w:t>
            </w:r>
          </w:p>
          <w:p w14:paraId="33942909" w14:textId="77777777" w:rsidR="00D2471E" w:rsidRPr="00A408D6" w:rsidRDefault="00D2471E" w:rsidP="00945D71">
            <w:pPr>
              <w:spacing w:after="200"/>
              <w:ind w:left="612" w:hanging="576"/>
              <w:jc w:val="both"/>
              <w:rPr>
                <w:rFonts w:ascii="Times New Roman" w:hAnsi="Times New Roman" w:cs="Times New Roman"/>
                <w:lang w:val="es-ES"/>
              </w:rPr>
            </w:pPr>
            <w:r w:rsidRPr="00A408D6">
              <w:rPr>
                <w:rFonts w:ascii="Times New Roman" w:hAnsi="Times New Roman" w:cs="Times New Roman"/>
                <w:lang w:val="es-ES"/>
              </w:rPr>
              <w:t>20.2</w:t>
            </w:r>
            <w:r w:rsidRPr="00A408D6">
              <w:rPr>
                <w:rFonts w:ascii="Times New Roman" w:hAnsi="Times New Roman" w:cs="Times New Roman"/>
                <w:lang w:val="es-ES"/>
              </w:rPr>
              <w:tab/>
              <w:t>Todos los subcontratos deberán cumplir con las disposiciones de las Cláusulas 3 y 7 de las CGC.</w:t>
            </w:r>
          </w:p>
        </w:tc>
      </w:tr>
      <w:tr w:rsidR="00D2471E" w:rsidRPr="00A408D6" w14:paraId="4DBCE9EE" w14:textId="77777777" w:rsidTr="00945D71">
        <w:tc>
          <w:tcPr>
            <w:tcW w:w="2448" w:type="dxa"/>
          </w:tcPr>
          <w:p w14:paraId="03E61607" w14:textId="77777777" w:rsidR="00D2471E" w:rsidRPr="00A408D6" w:rsidRDefault="00D2471E" w:rsidP="00D2471E">
            <w:pPr>
              <w:pStyle w:val="sec7-clauses"/>
              <w:numPr>
                <w:ilvl w:val="0"/>
                <w:numId w:val="22"/>
              </w:numPr>
              <w:tabs>
                <w:tab w:val="clear" w:pos="720"/>
              </w:tabs>
              <w:ind w:left="360"/>
              <w:rPr>
                <w:rFonts w:ascii="Times New Roman" w:hAnsi="Times New Roman"/>
                <w:lang w:val="es-ES"/>
              </w:rPr>
            </w:pPr>
            <w:bookmarkStart w:id="21" w:name="_Toc473788934"/>
            <w:r w:rsidRPr="00A408D6">
              <w:rPr>
                <w:rFonts w:ascii="Times New Roman" w:hAnsi="Times New Roman"/>
                <w:lang w:val="es-ES"/>
              </w:rPr>
              <w:t>Especificaciones y Normas</w:t>
            </w:r>
            <w:bookmarkEnd w:id="21"/>
          </w:p>
        </w:tc>
        <w:tc>
          <w:tcPr>
            <w:tcW w:w="6660" w:type="dxa"/>
          </w:tcPr>
          <w:p w14:paraId="2CE7C3F1" w14:textId="77777777" w:rsidR="00D2471E" w:rsidRPr="00A408D6" w:rsidRDefault="00D2471E" w:rsidP="00D2471E">
            <w:pPr>
              <w:numPr>
                <w:ilvl w:val="1"/>
                <w:numId w:val="17"/>
              </w:numPr>
              <w:spacing w:after="200" w:line="240" w:lineRule="auto"/>
              <w:ind w:hanging="576"/>
              <w:jc w:val="both"/>
              <w:rPr>
                <w:rFonts w:ascii="Times New Roman" w:hAnsi="Times New Roman" w:cs="Times New Roman"/>
                <w:lang w:val="es-ES"/>
              </w:rPr>
            </w:pPr>
            <w:r w:rsidRPr="00A408D6">
              <w:rPr>
                <w:rFonts w:ascii="Times New Roman" w:hAnsi="Times New Roman" w:cs="Times New Roman"/>
                <w:lang w:val="es-ES"/>
              </w:rPr>
              <w:t>Especificaciones Técnicas y Planos</w:t>
            </w:r>
          </w:p>
          <w:p w14:paraId="5254AD45" w14:textId="77777777" w:rsidR="00D2471E" w:rsidRPr="00A408D6" w:rsidRDefault="00D2471E" w:rsidP="00D2471E">
            <w:pPr>
              <w:numPr>
                <w:ilvl w:val="0"/>
                <w:numId w:val="18"/>
              </w:numPr>
              <w:tabs>
                <w:tab w:val="clear" w:pos="972"/>
                <w:tab w:val="num" w:pos="1152"/>
              </w:tabs>
              <w:spacing w:after="200" w:line="240" w:lineRule="auto"/>
              <w:ind w:left="1152" w:hanging="576"/>
              <w:jc w:val="both"/>
              <w:rPr>
                <w:rFonts w:ascii="Times New Roman" w:hAnsi="Times New Roman" w:cs="Times New Roman"/>
                <w:lang w:val="es-ES"/>
              </w:rPr>
            </w:pPr>
            <w:r w:rsidRPr="00A408D6">
              <w:rPr>
                <w:rFonts w:ascii="Times New Roman" w:hAnsi="Times New Roman" w:cs="Times New Roman"/>
                <w:lang w:val="es-ES"/>
              </w:rPr>
              <w:t xml:space="preserve">Los Bienes y Servicios Conexos proporcionados bajo este contrato deberán ajustarse a las especificaciones técnicas y a las normas estipuladas en </w:t>
            </w:r>
            <w:smartTag w:uri="urn:schemas-microsoft-com:office:smarttags" w:element="PersonName">
              <w:smartTagPr>
                <w:attr w:name="ProductID" w:val="la Secci￳n VI"/>
              </w:smartTagPr>
              <w:r w:rsidRPr="00A408D6">
                <w:rPr>
                  <w:rFonts w:ascii="Times New Roman" w:hAnsi="Times New Roman" w:cs="Times New Roman"/>
                  <w:lang w:val="es-ES"/>
                </w:rPr>
                <w:t>la Sección VI</w:t>
              </w:r>
            </w:smartTag>
            <w:r w:rsidRPr="00A408D6">
              <w:rPr>
                <w:rFonts w:ascii="Times New Roman" w:hAnsi="Times New Roman" w:cs="Times New Roman"/>
                <w:lang w:val="es-ES"/>
              </w:rPr>
              <w:t xml:space="preserve">, Lista de Requisitos y, cuando no se hace referencia a una norma aplicable, la </w:t>
            </w:r>
            <w:r w:rsidRPr="00A408D6">
              <w:rPr>
                <w:rFonts w:ascii="Times New Roman" w:hAnsi="Times New Roman" w:cs="Times New Roman"/>
                <w:lang w:val="es-ES"/>
              </w:rPr>
              <w:lastRenderedPageBreak/>
              <w:t>norma será equivalente o superior a las normas oficiales cuya aplicación sea apropiada en el país de origen de los Bienes.</w:t>
            </w:r>
          </w:p>
          <w:p w14:paraId="15881D2A" w14:textId="77777777" w:rsidR="00D2471E" w:rsidRPr="00A408D6" w:rsidRDefault="00D2471E" w:rsidP="00D2471E">
            <w:pPr>
              <w:numPr>
                <w:ilvl w:val="0"/>
                <w:numId w:val="18"/>
              </w:numPr>
              <w:tabs>
                <w:tab w:val="clear" w:pos="972"/>
              </w:tabs>
              <w:spacing w:after="200" w:line="240" w:lineRule="auto"/>
              <w:ind w:left="1152" w:hanging="576"/>
              <w:jc w:val="both"/>
              <w:rPr>
                <w:rFonts w:ascii="Times New Roman" w:hAnsi="Times New Roman" w:cs="Times New Roman"/>
                <w:lang w:val="es-ES"/>
              </w:rPr>
            </w:pPr>
            <w:r w:rsidRPr="00A408D6">
              <w:rPr>
                <w:rFonts w:ascii="Times New Roman" w:hAnsi="Times New Roman" w:cs="Times New Roman"/>
                <w:lang w:val="es-ES"/>
              </w:rPr>
              <w:t xml:space="preserve">El Proveedor tendrá derecho a rehusar responsabilidad por cualquier diseño, dato, plano, especificación u otro documento, o por cualquier modificación proporcionada o diseñada por o en nombre del Comprador, mediante notificación al Comprador de dicho rechazo. </w:t>
            </w:r>
          </w:p>
          <w:p w14:paraId="21D399B8" w14:textId="77777777" w:rsidR="00D2471E" w:rsidRPr="00A408D6" w:rsidRDefault="00D2471E" w:rsidP="00945D71">
            <w:pPr>
              <w:spacing w:after="200"/>
              <w:ind w:left="1152" w:hanging="576"/>
              <w:jc w:val="both"/>
              <w:rPr>
                <w:rFonts w:ascii="Times New Roman" w:hAnsi="Times New Roman" w:cs="Times New Roman"/>
                <w:lang w:val="es-ES"/>
              </w:rPr>
            </w:pPr>
            <w:r w:rsidRPr="00A408D6">
              <w:rPr>
                <w:rFonts w:ascii="Times New Roman" w:hAnsi="Times New Roman" w:cs="Times New Roman"/>
                <w:lang w:val="es-ES"/>
              </w:rPr>
              <w:t>(c)</w:t>
            </w:r>
            <w:r w:rsidRPr="00A408D6">
              <w:rPr>
                <w:rFonts w:ascii="Times New Roman" w:hAnsi="Times New Roman" w:cs="Times New Roman"/>
                <w:lang w:val="es-ES"/>
              </w:rPr>
              <w:tab/>
              <w:t xml:space="preserve">Cuando en el Contrato se hagan referencias a códigos y normas conforme a las cuales éste debe ejecutarse, la edición o versión revisada de dichos códigos y normas será la especificada en la Lista de Requisitos. Cualquier cambio de dichos códigos o normas durante la ejecución del Contrato se aplicará solamente con la aprobación previa del Comprador y dicho cambio se regirá de conformidad con la Cláusula 32 de las CGC. </w:t>
            </w:r>
          </w:p>
        </w:tc>
      </w:tr>
      <w:tr w:rsidR="00D2471E" w:rsidRPr="00A408D6" w14:paraId="63856798" w14:textId="77777777" w:rsidTr="00945D71">
        <w:tc>
          <w:tcPr>
            <w:tcW w:w="2448" w:type="dxa"/>
          </w:tcPr>
          <w:p w14:paraId="6367313E" w14:textId="77777777" w:rsidR="00D2471E" w:rsidRPr="00A408D6" w:rsidRDefault="00D2471E" w:rsidP="00D2471E">
            <w:pPr>
              <w:pStyle w:val="sec7-clauses"/>
              <w:numPr>
                <w:ilvl w:val="0"/>
                <w:numId w:val="22"/>
              </w:numPr>
              <w:tabs>
                <w:tab w:val="clear" w:pos="720"/>
              </w:tabs>
              <w:ind w:left="360"/>
              <w:rPr>
                <w:rFonts w:ascii="Times New Roman" w:hAnsi="Times New Roman"/>
                <w:lang w:val="es-ES"/>
              </w:rPr>
            </w:pPr>
            <w:bookmarkStart w:id="22" w:name="_Toc473788935"/>
            <w:r w:rsidRPr="00A408D6">
              <w:rPr>
                <w:rFonts w:ascii="Times New Roman" w:hAnsi="Times New Roman"/>
                <w:lang w:val="es-ES"/>
              </w:rPr>
              <w:t>Embalaje y Documentos</w:t>
            </w:r>
            <w:bookmarkEnd w:id="22"/>
            <w:r w:rsidRPr="00A408D6">
              <w:rPr>
                <w:rFonts w:ascii="Times New Roman" w:hAnsi="Times New Roman"/>
                <w:lang w:val="es-ES"/>
              </w:rPr>
              <w:t xml:space="preserve"> </w:t>
            </w:r>
          </w:p>
        </w:tc>
        <w:tc>
          <w:tcPr>
            <w:tcW w:w="6660" w:type="dxa"/>
          </w:tcPr>
          <w:p w14:paraId="08D8F2F1" w14:textId="77777777" w:rsidR="00D2471E" w:rsidRPr="00A408D6" w:rsidRDefault="00D2471E" w:rsidP="00945D71">
            <w:pPr>
              <w:spacing w:after="200"/>
              <w:ind w:left="612" w:hanging="576"/>
              <w:jc w:val="both"/>
              <w:rPr>
                <w:rFonts w:ascii="Times New Roman" w:hAnsi="Times New Roman" w:cs="Times New Roman"/>
                <w:lang w:val="es-ES"/>
              </w:rPr>
            </w:pPr>
            <w:r w:rsidRPr="00A408D6">
              <w:rPr>
                <w:rFonts w:ascii="Times New Roman" w:hAnsi="Times New Roman" w:cs="Times New Roman"/>
                <w:lang w:val="es-ES"/>
              </w:rPr>
              <w:t>22.1</w:t>
            </w:r>
            <w:r w:rsidRPr="00A408D6">
              <w:rPr>
                <w:rFonts w:ascii="Times New Roman" w:hAnsi="Times New Roman" w:cs="Times New Roman"/>
                <w:lang w:val="es-ES"/>
              </w:rPr>
              <w:tab/>
              <w:t>El Proveedor embalará los bienes en la forma necesaria para impedir que se dañen o deterioren durante el transporte al lugar de destino final indicado en el Contrato. El embalaje deberá ser adecuado para resistir, sin limitaciones, su manipulación brusca y descuidada, su exposición a temperaturas extremas, la sal y las precipitaciones, y su almacenamiento en espacios abiertos. En el tamaño y peso de los embalajes se tendrá en cuenta, cuando corresponda, la lejanía del lugar de destino final de los bienes y la carencia de equipo pesado de carga y descarga en todos los puntos en que los bienes deban transbordarse.</w:t>
            </w:r>
          </w:p>
          <w:p w14:paraId="05ECABBF" w14:textId="77777777" w:rsidR="00D2471E" w:rsidRPr="00A408D6" w:rsidRDefault="00D2471E" w:rsidP="00945D71">
            <w:pPr>
              <w:numPr>
                <w:ilvl w:val="12"/>
                <w:numId w:val="0"/>
              </w:numPr>
              <w:tabs>
                <w:tab w:val="left" w:pos="540"/>
              </w:tabs>
              <w:suppressAutoHyphens/>
              <w:spacing w:after="200"/>
              <w:ind w:left="540" w:right="-72" w:hanging="576"/>
              <w:jc w:val="both"/>
              <w:rPr>
                <w:rFonts w:ascii="Times New Roman" w:hAnsi="Times New Roman" w:cs="Times New Roman"/>
                <w:lang w:val="es-ES"/>
              </w:rPr>
            </w:pPr>
            <w:r w:rsidRPr="00A408D6">
              <w:rPr>
                <w:rFonts w:ascii="Times New Roman" w:hAnsi="Times New Roman" w:cs="Times New Roman"/>
                <w:lang w:val="es-ES"/>
              </w:rPr>
              <w:t>22.2</w:t>
            </w:r>
            <w:r w:rsidRPr="00A408D6">
              <w:rPr>
                <w:rFonts w:ascii="Times New Roman" w:hAnsi="Times New Roman" w:cs="Times New Roman"/>
                <w:lang w:val="es-ES"/>
              </w:rPr>
              <w:tab/>
              <w:t>El embalaje, las identificaciones y los documentos que se coloquen dentro y fuera de los bultos deberán cumplir estrictamente con los requisitos especiales que se  hayan estipulado expresamente en el Contrato, y cualquier otro requisito, si los hubiere, especificado en las</w:t>
            </w:r>
            <w:r w:rsidRPr="00A408D6">
              <w:rPr>
                <w:rFonts w:ascii="Times New Roman" w:hAnsi="Times New Roman" w:cs="Times New Roman"/>
                <w:b/>
                <w:bCs/>
                <w:lang w:val="es-ES"/>
              </w:rPr>
              <w:t xml:space="preserve"> CEC</w:t>
            </w:r>
            <w:r w:rsidRPr="00A408D6">
              <w:rPr>
                <w:rFonts w:ascii="Times New Roman" w:hAnsi="Times New Roman" w:cs="Times New Roman"/>
                <w:lang w:val="es-ES"/>
              </w:rPr>
              <w:t xml:space="preserve"> y en cualquiera otra instrucción dispuesta por el Comprador.</w:t>
            </w:r>
          </w:p>
        </w:tc>
      </w:tr>
      <w:tr w:rsidR="00D2471E" w:rsidRPr="00A408D6" w14:paraId="7A0D3122" w14:textId="77777777" w:rsidTr="00945D71">
        <w:tc>
          <w:tcPr>
            <w:tcW w:w="2448" w:type="dxa"/>
          </w:tcPr>
          <w:p w14:paraId="0FE42EAE" w14:textId="77777777" w:rsidR="00D2471E" w:rsidRPr="00A408D6" w:rsidRDefault="00D2471E" w:rsidP="00D2471E">
            <w:pPr>
              <w:pStyle w:val="sec7-clauses"/>
              <w:numPr>
                <w:ilvl w:val="0"/>
                <w:numId w:val="22"/>
              </w:numPr>
              <w:tabs>
                <w:tab w:val="clear" w:pos="720"/>
              </w:tabs>
              <w:ind w:left="360"/>
              <w:rPr>
                <w:rFonts w:ascii="Times New Roman" w:hAnsi="Times New Roman"/>
                <w:lang w:val="es-ES"/>
              </w:rPr>
            </w:pPr>
            <w:bookmarkStart w:id="23" w:name="_Toc473788936"/>
            <w:r w:rsidRPr="00A408D6">
              <w:rPr>
                <w:rFonts w:ascii="Times New Roman" w:hAnsi="Times New Roman"/>
                <w:lang w:val="es-ES"/>
              </w:rPr>
              <w:t>Seguros</w:t>
            </w:r>
            <w:bookmarkEnd w:id="23"/>
          </w:p>
        </w:tc>
        <w:tc>
          <w:tcPr>
            <w:tcW w:w="6660" w:type="dxa"/>
          </w:tcPr>
          <w:p w14:paraId="3FDF715F" w14:textId="77777777" w:rsidR="00D2471E" w:rsidRPr="00A408D6" w:rsidRDefault="00D2471E" w:rsidP="00945D71">
            <w:pPr>
              <w:spacing w:after="200"/>
              <w:ind w:left="612" w:hanging="576"/>
              <w:jc w:val="both"/>
              <w:rPr>
                <w:rFonts w:ascii="Times New Roman" w:hAnsi="Times New Roman" w:cs="Times New Roman"/>
                <w:lang w:val="es-ES"/>
              </w:rPr>
            </w:pPr>
            <w:r w:rsidRPr="00A408D6">
              <w:rPr>
                <w:rFonts w:ascii="Times New Roman" w:hAnsi="Times New Roman" w:cs="Times New Roman"/>
                <w:lang w:val="es-ES"/>
              </w:rPr>
              <w:t>23.1</w:t>
            </w:r>
            <w:r w:rsidRPr="00A408D6">
              <w:rPr>
                <w:rFonts w:ascii="Times New Roman" w:hAnsi="Times New Roman" w:cs="Times New Roman"/>
                <w:lang w:val="es-ES"/>
              </w:rPr>
              <w:tab/>
              <w:t>A menos que se disponga otra cosa en las</w:t>
            </w:r>
            <w:r w:rsidRPr="00A408D6">
              <w:rPr>
                <w:rFonts w:ascii="Times New Roman" w:hAnsi="Times New Roman" w:cs="Times New Roman"/>
                <w:b/>
                <w:bCs/>
                <w:lang w:val="es-ES"/>
              </w:rPr>
              <w:t xml:space="preserve"> CEC</w:t>
            </w:r>
            <w:r w:rsidRPr="00A408D6">
              <w:rPr>
                <w:rFonts w:ascii="Times New Roman" w:hAnsi="Times New Roman" w:cs="Times New Roman"/>
                <w:lang w:val="es-ES"/>
              </w:rPr>
              <w:t xml:space="preserve">, los Bienes suministrados bajo el Contrato deberán estar completamente asegurados, en una moneda de libre convertibilidad de un país elegible, contra riesgo de extravío o daños incidentales ocurridos durante fabricación, adquisición, transporte, almacenamiento y entrega, de conformidad con los </w:t>
            </w:r>
            <w:r w:rsidRPr="00A408D6">
              <w:rPr>
                <w:rFonts w:ascii="Times New Roman" w:hAnsi="Times New Roman" w:cs="Times New Roman"/>
                <w:i/>
                <w:iCs/>
                <w:lang w:val="es-ES"/>
              </w:rPr>
              <w:t xml:space="preserve">Incoterms </w:t>
            </w:r>
            <w:r w:rsidRPr="00A408D6">
              <w:rPr>
                <w:rFonts w:ascii="Times New Roman" w:hAnsi="Times New Roman" w:cs="Times New Roman"/>
                <w:lang w:val="es-ES"/>
              </w:rPr>
              <w:t xml:space="preserve">aplicables </w:t>
            </w:r>
            <w:r w:rsidRPr="00A408D6">
              <w:rPr>
                <w:rFonts w:ascii="Times New Roman" w:hAnsi="Times New Roman" w:cs="Times New Roman"/>
                <w:b/>
                <w:bCs/>
                <w:lang w:val="es-ES"/>
              </w:rPr>
              <w:t>o según se disponga en las CEC</w:t>
            </w:r>
            <w:r w:rsidRPr="00A408D6">
              <w:rPr>
                <w:rFonts w:ascii="Times New Roman" w:hAnsi="Times New Roman" w:cs="Times New Roman"/>
                <w:lang w:val="es-ES"/>
              </w:rPr>
              <w:t xml:space="preserve">. </w:t>
            </w:r>
          </w:p>
        </w:tc>
      </w:tr>
      <w:tr w:rsidR="00D2471E" w:rsidRPr="00A408D6" w14:paraId="361AA169" w14:textId="77777777" w:rsidTr="00945D71">
        <w:tc>
          <w:tcPr>
            <w:tcW w:w="2448" w:type="dxa"/>
          </w:tcPr>
          <w:p w14:paraId="6722ED92" w14:textId="77777777" w:rsidR="00D2471E" w:rsidRPr="00A408D6" w:rsidRDefault="00D2471E" w:rsidP="00D2471E">
            <w:pPr>
              <w:pStyle w:val="sec7-clauses"/>
              <w:numPr>
                <w:ilvl w:val="0"/>
                <w:numId w:val="22"/>
              </w:numPr>
              <w:tabs>
                <w:tab w:val="clear" w:pos="720"/>
              </w:tabs>
              <w:ind w:left="360"/>
              <w:rPr>
                <w:rFonts w:ascii="Times New Roman" w:hAnsi="Times New Roman"/>
                <w:lang w:val="es-ES"/>
              </w:rPr>
            </w:pPr>
            <w:bookmarkStart w:id="24" w:name="_Toc473788937"/>
            <w:r w:rsidRPr="00A408D6">
              <w:rPr>
                <w:rFonts w:ascii="Times New Roman" w:hAnsi="Times New Roman"/>
                <w:lang w:val="es-ES"/>
              </w:rPr>
              <w:t>Transporte</w:t>
            </w:r>
            <w:bookmarkEnd w:id="24"/>
          </w:p>
        </w:tc>
        <w:tc>
          <w:tcPr>
            <w:tcW w:w="6660" w:type="dxa"/>
          </w:tcPr>
          <w:p w14:paraId="4200DC92" w14:textId="77777777" w:rsidR="00D2471E" w:rsidRPr="00A408D6" w:rsidRDefault="00D2471E" w:rsidP="00945D71">
            <w:pPr>
              <w:spacing w:after="200"/>
              <w:ind w:left="612" w:hanging="576"/>
              <w:jc w:val="both"/>
              <w:rPr>
                <w:rFonts w:ascii="Times New Roman" w:hAnsi="Times New Roman" w:cs="Times New Roman"/>
                <w:lang w:val="es-ES"/>
              </w:rPr>
            </w:pPr>
            <w:r w:rsidRPr="00A408D6">
              <w:rPr>
                <w:rFonts w:ascii="Times New Roman" w:hAnsi="Times New Roman" w:cs="Times New Roman"/>
                <w:lang w:val="es-ES"/>
              </w:rPr>
              <w:t>24.1</w:t>
            </w:r>
            <w:r w:rsidRPr="00A408D6">
              <w:rPr>
                <w:rFonts w:ascii="Times New Roman" w:hAnsi="Times New Roman" w:cs="Times New Roman"/>
                <w:lang w:val="es-ES"/>
              </w:rPr>
              <w:tab/>
              <w:t>A menos que se disponga otra cosa en las</w:t>
            </w:r>
            <w:r w:rsidRPr="00A408D6">
              <w:rPr>
                <w:rFonts w:ascii="Times New Roman" w:hAnsi="Times New Roman" w:cs="Times New Roman"/>
                <w:b/>
                <w:bCs/>
                <w:lang w:val="es-ES"/>
              </w:rPr>
              <w:t xml:space="preserve"> CEC</w:t>
            </w:r>
            <w:r w:rsidRPr="00A408D6">
              <w:rPr>
                <w:rFonts w:ascii="Times New Roman" w:hAnsi="Times New Roman" w:cs="Times New Roman"/>
                <w:lang w:val="es-ES"/>
              </w:rPr>
              <w:t>, la responsabilidad por los arreglos de transporte de los Bienes se regirá por los</w:t>
            </w:r>
            <w:r w:rsidRPr="00A408D6">
              <w:rPr>
                <w:rFonts w:ascii="Times New Roman" w:hAnsi="Times New Roman" w:cs="Times New Roman"/>
                <w:i/>
                <w:iCs/>
                <w:lang w:val="es-ES"/>
              </w:rPr>
              <w:t xml:space="preserve"> Incoterms</w:t>
            </w:r>
            <w:r w:rsidRPr="00A408D6">
              <w:rPr>
                <w:rFonts w:ascii="Times New Roman" w:hAnsi="Times New Roman" w:cs="Times New Roman"/>
                <w:lang w:val="es-ES"/>
              </w:rPr>
              <w:t xml:space="preserve"> indicados. </w:t>
            </w:r>
          </w:p>
        </w:tc>
      </w:tr>
      <w:tr w:rsidR="00D2471E" w:rsidRPr="00A408D6" w14:paraId="059468ED" w14:textId="77777777" w:rsidTr="00945D71">
        <w:tc>
          <w:tcPr>
            <w:tcW w:w="2448" w:type="dxa"/>
          </w:tcPr>
          <w:p w14:paraId="36AF00DA" w14:textId="77777777" w:rsidR="00D2471E" w:rsidRPr="00A408D6" w:rsidRDefault="00D2471E" w:rsidP="00D2471E">
            <w:pPr>
              <w:pStyle w:val="sec7-clauses"/>
              <w:numPr>
                <w:ilvl w:val="0"/>
                <w:numId w:val="22"/>
              </w:numPr>
              <w:tabs>
                <w:tab w:val="clear" w:pos="720"/>
              </w:tabs>
              <w:ind w:left="360"/>
              <w:rPr>
                <w:rFonts w:ascii="Times New Roman" w:hAnsi="Times New Roman"/>
                <w:lang w:val="es-ES"/>
              </w:rPr>
            </w:pPr>
            <w:bookmarkStart w:id="25" w:name="_Toc473788938"/>
            <w:r w:rsidRPr="00A408D6">
              <w:rPr>
                <w:rFonts w:ascii="Times New Roman" w:hAnsi="Times New Roman"/>
                <w:lang w:val="es-ES"/>
              </w:rPr>
              <w:lastRenderedPageBreak/>
              <w:t>Inspecciones y Pruebas</w:t>
            </w:r>
            <w:bookmarkEnd w:id="25"/>
          </w:p>
        </w:tc>
        <w:tc>
          <w:tcPr>
            <w:tcW w:w="6660" w:type="dxa"/>
          </w:tcPr>
          <w:p w14:paraId="72C07E83" w14:textId="77777777" w:rsidR="00D2471E" w:rsidRPr="00A408D6" w:rsidRDefault="00D2471E" w:rsidP="00945D71">
            <w:pPr>
              <w:spacing w:after="200"/>
              <w:ind w:left="612" w:hanging="576"/>
              <w:jc w:val="both"/>
              <w:rPr>
                <w:rFonts w:ascii="Times New Roman" w:hAnsi="Times New Roman" w:cs="Times New Roman"/>
                <w:lang w:val="es-ES"/>
              </w:rPr>
            </w:pPr>
            <w:r w:rsidRPr="00A408D6">
              <w:rPr>
                <w:rFonts w:ascii="Times New Roman" w:hAnsi="Times New Roman" w:cs="Times New Roman"/>
                <w:lang w:val="es-ES"/>
              </w:rPr>
              <w:t>25.1</w:t>
            </w:r>
            <w:r w:rsidRPr="00A408D6">
              <w:rPr>
                <w:rFonts w:ascii="Times New Roman" w:hAnsi="Times New Roman" w:cs="Times New Roman"/>
                <w:lang w:val="es-ES"/>
              </w:rPr>
              <w:tab/>
              <w:t>El Proveedor realizará todas las pruebas y/o inspecciones de los Bienes y Servicios Conexos según se dispone en las</w:t>
            </w:r>
            <w:r w:rsidRPr="00A408D6">
              <w:rPr>
                <w:rFonts w:ascii="Times New Roman" w:hAnsi="Times New Roman" w:cs="Times New Roman"/>
                <w:b/>
                <w:bCs/>
                <w:lang w:val="es-ES"/>
              </w:rPr>
              <w:t xml:space="preserve"> CEC</w:t>
            </w:r>
            <w:r w:rsidRPr="00A408D6">
              <w:rPr>
                <w:rFonts w:ascii="Times New Roman" w:hAnsi="Times New Roman" w:cs="Times New Roman"/>
                <w:lang w:val="es-ES"/>
              </w:rPr>
              <w:t>, por su cuenta y sin costo alguno para el Comprador.</w:t>
            </w:r>
          </w:p>
          <w:p w14:paraId="5DC26731" w14:textId="77777777" w:rsidR="00D2471E" w:rsidRPr="00A408D6" w:rsidRDefault="00D2471E" w:rsidP="00945D71">
            <w:pPr>
              <w:spacing w:after="200"/>
              <w:ind w:left="612" w:hanging="576"/>
              <w:jc w:val="both"/>
              <w:rPr>
                <w:rFonts w:ascii="Times New Roman" w:hAnsi="Times New Roman" w:cs="Times New Roman"/>
                <w:lang w:val="es-ES"/>
              </w:rPr>
            </w:pPr>
            <w:r w:rsidRPr="00A408D6">
              <w:rPr>
                <w:rFonts w:ascii="Times New Roman" w:hAnsi="Times New Roman" w:cs="Times New Roman"/>
                <w:lang w:val="es-ES"/>
              </w:rPr>
              <w:t>25.2</w:t>
            </w:r>
            <w:r w:rsidRPr="00A408D6">
              <w:rPr>
                <w:rFonts w:ascii="Times New Roman" w:hAnsi="Times New Roman" w:cs="Times New Roman"/>
                <w:lang w:val="es-ES"/>
              </w:rPr>
              <w:tab/>
              <w:t>Las inspecciones y pruebas podrán realizarse en las instalaciones del Proveedor o de sus subcontratistas, en el lugar de entrega y/o en el lugar de destino final de los Bienes o en otro lugar en Honduras. De conformidad con la Sub cláusula 25.3 de las CGC, cuando dichas inspecciones o pruebas sean realizadas en recintos del Proveedor o de sus subcontratistas se les proporcionarán a los inspectores todas las facilidades y asistencia razonables, incluso el acceso a los planos y datos sobre producción, sin cargo alguno para el Comprador.</w:t>
            </w:r>
          </w:p>
          <w:p w14:paraId="05FDA988" w14:textId="77777777" w:rsidR="00D2471E" w:rsidRPr="00A408D6" w:rsidRDefault="00D2471E" w:rsidP="00945D71">
            <w:pPr>
              <w:spacing w:after="200"/>
              <w:ind w:left="612" w:hanging="576"/>
              <w:jc w:val="both"/>
              <w:rPr>
                <w:rFonts w:ascii="Times New Roman" w:hAnsi="Times New Roman" w:cs="Times New Roman"/>
                <w:lang w:val="es-ES"/>
              </w:rPr>
            </w:pPr>
            <w:r w:rsidRPr="00A408D6">
              <w:rPr>
                <w:rFonts w:ascii="Times New Roman" w:hAnsi="Times New Roman" w:cs="Times New Roman"/>
                <w:lang w:val="es-ES"/>
              </w:rPr>
              <w:t>25.3</w:t>
            </w:r>
            <w:r w:rsidRPr="00A408D6">
              <w:rPr>
                <w:rFonts w:ascii="Times New Roman" w:hAnsi="Times New Roman" w:cs="Times New Roman"/>
                <w:lang w:val="es-ES"/>
              </w:rPr>
              <w:tab/>
              <w:t>El Comprador o su representante designado tendrá derecho a presenciar las pruebas y/o inspecciones mencionadas en la Sub cláusula 25.2 de las CGC, siempre y cuando éste asuma todos los costos y gastos que ocasione su participación, incluyendo gastos de viaje, alojamiento y alimentación.</w:t>
            </w:r>
          </w:p>
          <w:p w14:paraId="6F5D7B01" w14:textId="77777777" w:rsidR="00D2471E" w:rsidRPr="00A408D6" w:rsidRDefault="00D2471E" w:rsidP="00945D71">
            <w:pPr>
              <w:spacing w:after="200"/>
              <w:ind w:left="612" w:hanging="576"/>
              <w:jc w:val="both"/>
              <w:rPr>
                <w:rFonts w:ascii="Times New Roman" w:hAnsi="Times New Roman" w:cs="Times New Roman"/>
                <w:lang w:val="es-ES"/>
              </w:rPr>
            </w:pPr>
            <w:r w:rsidRPr="00A408D6">
              <w:rPr>
                <w:rFonts w:ascii="Times New Roman" w:hAnsi="Times New Roman" w:cs="Times New Roman"/>
                <w:lang w:val="es-ES"/>
              </w:rPr>
              <w:t>25.4</w:t>
            </w:r>
            <w:r w:rsidRPr="00A408D6">
              <w:rPr>
                <w:rFonts w:ascii="Times New Roman" w:hAnsi="Times New Roman" w:cs="Times New Roman"/>
                <w:lang w:val="es-ES"/>
              </w:rPr>
              <w:tab/>
              <w:t xml:space="preserve">Cuando el Proveedor esté listo para realizar dichas pruebas e inspecciones, notificará oportunamente al Comprador indicándole el lugar y </w:t>
            </w:r>
            <w:smartTag w:uri="urn:schemas-microsoft-com:office:smarttags" w:element="PersonName">
              <w:smartTagPr>
                <w:attr w:name="ProductID" w:val="la hora. El Proveedor"/>
              </w:smartTagPr>
              <w:r w:rsidRPr="00A408D6">
                <w:rPr>
                  <w:rFonts w:ascii="Times New Roman" w:hAnsi="Times New Roman" w:cs="Times New Roman"/>
                  <w:lang w:val="es-ES"/>
                </w:rPr>
                <w:t>la hora. El Proveedor</w:t>
              </w:r>
            </w:smartTag>
            <w:r w:rsidRPr="00A408D6">
              <w:rPr>
                <w:rFonts w:ascii="Times New Roman" w:hAnsi="Times New Roman" w:cs="Times New Roman"/>
                <w:lang w:val="es-ES"/>
              </w:rPr>
              <w:t xml:space="preserve"> obtendrá de una tercera parte, si corresponde, o del fabricante cualquier permiso o consentimiento necesario para permitir al Comprador o a su representante designado presenciar las pruebas o inspecciones, cuando el proveedor esté dispuesto. </w:t>
            </w:r>
          </w:p>
          <w:p w14:paraId="7044C2D5" w14:textId="77777777" w:rsidR="00D2471E" w:rsidRPr="00A408D6" w:rsidRDefault="00D2471E" w:rsidP="00945D71">
            <w:pPr>
              <w:spacing w:after="200"/>
              <w:ind w:left="612" w:hanging="576"/>
              <w:jc w:val="both"/>
              <w:rPr>
                <w:rFonts w:ascii="Times New Roman" w:hAnsi="Times New Roman" w:cs="Times New Roman"/>
                <w:lang w:val="es-ES"/>
              </w:rPr>
            </w:pPr>
            <w:r w:rsidRPr="00A408D6">
              <w:rPr>
                <w:rFonts w:ascii="Times New Roman" w:hAnsi="Times New Roman" w:cs="Times New Roman"/>
                <w:lang w:val="es-ES"/>
              </w:rPr>
              <w:t>25.5</w:t>
            </w:r>
            <w:r w:rsidRPr="00A408D6">
              <w:rPr>
                <w:rFonts w:ascii="Times New Roman" w:hAnsi="Times New Roman" w:cs="Times New Roman"/>
                <w:lang w:val="es-ES"/>
              </w:rPr>
              <w:tab/>
              <w:t xml:space="preserve">El Comprador podrá requerirle al Proveedor que realice algunas pruebas y/o inspecciones que no están requeridas en el Contrato, pero que considere necesarias para verificar que las características y funcionamiento de los bienes cumplan con los códigos de las especificaciones técnicas y normas establecidas en el Contrato. Los costos adicionales razonables que incurra el Proveedor por dichas pruebas e inspecciones serán sumados al precio del Contrato. Asimismo, si dichas pruebas y/o inspecciones impidieran el avance de la fabricación y/o el desempeño de otras obligaciones del Proveedor bajo el Contrato, deberán realizarse los ajustes correspondientes a las Fechas de Entrega y de Cumplimiento y de las otras obligaciones afectadas. </w:t>
            </w:r>
          </w:p>
          <w:p w14:paraId="18F34DC2" w14:textId="77777777" w:rsidR="00D2471E" w:rsidRPr="00A408D6" w:rsidRDefault="00D2471E" w:rsidP="00D2471E">
            <w:pPr>
              <w:numPr>
                <w:ilvl w:val="1"/>
                <w:numId w:val="19"/>
              </w:numPr>
              <w:tabs>
                <w:tab w:val="clear" w:pos="360"/>
              </w:tabs>
              <w:spacing w:after="200" w:line="240" w:lineRule="auto"/>
              <w:ind w:left="612" w:hanging="576"/>
              <w:jc w:val="both"/>
              <w:rPr>
                <w:rFonts w:ascii="Times New Roman" w:hAnsi="Times New Roman" w:cs="Times New Roman"/>
                <w:lang w:val="es-ES"/>
              </w:rPr>
            </w:pPr>
            <w:r w:rsidRPr="00A408D6">
              <w:rPr>
                <w:rFonts w:ascii="Times New Roman" w:hAnsi="Times New Roman" w:cs="Times New Roman"/>
                <w:lang w:val="es-ES"/>
              </w:rPr>
              <w:t>El Proveedor presentará al Comprador un informe de los resultados de dichas pruebas y/o inspecciones.</w:t>
            </w:r>
          </w:p>
          <w:p w14:paraId="48FAC000" w14:textId="77777777" w:rsidR="00D2471E" w:rsidRPr="00A408D6" w:rsidRDefault="00D2471E" w:rsidP="00945D71">
            <w:pPr>
              <w:spacing w:after="200"/>
              <w:ind w:left="612" w:hanging="576"/>
              <w:jc w:val="both"/>
              <w:rPr>
                <w:rFonts w:ascii="Times New Roman" w:hAnsi="Times New Roman" w:cs="Times New Roman"/>
                <w:lang w:val="es-ES"/>
              </w:rPr>
            </w:pPr>
            <w:r w:rsidRPr="00A408D6">
              <w:rPr>
                <w:rFonts w:ascii="Times New Roman" w:hAnsi="Times New Roman" w:cs="Times New Roman"/>
                <w:lang w:val="es-ES"/>
              </w:rPr>
              <w:t>25.7</w:t>
            </w:r>
            <w:r w:rsidRPr="00A408D6">
              <w:rPr>
                <w:rFonts w:ascii="Times New Roman" w:hAnsi="Times New Roman" w:cs="Times New Roman"/>
                <w:lang w:val="es-ES"/>
              </w:rPr>
              <w:tab/>
              <w:t xml:space="preserve">El Comprador podrá rechazar algunos de los Bienes o componentes de ellos que no pasen las pruebas o inspecciones o que no se ajusten a las especificaciones. El Proveedor tendrá que </w:t>
            </w:r>
            <w:r w:rsidRPr="00A408D6">
              <w:rPr>
                <w:rFonts w:ascii="Times New Roman" w:hAnsi="Times New Roman" w:cs="Times New Roman"/>
                <w:lang w:val="es-ES"/>
              </w:rPr>
              <w:lastRenderedPageBreak/>
              <w:t xml:space="preserve">rectificar o reemplazar dichos bienes o componentes rechazados o hacer las modificaciones necesarias para cumplir con las especificaciones sin ningún costo para el Comprador. Asimismo, tendrá que repetir las pruebas o inspecciones, sin ningún costo para el Comprador, una vez que notifique al Comprador de conformidad con la Sub cláusula 25.4 de las CGC.  </w:t>
            </w:r>
          </w:p>
          <w:p w14:paraId="56A4A680" w14:textId="77777777" w:rsidR="00D2471E" w:rsidRPr="00A408D6" w:rsidRDefault="00D2471E" w:rsidP="00945D71">
            <w:pPr>
              <w:spacing w:after="200"/>
              <w:ind w:left="612" w:hanging="576"/>
              <w:jc w:val="both"/>
              <w:rPr>
                <w:rFonts w:ascii="Times New Roman" w:hAnsi="Times New Roman" w:cs="Times New Roman"/>
                <w:lang w:val="es-ES"/>
              </w:rPr>
            </w:pPr>
            <w:r w:rsidRPr="00A408D6">
              <w:rPr>
                <w:rFonts w:ascii="Times New Roman" w:hAnsi="Times New Roman" w:cs="Times New Roman"/>
                <w:lang w:val="es-ES"/>
              </w:rPr>
              <w:t xml:space="preserve">25.8 </w:t>
            </w:r>
            <w:r w:rsidRPr="00A408D6">
              <w:rPr>
                <w:rFonts w:ascii="Times New Roman" w:hAnsi="Times New Roman" w:cs="Times New Roman"/>
                <w:lang w:val="es-ES"/>
              </w:rPr>
              <w:tab/>
              <w:t>El Proveedor acepta que ni la realización de pruebas o inspecciones de los Bienes o de parte de ellos, ni la presencia del Comprador o de su representante, ni la emisión de informes, de conformidad con la Sub cláusula 25.6 de las CGC, lo eximirán de las garantías u otras obligaciones en virtud del Contrato.</w:t>
            </w:r>
          </w:p>
        </w:tc>
      </w:tr>
      <w:tr w:rsidR="00D2471E" w:rsidRPr="00A408D6" w14:paraId="45299596" w14:textId="77777777" w:rsidTr="00945D71">
        <w:tc>
          <w:tcPr>
            <w:tcW w:w="2448" w:type="dxa"/>
          </w:tcPr>
          <w:p w14:paraId="2989F935" w14:textId="77777777" w:rsidR="00D2471E" w:rsidRPr="00A408D6" w:rsidRDefault="00D2471E" w:rsidP="00D2471E">
            <w:pPr>
              <w:pStyle w:val="sec7-clauses"/>
              <w:numPr>
                <w:ilvl w:val="0"/>
                <w:numId w:val="22"/>
              </w:numPr>
              <w:tabs>
                <w:tab w:val="clear" w:pos="720"/>
              </w:tabs>
              <w:ind w:left="360"/>
              <w:rPr>
                <w:rFonts w:ascii="Times New Roman" w:hAnsi="Times New Roman"/>
                <w:lang w:val="es-ES"/>
              </w:rPr>
            </w:pPr>
            <w:bookmarkStart w:id="26" w:name="_Toc473788939"/>
            <w:r w:rsidRPr="00A408D6">
              <w:rPr>
                <w:rFonts w:ascii="Times New Roman" w:hAnsi="Times New Roman"/>
                <w:lang w:val="es-ES"/>
              </w:rPr>
              <w:t>Liquidación por Daños y Perjuicios</w:t>
            </w:r>
            <w:bookmarkEnd w:id="26"/>
          </w:p>
        </w:tc>
        <w:tc>
          <w:tcPr>
            <w:tcW w:w="6660" w:type="dxa"/>
          </w:tcPr>
          <w:p w14:paraId="2D2A2711" w14:textId="77777777" w:rsidR="00D2471E" w:rsidRPr="00A408D6" w:rsidRDefault="00D2471E" w:rsidP="00945D71">
            <w:pPr>
              <w:spacing w:after="200"/>
              <w:ind w:left="612" w:hanging="576"/>
              <w:jc w:val="both"/>
              <w:rPr>
                <w:rFonts w:ascii="Times New Roman" w:hAnsi="Times New Roman" w:cs="Times New Roman"/>
                <w:lang w:val="es-ES"/>
              </w:rPr>
            </w:pPr>
            <w:r w:rsidRPr="00A408D6">
              <w:rPr>
                <w:rFonts w:ascii="Times New Roman" w:hAnsi="Times New Roman" w:cs="Times New Roman"/>
                <w:lang w:val="es-ES"/>
              </w:rPr>
              <w:t>26.1</w:t>
            </w:r>
            <w:r w:rsidRPr="00A408D6">
              <w:rPr>
                <w:rFonts w:ascii="Times New Roman" w:hAnsi="Times New Roman" w:cs="Times New Roman"/>
                <w:lang w:val="es-ES"/>
              </w:rPr>
              <w:tab/>
              <w:t>Con excepción de lo que se establece en la Cláusula 31 de las CGC, si el Proveedor no cumple con la entrega de la totalidad o parte de los Bienes en la(s) fecha(s) establecida(s) o con la prestación de los Servicios Conexos dentro del período especificado en el Contrato, sin perjuicio de los demás recursos que el Comprador tenga en virtud del Contrato, éste podrá deducir del Precio del Contrato por concepto de liquidación de daños y perjuicios, una suma equivalente al porcentaje del precio de entrega de los bienes atrasados o de los servicios no prestados establecido en las</w:t>
            </w:r>
            <w:r w:rsidRPr="00A408D6">
              <w:rPr>
                <w:rFonts w:ascii="Times New Roman" w:hAnsi="Times New Roman" w:cs="Times New Roman"/>
                <w:b/>
                <w:bCs/>
                <w:lang w:val="es-ES"/>
              </w:rPr>
              <w:t xml:space="preserve"> CEC</w:t>
            </w:r>
            <w:r w:rsidRPr="00A408D6">
              <w:rPr>
                <w:rFonts w:ascii="Times New Roman" w:hAnsi="Times New Roman" w:cs="Times New Roman"/>
                <w:lang w:val="es-ES"/>
              </w:rPr>
              <w:t xml:space="preserve"> por cada día de retraso hasta alcanzar el máximo del porcentaje especificado en esas</w:t>
            </w:r>
            <w:r w:rsidRPr="00A408D6">
              <w:rPr>
                <w:rFonts w:ascii="Times New Roman" w:hAnsi="Times New Roman" w:cs="Times New Roman"/>
                <w:b/>
                <w:bCs/>
                <w:lang w:val="es-ES"/>
              </w:rPr>
              <w:t xml:space="preserve"> CEC</w:t>
            </w:r>
            <w:r w:rsidRPr="00A408D6">
              <w:rPr>
                <w:rFonts w:ascii="Times New Roman" w:hAnsi="Times New Roman" w:cs="Times New Roman"/>
                <w:lang w:val="es-ES"/>
              </w:rPr>
              <w:t xml:space="preserve">. Al alcanzar el máximo establecido, el Comprador podrá dar por terminado el contrato de conformidad con la Cláusula 34 de las CGC.  </w:t>
            </w:r>
          </w:p>
        </w:tc>
      </w:tr>
      <w:tr w:rsidR="00D2471E" w:rsidRPr="00A408D6" w14:paraId="3411199C" w14:textId="77777777" w:rsidTr="00945D71">
        <w:tc>
          <w:tcPr>
            <w:tcW w:w="2448" w:type="dxa"/>
          </w:tcPr>
          <w:p w14:paraId="675C703C" w14:textId="77777777" w:rsidR="00D2471E" w:rsidRPr="00A408D6" w:rsidRDefault="00D2471E" w:rsidP="00D2471E">
            <w:pPr>
              <w:pStyle w:val="sec7-clauses"/>
              <w:numPr>
                <w:ilvl w:val="0"/>
                <w:numId w:val="22"/>
              </w:numPr>
              <w:tabs>
                <w:tab w:val="clear" w:pos="720"/>
              </w:tabs>
              <w:ind w:left="360"/>
              <w:rPr>
                <w:rFonts w:ascii="Times New Roman" w:hAnsi="Times New Roman"/>
                <w:lang w:val="es-ES"/>
              </w:rPr>
            </w:pPr>
            <w:bookmarkStart w:id="27" w:name="_Toc473788940"/>
            <w:r w:rsidRPr="00A408D6">
              <w:rPr>
                <w:rFonts w:ascii="Times New Roman" w:hAnsi="Times New Roman"/>
                <w:lang w:val="es-ES"/>
              </w:rPr>
              <w:t>Garantía de los Bienes</w:t>
            </w:r>
            <w:bookmarkEnd w:id="27"/>
          </w:p>
        </w:tc>
        <w:tc>
          <w:tcPr>
            <w:tcW w:w="6660" w:type="dxa"/>
          </w:tcPr>
          <w:p w14:paraId="604A9858" w14:textId="77777777" w:rsidR="00D2471E" w:rsidRPr="00A408D6" w:rsidRDefault="00D2471E" w:rsidP="00945D71">
            <w:pPr>
              <w:spacing w:after="200"/>
              <w:ind w:left="612" w:hanging="576"/>
              <w:jc w:val="both"/>
              <w:rPr>
                <w:rFonts w:ascii="Times New Roman" w:hAnsi="Times New Roman" w:cs="Times New Roman"/>
                <w:lang w:val="es-ES"/>
              </w:rPr>
            </w:pPr>
            <w:r w:rsidRPr="00A408D6">
              <w:rPr>
                <w:rFonts w:ascii="Times New Roman" w:hAnsi="Times New Roman" w:cs="Times New Roman"/>
                <w:lang w:val="es-ES"/>
              </w:rPr>
              <w:t>27.1</w:t>
            </w:r>
            <w:r w:rsidRPr="00A408D6">
              <w:rPr>
                <w:rFonts w:ascii="Times New Roman" w:hAnsi="Times New Roman" w:cs="Times New Roman"/>
                <w:lang w:val="es-ES"/>
              </w:rPr>
              <w:tab/>
              <w:t xml:space="preserve">El Proveedor garantiza que todos los bienes suministrados en virtud del Contrato son nuevos, sin uso, del modelo más reciente o actual e incorporan todas las mejoras recientes en cuanto a diseño y materiales, a menos que el Contrato disponga otra cosa. </w:t>
            </w:r>
          </w:p>
          <w:p w14:paraId="28C34D0C" w14:textId="77777777" w:rsidR="00D2471E" w:rsidRPr="00A408D6" w:rsidRDefault="00D2471E" w:rsidP="00945D71">
            <w:pPr>
              <w:spacing w:after="200"/>
              <w:ind w:left="612" w:hanging="576"/>
              <w:jc w:val="both"/>
              <w:rPr>
                <w:rFonts w:ascii="Times New Roman" w:hAnsi="Times New Roman" w:cs="Times New Roman"/>
                <w:lang w:val="es-ES"/>
              </w:rPr>
            </w:pPr>
            <w:r w:rsidRPr="00A408D6">
              <w:rPr>
                <w:rFonts w:ascii="Times New Roman" w:hAnsi="Times New Roman" w:cs="Times New Roman"/>
                <w:lang w:val="es-ES"/>
              </w:rPr>
              <w:t>27.2</w:t>
            </w:r>
            <w:r w:rsidRPr="00A408D6">
              <w:rPr>
                <w:rFonts w:ascii="Times New Roman" w:hAnsi="Times New Roman" w:cs="Times New Roman"/>
                <w:lang w:val="es-ES"/>
              </w:rPr>
              <w:tab/>
              <w:t>De conformidad con la Sub cláusula 21.1(b) de las CGC, el Proveedor garantiza que todos los bienes suministrados estarán libres de defectos derivados de actos y omisiones que éste hubiese incurrido, o derivados del diseño, materiales o manufactura, durante el uso normal de los bienes en las condiciones que imperen en el país de destino final.</w:t>
            </w:r>
          </w:p>
          <w:p w14:paraId="676FA078" w14:textId="77777777" w:rsidR="00D2471E" w:rsidRPr="00A408D6" w:rsidRDefault="00D2471E" w:rsidP="00945D71">
            <w:pPr>
              <w:spacing w:after="200"/>
              <w:ind w:left="612" w:hanging="576"/>
              <w:jc w:val="both"/>
              <w:rPr>
                <w:rFonts w:ascii="Times New Roman" w:hAnsi="Times New Roman" w:cs="Times New Roman"/>
                <w:lang w:val="es-ES"/>
              </w:rPr>
            </w:pPr>
            <w:r w:rsidRPr="00A408D6">
              <w:rPr>
                <w:rFonts w:ascii="Times New Roman" w:hAnsi="Times New Roman" w:cs="Times New Roman"/>
                <w:lang w:val="es-ES"/>
              </w:rPr>
              <w:t>27.3</w:t>
            </w:r>
            <w:r w:rsidRPr="00A408D6">
              <w:rPr>
                <w:rFonts w:ascii="Times New Roman" w:hAnsi="Times New Roman" w:cs="Times New Roman"/>
                <w:lang w:val="es-ES"/>
              </w:rPr>
              <w:tab/>
              <w:t xml:space="preserve">Salvo que </w:t>
            </w:r>
            <w:r w:rsidRPr="00A408D6">
              <w:rPr>
                <w:rFonts w:ascii="Times New Roman" w:hAnsi="Times New Roman" w:cs="Times New Roman"/>
                <w:bCs/>
                <w:lang w:val="es-ES"/>
              </w:rPr>
              <w:t>se indique otra cosa en las</w:t>
            </w:r>
            <w:r w:rsidRPr="00A408D6">
              <w:rPr>
                <w:rFonts w:ascii="Times New Roman" w:hAnsi="Times New Roman" w:cs="Times New Roman"/>
                <w:b/>
                <w:lang w:val="es-ES"/>
              </w:rPr>
              <w:t xml:space="preserve"> CEC,</w:t>
            </w:r>
            <w:r w:rsidRPr="00A408D6">
              <w:rPr>
                <w:rFonts w:ascii="Times New Roman" w:hAnsi="Times New Roman" w:cs="Times New Roman"/>
                <w:lang w:val="es-ES"/>
              </w:rPr>
              <w:t xml:space="preserve"> la garantía permanecerá vigente durante el período cuya fecha de terminación sea la más temprana entre los períodos siguientes: doce (12) meses a partir de la fecha en que los bienes, o cualquier parte de ellos según el caso, hayan sido entregados y aceptados en el punto final de destino indicado en el Contrato, o dieciocho (18) meses a partir de la fecha de embarque en el puerto o lugar de flete en el país de origen.</w:t>
            </w:r>
          </w:p>
          <w:p w14:paraId="406C1700" w14:textId="77777777" w:rsidR="00D2471E" w:rsidRPr="00A408D6" w:rsidRDefault="00D2471E" w:rsidP="00945D71">
            <w:pPr>
              <w:spacing w:after="200"/>
              <w:ind w:left="612" w:hanging="576"/>
              <w:jc w:val="both"/>
              <w:rPr>
                <w:rFonts w:ascii="Times New Roman" w:hAnsi="Times New Roman" w:cs="Times New Roman"/>
                <w:lang w:val="es-ES"/>
              </w:rPr>
            </w:pPr>
            <w:r w:rsidRPr="00A408D6">
              <w:rPr>
                <w:rFonts w:ascii="Times New Roman" w:hAnsi="Times New Roman" w:cs="Times New Roman"/>
                <w:lang w:val="es-ES"/>
              </w:rPr>
              <w:lastRenderedPageBreak/>
              <w:t>27.4</w:t>
            </w:r>
            <w:r w:rsidRPr="00A408D6">
              <w:rPr>
                <w:rFonts w:ascii="Times New Roman" w:hAnsi="Times New Roman" w:cs="Times New Roman"/>
                <w:lang w:val="es-ES"/>
              </w:rPr>
              <w:tab/>
              <w:t xml:space="preserve">El Comprador comunicará al Proveedor la naturaleza de los defectos y proporcionará toda la evidencia disponible, inmediatamente después de haberlos descubierto. El Comprador otorgará al Proveedor facilidades razonables para inspeccionar tales defectos. </w:t>
            </w:r>
          </w:p>
          <w:p w14:paraId="0DBB3B10" w14:textId="77777777" w:rsidR="00D2471E" w:rsidRPr="00A408D6" w:rsidRDefault="00D2471E" w:rsidP="00945D71">
            <w:pPr>
              <w:spacing w:after="200"/>
              <w:ind w:left="612" w:hanging="576"/>
              <w:jc w:val="both"/>
              <w:rPr>
                <w:rFonts w:ascii="Times New Roman" w:hAnsi="Times New Roman" w:cs="Times New Roman"/>
                <w:lang w:val="es-ES"/>
              </w:rPr>
            </w:pPr>
            <w:r w:rsidRPr="00A408D6">
              <w:rPr>
                <w:rFonts w:ascii="Times New Roman" w:hAnsi="Times New Roman" w:cs="Times New Roman"/>
                <w:lang w:val="es-ES"/>
              </w:rPr>
              <w:t>27.5</w:t>
            </w:r>
            <w:r w:rsidRPr="00A408D6">
              <w:rPr>
                <w:rFonts w:ascii="Times New Roman" w:hAnsi="Times New Roman" w:cs="Times New Roman"/>
                <w:lang w:val="es-ES"/>
              </w:rPr>
              <w:tab/>
              <w:t xml:space="preserve">Tan pronto reciba el Proveedor dicha comunicación, y dentro del plazo establecido en las </w:t>
            </w:r>
            <w:r w:rsidRPr="00A408D6">
              <w:rPr>
                <w:rFonts w:ascii="Times New Roman" w:hAnsi="Times New Roman" w:cs="Times New Roman"/>
                <w:b/>
                <w:bCs/>
                <w:lang w:val="es-ES"/>
              </w:rPr>
              <w:t>CEC</w:t>
            </w:r>
            <w:r w:rsidRPr="00A408D6">
              <w:rPr>
                <w:rFonts w:ascii="Times New Roman" w:hAnsi="Times New Roman" w:cs="Times New Roman"/>
                <w:lang w:val="es-ES"/>
              </w:rPr>
              <w:t xml:space="preserve">, deberá reparar o reemplazar de forma expedita los Bienes defectuosos, o sus partes sin ningún costo para el Comprador. </w:t>
            </w:r>
          </w:p>
          <w:p w14:paraId="62D5830B" w14:textId="77777777" w:rsidR="00D2471E" w:rsidRPr="00A408D6" w:rsidRDefault="00D2471E" w:rsidP="00945D71">
            <w:pPr>
              <w:spacing w:after="200"/>
              <w:ind w:left="612" w:hanging="576"/>
              <w:jc w:val="both"/>
              <w:rPr>
                <w:rFonts w:ascii="Times New Roman" w:hAnsi="Times New Roman" w:cs="Times New Roman"/>
                <w:lang w:val="es-ES"/>
              </w:rPr>
            </w:pPr>
            <w:r w:rsidRPr="00A408D6">
              <w:rPr>
                <w:rFonts w:ascii="Times New Roman" w:hAnsi="Times New Roman" w:cs="Times New Roman"/>
                <w:lang w:val="es-ES"/>
              </w:rPr>
              <w:t>27.6</w:t>
            </w:r>
            <w:r w:rsidRPr="00A408D6">
              <w:rPr>
                <w:rFonts w:ascii="Times New Roman" w:hAnsi="Times New Roman" w:cs="Times New Roman"/>
                <w:lang w:val="es-ES"/>
              </w:rPr>
              <w:tab/>
              <w:t>Si el Proveedor después de haber sido notificado, no cumple con corregir los defectos dentro del plazo establecido, el Comprador, dentro de un tiempo razonable, podrá proceder a tomar las medidas necesarias para remediar la situación, por cuenta y riesgo del Proveedor y sin perjuicio de otros derechos que el Comprador pueda ejercer contra el Proveedor en virtud del Contrato.</w:t>
            </w:r>
          </w:p>
        </w:tc>
      </w:tr>
      <w:tr w:rsidR="00D2471E" w:rsidRPr="00A408D6" w14:paraId="22357803" w14:textId="77777777" w:rsidTr="00945D71">
        <w:tc>
          <w:tcPr>
            <w:tcW w:w="2448" w:type="dxa"/>
          </w:tcPr>
          <w:p w14:paraId="0F103CA2" w14:textId="77777777" w:rsidR="00D2471E" w:rsidRPr="00A408D6" w:rsidRDefault="00D2471E" w:rsidP="00D2471E">
            <w:pPr>
              <w:pStyle w:val="sec7-clauses"/>
              <w:numPr>
                <w:ilvl w:val="0"/>
                <w:numId w:val="22"/>
              </w:numPr>
              <w:tabs>
                <w:tab w:val="clear" w:pos="720"/>
              </w:tabs>
              <w:ind w:left="360"/>
              <w:rPr>
                <w:rFonts w:ascii="Times New Roman" w:hAnsi="Times New Roman"/>
                <w:lang w:val="es-ES"/>
              </w:rPr>
            </w:pPr>
            <w:bookmarkStart w:id="28" w:name="_Toc473788941"/>
            <w:r w:rsidRPr="00A408D6">
              <w:rPr>
                <w:rFonts w:ascii="Times New Roman" w:hAnsi="Times New Roman"/>
                <w:lang w:val="es-ES"/>
              </w:rPr>
              <w:t>Indemnización por Derechos de Patente</w:t>
            </w:r>
            <w:bookmarkEnd w:id="28"/>
          </w:p>
        </w:tc>
        <w:tc>
          <w:tcPr>
            <w:tcW w:w="6660" w:type="dxa"/>
          </w:tcPr>
          <w:p w14:paraId="7CF2C6D9" w14:textId="77777777" w:rsidR="00D2471E" w:rsidRPr="00A408D6" w:rsidRDefault="00D2471E" w:rsidP="00945D71">
            <w:pPr>
              <w:spacing w:after="200"/>
              <w:ind w:left="612" w:hanging="576"/>
              <w:jc w:val="both"/>
              <w:rPr>
                <w:rFonts w:ascii="Times New Roman" w:hAnsi="Times New Roman" w:cs="Times New Roman"/>
                <w:lang w:val="es-ES"/>
              </w:rPr>
            </w:pPr>
            <w:r w:rsidRPr="00A408D6">
              <w:rPr>
                <w:rFonts w:ascii="Times New Roman" w:hAnsi="Times New Roman" w:cs="Times New Roman"/>
                <w:lang w:val="es-ES"/>
              </w:rPr>
              <w:t>28.1</w:t>
            </w:r>
            <w:r w:rsidRPr="00A408D6">
              <w:rPr>
                <w:rFonts w:ascii="Times New Roman" w:hAnsi="Times New Roman" w:cs="Times New Roman"/>
                <w:lang w:val="es-ES"/>
              </w:rPr>
              <w:tab/>
              <w:t>El Proveedor indemnizará y librará de toda responsabilidad al Comprador y sus empleados y funcionarios en caso de pleitos, acciones o procedimientos administrativos, reclamaciones, demandas, pérdidas, daños, costos y gastos de cualquier naturaleza, incluyendo gastos y honorarios por representación legal, que el Comprador tenga que incurrir como resultado de  transgresión o supuesta transgresión de derechos de patente, uso de modelo, diseño registrado, marca registrada, derecho de autor u otro derecho de propiedad intelectual registrado o ya existente en la fecha del Contrato debido a:</w:t>
            </w:r>
          </w:p>
          <w:p w14:paraId="08C37549" w14:textId="77777777" w:rsidR="00D2471E" w:rsidRPr="00A408D6" w:rsidRDefault="00D2471E" w:rsidP="00945D71">
            <w:pPr>
              <w:spacing w:after="200"/>
              <w:ind w:left="1152" w:hanging="576"/>
              <w:jc w:val="both"/>
              <w:rPr>
                <w:rFonts w:ascii="Times New Roman" w:hAnsi="Times New Roman" w:cs="Times New Roman"/>
                <w:lang w:val="es-ES"/>
              </w:rPr>
            </w:pPr>
            <w:r w:rsidRPr="00A408D6">
              <w:rPr>
                <w:rFonts w:ascii="Times New Roman" w:hAnsi="Times New Roman" w:cs="Times New Roman"/>
                <w:lang w:val="es-ES"/>
              </w:rPr>
              <w:t>(a)</w:t>
            </w:r>
            <w:r w:rsidRPr="00A408D6">
              <w:rPr>
                <w:rFonts w:ascii="Times New Roman" w:hAnsi="Times New Roman" w:cs="Times New Roman"/>
                <w:lang w:val="es-ES"/>
              </w:rPr>
              <w:tab/>
              <w:t>la instalación de los bienes por el Proveedor o el uso de los bienes en el País donde está el lugar del proyecto; y</w:t>
            </w:r>
          </w:p>
          <w:p w14:paraId="4D772E23" w14:textId="77777777" w:rsidR="00D2471E" w:rsidRPr="00A408D6" w:rsidRDefault="00D2471E" w:rsidP="00945D71">
            <w:pPr>
              <w:spacing w:after="200"/>
              <w:ind w:left="1152" w:hanging="576"/>
              <w:jc w:val="both"/>
              <w:rPr>
                <w:rFonts w:ascii="Times New Roman" w:hAnsi="Times New Roman" w:cs="Times New Roman"/>
                <w:lang w:val="es-ES"/>
              </w:rPr>
            </w:pPr>
            <w:r w:rsidRPr="00A408D6">
              <w:rPr>
                <w:rFonts w:ascii="Times New Roman" w:hAnsi="Times New Roman" w:cs="Times New Roman"/>
                <w:lang w:val="es-ES"/>
              </w:rPr>
              <w:t>(b)</w:t>
            </w:r>
            <w:r w:rsidRPr="00A408D6">
              <w:rPr>
                <w:rFonts w:ascii="Times New Roman" w:hAnsi="Times New Roman" w:cs="Times New Roman"/>
                <w:lang w:val="es-ES"/>
              </w:rPr>
              <w:tab/>
              <w:t>la venta de los productos producidos por los Bienes en cualquier país.</w:t>
            </w:r>
          </w:p>
          <w:p w14:paraId="7031CC87" w14:textId="77777777" w:rsidR="00D2471E" w:rsidRPr="00A408D6" w:rsidRDefault="00D2471E" w:rsidP="00945D71">
            <w:pPr>
              <w:spacing w:after="200"/>
              <w:ind w:left="612" w:hanging="576"/>
              <w:jc w:val="both"/>
              <w:rPr>
                <w:rFonts w:ascii="Times New Roman" w:hAnsi="Times New Roman" w:cs="Times New Roman"/>
                <w:lang w:val="es-ES"/>
              </w:rPr>
            </w:pPr>
            <w:r w:rsidRPr="00A408D6">
              <w:rPr>
                <w:rFonts w:ascii="Times New Roman" w:hAnsi="Times New Roman" w:cs="Times New Roman"/>
                <w:lang w:val="es-ES"/>
              </w:rPr>
              <w:tab/>
              <w:t xml:space="preserve">Dicha indemnización no procederá si los Bienes o una parte de ellos fuesen utilizados para fines no previstos en el Contrato o para fines que no pudieran inferirse razonablemente del Contrato. La indemnización tampoco cubrirá cualquier transgresión que resulte del uso de los Bienes o parte de ellos, o de cualquier producto producido como resultado de asociación o combinación con otro equipo, planta o materiales no suministrados por el Proveedor en virtud del Contrato.  </w:t>
            </w:r>
          </w:p>
          <w:p w14:paraId="418052C0" w14:textId="77777777" w:rsidR="00D2471E" w:rsidRPr="00A408D6" w:rsidRDefault="00D2471E" w:rsidP="00945D71">
            <w:pPr>
              <w:spacing w:after="200"/>
              <w:ind w:left="612" w:hanging="576"/>
              <w:jc w:val="both"/>
              <w:rPr>
                <w:rFonts w:ascii="Times New Roman" w:hAnsi="Times New Roman" w:cs="Times New Roman"/>
                <w:lang w:val="es-ES"/>
              </w:rPr>
            </w:pPr>
            <w:r w:rsidRPr="00A408D6">
              <w:rPr>
                <w:rFonts w:ascii="Times New Roman" w:hAnsi="Times New Roman" w:cs="Times New Roman"/>
                <w:lang w:val="es-ES"/>
              </w:rPr>
              <w:t>28.2</w:t>
            </w:r>
            <w:r w:rsidRPr="00A408D6">
              <w:rPr>
                <w:rFonts w:ascii="Times New Roman" w:hAnsi="Times New Roman" w:cs="Times New Roman"/>
                <w:lang w:val="es-ES"/>
              </w:rPr>
              <w:tab/>
              <w:t xml:space="preserve">Si se entablara un proceso legal o una demanda contra el Comprador como resultado de alguna de las situaciones indicadas en la Sub cláusula 28.1 de las CGC, el Comprador notificará </w:t>
            </w:r>
            <w:r w:rsidRPr="00A408D6">
              <w:rPr>
                <w:rFonts w:ascii="Times New Roman" w:hAnsi="Times New Roman" w:cs="Times New Roman"/>
                <w:lang w:val="es-ES"/>
              </w:rPr>
              <w:lastRenderedPageBreak/>
              <w:t xml:space="preserve">prontamente al Proveedor y éste por su propia cuenta y en nombre del Comprador responderá a dicho proceso o demanda, y realizará las negociaciones necesarias para llegar a un acuerdo de dicho proceso o demanda.    </w:t>
            </w:r>
          </w:p>
          <w:p w14:paraId="72F36564" w14:textId="77777777" w:rsidR="00D2471E" w:rsidRPr="00A408D6" w:rsidRDefault="00D2471E" w:rsidP="00945D71">
            <w:pPr>
              <w:spacing w:after="200"/>
              <w:ind w:left="612" w:hanging="576"/>
              <w:jc w:val="both"/>
              <w:rPr>
                <w:rFonts w:ascii="Times New Roman" w:hAnsi="Times New Roman" w:cs="Times New Roman"/>
                <w:lang w:val="es-ES"/>
              </w:rPr>
            </w:pPr>
            <w:r w:rsidRPr="00A408D6">
              <w:rPr>
                <w:rFonts w:ascii="Times New Roman" w:hAnsi="Times New Roman" w:cs="Times New Roman"/>
                <w:lang w:val="es-ES"/>
              </w:rPr>
              <w:t>28.3</w:t>
            </w:r>
            <w:r w:rsidRPr="00A408D6">
              <w:rPr>
                <w:rFonts w:ascii="Times New Roman" w:hAnsi="Times New Roman" w:cs="Times New Roman"/>
                <w:lang w:val="es-ES"/>
              </w:rPr>
              <w:tab/>
              <w:t>Si el Proveedor no notifica al Comprador dentro de veintiocho (28) días a partir del recibo de dicha comunicación de su intención de proceder con tales procesos o reclamos, el Comprador tendrá derecho a emprender dichas acciones en su propio nombre. El Comprador será reembolsado por el Proveedor por las costas procesales en que hubiera incurrido.</w:t>
            </w:r>
          </w:p>
          <w:p w14:paraId="7E859EC4" w14:textId="77777777" w:rsidR="00D2471E" w:rsidRPr="00A408D6" w:rsidRDefault="00D2471E" w:rsidP="00945D71">
            <w:pPr>
              <w:pStyle w:val="2AutoList1"/>
              <w:spacing w:after="200"/>
              <w:ind w:left="612" w:hanging="576"/>
              <w:jc w:val="both"/>
              <w:rPr>
                <w:lang w:val="es-ES"/>
              </w:rPr>
            </w:pPr>
            <w:r w:rsidRPr="00A408D6">
              <w:rPr>
                <w:lang w:val="es-ES"/>
              </w:rPr>
              <w:t>28.4</w:t>
            </w:r>
            <w:r w:rsidRPr="00A408D6">
              <w:rPr>
                <w:lang w:val="es-ES"/>
              </w:rPr>
              <w:tab/>
              <w:t>El Comprador se compromete, a solicitud del Proveedor, a prestarle toda la asistencia posible para que el Proveedor pueda contestar las citadas acciones legales o reclamaciones. El Comprador será reembolsado por el Proveedor por todos los gastos razonables en que hubiera incurrido.</w:t>
            </w:r>
          </w:p>
          <w:p w14:paraId="6728C5B4" w14:textId="77777777" w:rsidR="00D2471E" w:rsidRPr="00A408D6" w:rsidRDefault="00D2471E" w:rsidP="00945D71">
            <w:pPr>
              <w:spacing w:after="200"/>
              <w:ind w:left="612" w:hanging="576"/>
              <w:jc w:val="both"/>
              <w:rPr>
                <w:rFonts w:ascii="Times New Roman" w:hAnsi="Times New Roman" w:cs="Times New Roman"/>
                <w:lang w:val="es-ES"/>
              </w:rPr>
            </w:pPr>
            <w:r w:rsidRPr="00A408D6">
              <w:rPr>
                <w:rFonts w:ascii="Times New Roman" w:hAnsi="Times New Roman" w:cs="Times New Roman"/>
                <w:lang w:val="es-ES"/>
              </w:rPr>
              <w:t>28.5</w:t>
            </w:r>
            <w:r w:rsidRPr="00A408D6">
              <w:rPr>
                <w:rFonts w:ascii="Times New Roman" w:hAnsi="Times New Roman" w:cs="Times New Roman"/>
                <w:lang w:val="es-ES"/>
              </w:rPr>
              <w:tab/>
              <w:t>El Comprador deberá indemnizar y eximir de culpa al Proveedor y a sus empleados, funcionarios y Subcontratistas,  por cualquier litigio, acción legal o procedimiento administrativo,  reclamo, demanda, pérdida, daño, costo y gasto, de cualquier naturaleza, incluyendo honorarios y gastos de abogado, que pudieran afectar al Proveedor como resultado de cualquier transgresión o supuesta transgresión de patentes, modelos de aparatos, diseños registrados, marcas registradas, derechos de autor,   o cualquier otro derecho de propiedad intelectual registrado o ya existente a la fecha del Contrato, que pudieran suscitarse con motivo de cualquier diseño, datos, planos, especificaciones, u otros documentos o materiales que hubieran sido suministrados o diseñados por el Comprador o a nombre suyo.</w:t>
            </w:r>
          </w:p>
        </w:tc>
      </w:tr>
      <w:tr w:rsidR="00D2471E" w:rsidRPr="00A408D6" w14:paraId="713A7CD0" w14:textId="77777777" w:rsidTr="00945D71">
        <w:tc>
          <w:tcPr>
            <w:tcW w:w="2448" w:type="dxa"/>
          </w:tcPr>
          <w:p w14:paraId="7849DAF6" w14:textId="77777777" w:rsidR="00D2471E" w:rsidRPr="00A408D6" w:rsidRDefault="00D2471E" w:rsidP="00D2471E">
            <w:pPr>
              <w:pStyle w:val="sec7-clauses"/>
              <w:numPr>
                <w:ilvl w:val="0"/>
                <w:numId w:val="22"/>
              </w:numPr>
              <w:tabs>
                <w:tab w:val="clear" w:pos="720"/>
              </w:tabs>
              <w:ind w:left="360"/>
              <w:rPr>
                <w:rFonts w:ascii="Times New Roman" w:hAnsi="Times New Roman"/>
                <w:lang w:val="es-ES"/>
              </w:rPr>
            </w:pPr>
            <w:bookmarkStart w:id="29" w:name="_Toc473788942"/>
            <w:r w:rsidRPr="00A408D6">
              <w:rPr>
                <w:rFonts w:ascii="Times New Roman" w:hAnsi="Times New Roman"/>
                <w:lang w:val="es-ES"/>
              </w:rPr>
              <w:t>Limitación de Responsabilidad</w:t>
            </w:r>
            <w:bookmarkEnd w:id="29"/>
          </w:p>
        </w:tc>
        <w:tc>
          <w:tcPr>
            <w:tcW w:w="6660" w:type="dxa"/>
          </w:tcPr>
          <w:p w14:paraId="44620155" w14:textId="77777777" w:rsidR="00D2471E" w:rsidRPr="00A408D6" w:rsidRDefault="00D2471E" w:rsidP="00945D71">
            <w:pPr>
              <w:numPr>
                <w:ilvl w:val="12"/>
                <w:numId w:val="0"/>
              </w:numPr>
              <w:tabs>
                <w:tab w:val="left" w:pos="540"/>
              </w:tabs>
              <w:suppressAutoHyphens/>
              <w:spacing w:after="200"/>
              <w:ind w:left="540" w:right="-72" w:hanging="576"/>
              <w:jc w:val="both"/>
              <w:rPr>
                <w:rFonts w:ascii="Times New Roman" w:hAnsi="Times New Roman" w:cs="Times New Roman"/>
                <w:lang w:val="es-ES"/>
              </w:rPr>
            </w:pPr>
            <w:r w:rsidRPr="00A408D6">
              <w:rPr>
                <w:rFonts w:ascii="Times New Roman" w:hAnsi="Times New Roman" w:cs="Times New Roman"/>
                <w:lang w:val="es-ES"/>
              </w:rPr>
              <w:t>29.1</w:t>
            </w:r>
            <w:r w:rsidRPr="00A408D6">
              <w:rPr>
                <w:rFonts w:ascii="Times New Roman" w:hAnsi="Times New Roman" w:cs="Times New Roman"/>
                <w:lang w:val="es-ES"/>
              </w:rPr>
              <w:tab/>
              <w:t xml:space="preserve">Excepto en casos de negligencia grave o actuación de mala fe, </w:t>
            </w:r>
          </w:p>
          <w:p w14:paraId="7ED9FE5B" w14:textId="77777777" w:rsidR="00D2471E" w:rsidRPr="00A408D6" w:rsidRDefault="00D2471E" w:rsidP="00945D71">
            <w:pPr>
              <w:numPr>
                <w:ilvl w:val="12"/>
                <w:numId w:val="0"/>
              </w:numPr>
              <w:tabs>
                <w:tab w:val="left" w:pos="990"/>
              </w:tabs>
              <w:suppressAutoHyphens/>
              <w:spacing w:after="200"/>
              <w:ind w:left="990" w:right="-72" w:hanging="576"/>
              <w:jc w:val="both"/>
              <w:rPr>
                <w:rFonts w:ascii="Times New Roman" w:hAnsi="Times New Roman" w:cs="Times New Roman"/>
                <w:lang w:val="es-ES"/>
              </w:rPr>
            </w:pPr>
            <w:r w:rsidRPr="00A408D6">
              <w:rPr>
                <w:rFonts w:ascii="Times New Roman" w:hAnsi="Times New Roman" w:cs="Times New Roman"/>
                <w:lang w:val="es-ES"/>
              </w:rPr>
              <w:t>(a)</w:t>
            </w:r>
            <w:r w:rsidRPr="00A408D6">
              <w:rPr>
                <w:rFonts w:ascii="Times New Roman" w:hAnsi="Times New Roman" w:cs="Times New Roman"/>
                <w:lang w:val="es-ES"/>
              </w:rPr>
              <w:tab/>
              <w:t>el Proveedor no tendrá ninguna responsabilidad contractual, de agravio o de otra índole frente al Comprador por pérdidas o daños indirectos o consiguientes, pérdidas de utilización, pérdidas de producción, o pérdidas de ganancias o por costo de intereses, estipulándose que esta exclusión no se aplicará a ninguna de las obligaciones del Proveedor de pagar al Comprador los daños y perjuicios previstos en el Contrato, y</w:t>
            </w:r>
          </w:p>
          <w:p w14:paraId="0BFFD928" w14:textId="77777777" w:rsidR="00D2471E" w:rsidRPr="00A408D6" w:rsidRDefault="00D2471E" w:rsidP="00945D71">
            <w:pPr>
              <w:numPr>
                <w:ilvl w:val="12"/>
                <w:numId w:val="0"/>
              </w:numPr>
              <w:tabs>
                <w:tab w:val="left" w:pos="990"/>
              </w:tabs>
              <w:suppressAutoHyphens/>
              <w:spacing w:after="200"/>
              <w:ind w:left="990" w:right="-72" w:hanging="576"/>
              <w:jc w:val="both"/>
              <w:rPr>
                <w:rFonts w:ascii="Times New Roman" w:hAnsi="Times New Roman" w:cs="Times New Roman"/>
                <w:lang w:val="es-ES"/>
              </w:rPr>
            </w:pPr>
            <w:r w:rsidRPr="00A408D6">
              <w:rPr>
                <w:rFonts w:ascii="Times New Roman" w:hAnsi="Times New Roman" w:cs="Times New Roman"/>
                <w:lang w:val="es-ES"/>
              </w:rPr>
              <w:t>(b)</w:t>
            </w:r>
            <w:r w:rsidRPr="00A408D6">
              <w:rPr>
                <w:rFonts w:ascii="Times New Roman" w:hAnsi="Times New Roman" w:cs="Times New Roman"/>
                <w:lang w:val="es-ES"/>
              </w:rPr>
              <w:tab/>
              <w:t xml:space="preserve">la responsabilidad total del Proveedor frente al Comprador, ya sea contractual, de agravio o de otra índole, no podrá exceder el Precio del Contrato, entendiéndose que tal limitación de responsabilidad no se aplicará a los costos provenientes de la reparación o reemplazo de equipo defectuoso, ni afecta la </w:t>
            </w:r>
            <w:r w:rsidRPr="00A408D6">
              <w:rPr>
                <w:rFonts w:ascii="Times New Roman" w:hAnsi="Times New Roman" w:cs="Times New Roman"/>
                <w:lang w:val="es-ES"/>
              </w:rPr>
              <w:lastRenderedPageBreak/>
              <w:t>obligación del Proveedor de indemnizar al Comprador por  las transgresiones de patente.</w:t>
            </w:r>
          </w:p>
        </w:tc>
      </w:tr>
      <w:tr w:rsidR="00D2471E" w:rsidRPr="00A408D6" w14:paraId="63EC92E1" w14:textId="77777777" w:rsidTr="00945D71">
        <w:tc>
          <w:tcPr>
            <w:tcW w:w="2448" w:type="dxa"/>
          </w:tcPr>
          <w:p w14:paraId="6BD33AFC" w14:textId="77777777" w:rsidR="00D2471E" w:rsidRPr="00A408D6" w:rsidRDefault="00D2471E" w:rsidP="00D2471E">
            <w:pPr>
              <w:pStyle w:val="sec7-clauses"/>
              <w:numPr>
                <w:ilvl w:val="0"/>
                <w:numId w:val="22"/>
              </w:numPr>
              <w:tabs>
                <w:tab w:val="clear" w:pos="720"/>
              </w:tabs>
              <w:ind w:left="360"/>
              <w:rPr>
                <w:rFonts w:ascii="Times New Roman" w:hAnsi="Times New Roman"/>
                <w:lang w:val="es-ES"/>
              </w:rPr>
            </w:pPr>
            <w:bookmarkStart w:id="30" w:name="_Toc473788943"/>
            <w:r w:rsidRPr="00A408D6">
              <w:rPr>
                <w:rFonts w:ascii="Times New Roman" w:hAnsi="Times New Roman"/>
                <w:lang w:val="es-ES"/>
              </w:rPr>
              <w:t>Cambio en las Leyes y Regulaciones</w:t>
            </w:r>
            <w:bookmarkEnd w:id="30"/>
          </w:p>
        </w:tc>
        <w:tc>
          <w:tcPr>
            <w:tcW w:w="6660" w:type="dxa"/>
          </w:tcPr>
          <w:p w14:paraId="218AC677" w14:textId="77777777" w:rsidR="00D2471E" w:rsidRPr="00A408D6" w:rsidRDefault="00D2471E" w:rsidP="00945D71">
            <w:pPr>
              <w:numPr>
                <w:ilvl w:val="12"/>
                <w:numId w:val="0"/>
              </w:numPr>
              <w:tabs>
                <w:tab w:val="left" w:pos="540"/>
              </w:tabs>
              <w:suppressAutoHyphens/>
              <w:spacing w:after="200"/>
              <w:ind w:left="540" w:right="-72" w:hanging="576"/>
              <w:jc w:val="both"/>
              <w:rPr>
                <w:rFonts w:ascii="Times New Roman" w:hAnsi="Times New Roman" w:cs="Times New Roman"/>
                <w:lang w:val="es-ES"/>
              </w:rPr>
            </w:pPr>
            <w:r w:rsidRPr="00A408D6">
              <w:rPr>
                <w:rFonts w:ascii="Times New Roman" w:hAnsi="Times New Roman" w:cs="Times New Roman"/>
                <w:lang w:val="es-ES"/>
              </w:rPr>
              <w:t>30.1</w:t>
            </w:r>
            <w:r w:rsidRPr="00A408D6">
              <w:rPr>
                <w:rFonts w:ascii="Times New Roman" w:hAnsi="Times New Roman" w:cs="Times New Roman"/>
                <w:lang w:val="es-ES"/>
              </w:rPr>
              <w:tab/>
              <w:t xml:space="preserve">A menos que se indique otra cosa en el Contrato, si después de la fecha de 28 días antes de la presentación de Ofertas, cualquier ley, reglamento, decreto, ordenanza o estatuto con carácter de ley entrase en vigencia, se promulgase, abrogase o se modificase en el lugar de Honduras donde está ubicado el Proyecto (incluyendo cualquier cambio en interpretación o aplicación por las autoridades competentes) y que afecte posteriormente la fecha de Entrega y/o el Precio del Contrato, dicha Fecha de Entrega y/o Precio del Contrato serán incrementados o reducidos según corresponda, en la medida en que el Proveedor haya sido afectado por estos cambios en el desempeño de sus obligaciones en virtud del Contrato. No obstante, lo anterior, dicho incremento o disminución del costo no se pagará separadamente ni será acreditado si el mismo ya ha sido tenido en cuenta en las provisiones de ajuste de precio, si corresponde y de conformidad con la Cláusula 14 de las CGC. </w:t>
            </w:r>
          </w:p>
        </w:tc>
      </w:tr>
      <w:tr w:rsidR="00D2471E" w:rsidRPr="00A408D6" w14:paraId="00AB0B66" w14:textId="77777777" w:rsidTr="00945D71">
        <w:tc>
          <w:tcPr>
            <w:tcW w:w="2448" w:type="dxa"/>
          </w:tcPr>
          <w:p w14:paraId="05CB9ECE" w14:textId="77777777" w:rsidR="00D2471E" w:rsidRPr="00A408D6" w:rsidRDefault="00D2471E" w:rsidP="00D2471E">
            <w:pPr>
              <w:pStyle w:val="sec7-clauses"/>
              <w:numPr>
                <w:ilvl w:val="0"/>
                <w:numId w:val="22"/>
              </w:numPr>
              <w:tabs>
                <w:tab w:val="clear" w:pos="720"/>
              </w:tabs>
              <w:ind w:left="360"/>
              <w:rPr>
                <w:rFonts w:ascii="Times New Roman" w:hAnsi="Times New Roman"/>
                <w:lang w:val="es-ES"/>
              </w:rPr>
            </w:pPr>
            <w:bookmarkStart w:id="31" w:name="_Toc473788944"/>
            <w:r w:rsidRPr="00A408D6">
              <w:rPr>
                <w:rFonts w:ascii="Times New Roman" w:hAnsi="Times New Roman"/>
                <w:lang w:val="es-ES"/>
              </w:rPr>
              <w:t>Fuerza Mayor</w:t>
            </w:r>
            <w:bookmarkEnd w:id="31"/>
          </w:p>
        </w:tc>
        <w:tc>
          <w:tcPr>
            <w:tcW w:w="6660" w:type="dxa"/>
          </w:tcPr>
          <w:p w14:paraId="6F97E8E0" w14:textId="77777777" w:rsidR="00D2471E" w:rsidRPr="00A408D6" w:rsidRDefault="00D2471E" w:rsidP="00945D71">
            <w:pPr>
              <w:numPr>
                <w:ilvl w:val="12"/>
                <w:numId w:val="0"/>
              </w:numPr>
              <w:tabs>
                <w:tab w:val="left" w:pos="540"/>
              </w:tabs>
              <w:suppressAutoHyphens/>
              <w:spacing w:after="200"/>
              <w:ind w:left="540" w:right="-72" w:hanging="576"/>
              <w:jc w:val="both"/>
              <w:rPr>
                <w:rFonts w:ascii="Times New Roman" w:hAnsi="Times New Roman" w:cs="Times New Roman"/>
                <w:lang w:val="es-ES"/>
              </w:rPr>
            </w:pPr>
            <w:r w:rsidRPr="00A408D6">
              <w:rPr>
                <w:rFonts w:ascii="Times New Roman" w:hAnsi="Times New Roman" w:cs="Times New Roman"/>
                <w:lang w:val="es-ES"/>
              </w:rPr>
              <w:t>31.1</w:t>
            </w:r>
            <w:r w:rsidRPr="00A408D6">
              <w:rPr>
                <w:rFonts w:ascii="Times New Roman" w:hAnsi="Times New Roman" w:cs="Times New Roman"/>
                <w:lang w:val="es-ES"/>
              </w:rPr>
              <w:tab/>
              <w:t>El Proveedor no estará sujeto a la ejecución de su Garantía de Cumplimiento, liquidación por daños y perjuicios o terminación por incumplimiento en la medida en que la demora o el incumplimiento de sus obligaciones en virtud del Contrato sea el resultado de un evento de Fuerza Mayor.</w:t>
            </w:r>
          </w:p>
          <w:p w14:paraId="31CDC160" w14:textId="77777777" w:rsidR="00D2471E" w:rsidRPr="00A408D6" w:rsidRDefault="00D2471E" w:rsidP="00945D71">
            <w:pPr>
              <w:numPr>
                <w:ilvl w:val="12"/>
                <w:numId w:val="0"/>
              </w:numPr>
              <w:tabs>
                <w:tab w:val="left" w:pos="540"/>
              </w:tabs>
              <w:suppressAutoHyphens/>
              <w:spacing w:after="200"/>
              <w:ind w:left="540" w:right="-72" w:hanging="576"/>
              <w:jc w:val="both"/>
              <w:rPr>
                <w:rFonts w:ascii="Times New Roman" w:hAnsi="Times New Roman" w:cs="Times New Roman"/>
                <w:lang w:val="es-ES"/>
              </w:rPr>
            </w:pPr>
            <w:r w:rsidRPr="00A408D6">
              <w:rPr>
                <w:rFonts w:ascii="Times New Roman" w:hAnsi="Times New Roman" w:cs="Times New Roman"/>
                <w:lang w:val="es-ES"/>
              </w:rPr>
              <w:t>31.2</w:t>
            </w:r>
            <w:r w:rsidRPr="00A408D6">
              <w:rPr>
                <w:rFonts w:ascii="Times New Roman" w:hAnsi="Times New Roman" w:cs="Times New Roman"/>
                <w:lang w:val="es-ES"/>
              </w:rPr>
              <w:tab/>
              <w:t xml:space="preserve">Para fines de esta Cláusula, “Fuerza Mayor” significa un evento o situación fuera del control del Proveedor que es imprevisible, inevitable y no se origina por descuido o negligencia del Proveedor. Tales eventos pueden incluir sin que éstos sean los únicos, actos del Comprador en su capacidad soberana, guerras o revoluciones, incendios, inundaciones, epidemias, restricciones de cuarentena, y embargos de cargamentos. </w:t>
            </w:r>
          </w:p>
          <w:p w14:paraId="3D805E36" w14:textId="77777777" w:rsidR="00D2471E" w:rsidRPr="00A408D6" w:rsidRDefault="00D2471E" w:rsidP="00945D71">
            <w:pPr>
              <w:numPr>
                <w:ilvl w:val="12"/>
                <w:numId w:val="0"/>
              </w:numPr>
              <w:tabs>
                <w:tab w:val="left" w:pos="540"/>
              </w:tabs>
              <w:suppressAutoHyphens/>
              <w:spacing w:after="200"/>
              <w:ind w:left="540" w:right="-72" w:hanging="576"/>
              <w:jc w:val="both"/>
              <w:rPr>
                <w:rFonts w:ascii="Times New Roman" w:hAnsi="Times New Roman" w:cs="Times New Roman"/>
                <w:lang w:val="es-ES"/>
              </w:rPr>
            </w:pPr>
            <w:r w:rsidRPr="00A408D6">
              <w:rPr>
                <w:rFonts w:ascii="Times New Roman" w:hAnsi="Times New Roman" w:cs="Times New Roman"/>
                <w:lang w:val="es-ES"/>
              </w:rPr>
              <w:t>31.3</w:t>
            </w:r>
            <w:r w:rsidRPr="00A408D6">
              <w:rPr>
                <w:rFonts w:ascii="Times New Roman" w:hAnsi="Times New Roman" w:cs="Times New Roman"/>
                <w:lang w:val="es-ES"/>
              </w:rPr>
              <w:tab/>
              <w:t>Si se presentara un evento de Fuerza Mayor, el Proveedor notificará por escrito al Comprador a la máxima brevedad posible sobre dicha condición y causa. A menos que el Comprador disponga otra cosa por escrito, el Proveedor continuará cumpliendo con sus obligaciones en virtud del Contrato en la medida que sea razonablemente práctico, y buscará todos los medios alternativos de cumplimiento que no estuviesen afectados por la situación de Fuerza Mayor existente.</w:t>
            </w:r>
          </w:p>
        </w:tc>
      </w:tr>
      <w:tr w:rsidR="00D2471E" w:rsidRPr="00A408D6" w14:paraId="5CE3E6AE" w14:textId="77777777" w:rsidTr="00945D71">
        <w:tc>
          <w:tcPr>
            <w:tcW w:w="2448" w:type="dxa"/>
          </w:tcPr>
          <w:p w14:paraId="3CE0E9FF" w14:textId="77777777" w:rsidR="00D2471E" w:rsidRPr="00A408D6" w:rsidRDefault="00D2471E" w:rsidP="00D2471E">
            <w:pPr>
              <w:pStyle w:val="sec7-clauses"/>
              <w:numPr>
                <w:ilvl w:val="0"/>
                <w:numId w:val="22"/>
              </w:numPr>
              <w:tabs>
                <w:tab w:val="clear" w:pos="720"/>
              </w:tabs>
              <w:ind w:left="360"/>
              <w:rPr>
                <w:rFonts w:ascii="Times New Roman" w:hAnsi="Times New Roman"/>
                <w:lang w:val="es-ES"/>
              </w:rPr>
            </w:pPr>
            <w:bookmarkStart w:id="32" w:name="_Toc473788945"/>
            <w:r w:rsidRPr="00A408D6">
              <w:rPr>
                <w:rFonts w:ascii="Times New Roman" w:hAnsi="Times New Roman"/>
                <w:lang w:val="es-ES"/>
              </w:rPr>
              <w:t>Órdenes de Cambio y Enmiendas al Contrato</w:t>
            </w:r>
            <w:bookmarkEnd w:id="32"/>
          </w:p>
        </w:tc>
        <w:tc>
          <w:tcPr>
            <w:tcW w:w="6660" w:type="dxa"/>
          </w:tcPr>
          <w:p w14:paraId="1B7DC058" w14:textId="77777777" w:rsidR="00D2471E" w:rsidRPr="00A408D6" w:rsidRDefault="00D2471E" w:rsidP="00945D71">
            <w:pPr>
              <w:numPr>
                <w:ilvl w:val="12"/>
                <w:numId w:val="0"/>
              </w:numPr>
              <w:tabs>
                <w:tab w:val="left" w:pos="540"/>
              </w:tabs>
              <w:suppressAutoHyphens/>
              <w:spacing w:after="200"/>
              <w:ind w:left="540" w:right="-72" w:hanging="576"/>
              <w:jc w:val="both"/>
              <w:rPr>
                <w:rFonts w:ascii="Times New Roman" w:hAnsi="Times New Roman" w:cs="Times New Roman"/>
                <w:lang w:val="es-ES"/>
              </w:rPr>
            </w:pPr>
            <w:r w:rsidRPr="00A408D6">
              <w:rPr>
                <w:rFonts w:ascii="Times New Roman" w:hAnsi="Times New Roman" w:cs="Times New Roman"/>
                <w:lang w:val="es-ES"/>
              </w:rPr>
              <w:t>32.1</w:t>
            </w:r>
            <w:r w:rsidRPr="00A408D6">
              <w:rPr>
                <w:rFonts w:ascii="Times New Roman" w:hAnsi="Times New Roman" w:cs="Times New Roman"/>
                <w:lang w:val="es-ES"/>
              </w:rPr>
              <w:tab/>
              <w:t>El Comprador podrá, en cualquier momento, efectuar cambios dentro del marco general del Contrato, mediante orden escrita al Proveedor de acuerdo con la Cláusula 8 de las CGC, en uno o más de los siguientes aspectos:</w:t>
            </w:r>
          </w:p>
          <w:p w14:paraId="4248B3B4" w14:textId="77777777" w:rsidR="00D2471E" w:rsidRPr="00A408D6" w:rsidRDefault="00D2471E" w:rsidP="00945D71">
            <w:pPr>
              <w:numPr>
                <w:ilvl w:val="12"/>
                <w:numId w:val="0"/>
              </w:numPr>
              <w:tabs>
                <w:tab w:val="left" w:pos="1080"/>
              </w:tabs>
              <w:suppressAutoHyphens/>
              <w:spacing w:after="200"/>
              <w:ind w:left="1152" w:hanging="576"/>
              <w:jc w:val="both"/>
              <w:rPr>
                <w:rFonts w:ascii="Times New Roman" w:hAnsi="Times New Roman" w:cs="Times New Roman"/>
                <w:lang w:val="es-ES"/>
              </w:rPr>
            </w:pPr>
            <w:r w:rsidRPr="00A408D6">
              <w:rPr>
                <w:rFonts w:ascii="Times New Roman" w:hAnsi="Times New Roman" w:cs="Times New Roman"/>
                <w:lang w:val="es-ES"/>
              </w:rPr>
              <w:lastRenderedPageBreak/>
              <w:t>(a)</w:t>
            </w:r>
            <w:r w:rsidRPr="00A408D6">
              <w:rPr>
                <w:rFonts w:ascii="Times New Roman" w:hAnsi="Times New Roman" w:cs="Times New Roman"/>
                <w:lang w:val="es-ES"/>
              </w:rPr>
              <w:tab/>
              <w:t>planos, diseños o especificaciones, cuando los Bienes que deban suministrarse en virtud al Contrato deban ser fabricados específicamente para el Comprador;</w:t>
            </w:r>
          </w:p>
          <w:p w14:paraId="7A22E205" w14:textId="77777777" w:rsidR="00D2471E" w:rsidRPr="00A408D6" w:rsidRDefault="00D2471E" w:rsidP="00945D71">
            <w:pPr>
              <w:numPr>
                <w:ilvl w:val="12"/>
                <w:numId w:val="0"/>
              </w:numPr>
              <w:tabs>
                <w:tab w:val="left" w:pos="1080"/>
              </w:tabs>
              <w:suppressAutoHyphens/>
              <w:spacing w:after="200"/>
              <w:ind w:left="1152" w:hanging="576"/>
              <w:jc w:val="both"/>
              <w:rPr>
                <w:rFonts w:ascii="Times New Roman" w:hAnsi="Times New Roman" w:cs="Times New Roman"/>
                <w:lang w:val="es-ES"/>
              </w:rPr>
            </w:pPr>
            <w:r w:rsidRPr="00A408D6">
              <w:rPr>
                <w:rFonts w:ascii="Times New Roman" w:hAnsi="Times New Roman" w:cs="Times New Roman"/>
                <w:lang w:val="es-ES"/>
              </w:rPr>
              <w:t>(b)</w:t>
            </w:r>
            <w:r w:rsidRPr="00A408D6">
              <w:rPr>
                <w:rFonts w:ascii="Times New Roman" w:hAnsi="Times New Roman" w:cs="Times New Roman"/>
                <w:lang w:val="es-ES"/>
              </w:rPr>
              <w:tab/>
              <w:t>la forma de embarque o de embalaje;</w:t>
            </w:r>
          </w:p>
          <w:p w14:paraId="2745CDA8" w14:textId="77777777" w:rsidR="00D2471E" w:rsidRPr="00A408D6" w:rsidRDefault="00D2471E" w:rsidP="00945D71">
            <w:pPr>
              <w:numPr>
                <w:ilvl w:val="12"/>
                <w:numId w:val="0"/>
              </w:numPr>
              <w:tabs>
                <w:tab w:val="left" w:pos="1080"/>
              </w:tabs>
              <w:suppressAutoHyphens/>
              <w:spacing w:after="200"/>
              <w:ind w:left="1152" w:hanging="576"/>
              <w:jc w:val="both"/>
              <w:rPr>
                <w:rFonts w:ascii="Times New Roman" w:hAnsi="Times New Roman" w:cs="Times New Roman"/>
                <w:lang w:val="es-ES"/>
              </w:rPr>
            </w:pPr>
            <w:r w:rsidRPr="00A408D6">
              <w:rPr>
                <w:rFonts w:ascii="Times New Roman" w:hAnsi="Times New Roman" w:cs="Times New Roman"/>
                <w:lang w:val="es-ES"/>
              </w:rPr>
              <w:t>(c)</w:t>
            </w:r>
            <w:r w:rsidRPr="00A408D6">
              <w:rPr>
                <w:rFonts w:ascii="Times New Roman" w:hAnsi="Times New Roman" w:cs="Times New Roman"/>
                <w:lang w:val="es-ES"/>
              </w:rPr>
              <w:tab/>
              <w:t>el lugar de entrega, y/o</w:t>
            </w:r>
          </w:p>
          <w:p w14:paraId="3BEF78FA" w14:textId="77777777" w:rsidR="00D2471E" w:rsidRPr="00A408D6" w:rsidRDefault="00D2471E" w:rsidP="00945D71">
            <w:pPr>
              <w:numPr>
                <w:ilvl w:val="12"/>
                <w:numId w:val="0"/>
              </w:numPr>
              <w:tabs>
                <w:tab w:val="left" w:pos="1080"/>
              </w:tabs>
              <w:suppressAutoHyphens/>
              <w:spacing w:after="200"/>
              <w:ind w:left="1152" w:hanging="576"/>
              <w:jc w:val="both"/>
              <w:rPr>
                <w:rFonts w:ascii="Times New Roman" w:hAnsi="Times New Roman" w:cs="Times New Roman"/>
                <w:lang w:val="es-ES"/>
              </w:rPr>
            </w:pPr>
            <w:r w:rsidRPr="00A408D6">
              <w:rPr>
                <w:rFonts w:ascii="Times New Roman" w:hAnsi="Times New Roman" w:cs="Times New Roman"/>
                <w:lang w:val="es-ES"/>
              </w:rPr>
              <w:t>(d)</w:t>
            </w:r>
            <w:r w:rsidRPr="00A408D6">
              <w:rPr>
                <w:rFonts w:ascii="Times New Roman" w:hAnsi="Times New Roman" w:cs="Times New Roman"/>
                <w:lang w:val="es-ES"/>
              </w:rPr>
              <w:tab/>
              <w:t>los Servicios Conexos que deba suministrar el Proveedor.</w:t>
            </w:r>
          </w:p>
          <w:p w14:paraId="6D00EB94" w14:textId="77777777" w:rsidR="00D2471E" w:rsidRPr="00A408D6" w:rsidRDefault="00D2471E" w:rsidP="00945D71">
            <w:pPr>
              <w:numPr>
                <w:ilvl w:val="12"/>
                <w:numId w:val="0"/>
              </w:numPr>
              <w:tabs>
                <w:tab w:val="left" w:pos="540"/>
              </w:tabs>
              <w:suppressAutoHyphens/>
              <w:spacing w:after="200"/>
              <w:ind w:left="540" w:right="-72" w:hanging="576"/>
              <w:jc w:val="both"/>
              <w:rPr>
                <w:rFonts w:ascii="Times New Roman" w:hAnsi="Times New Roman" w:cs="Times New Roman"/>
                <w:lang w:val="es-ES"/>
              </w:rPr>
            </w:pPr>
            <w:r w:rsidRPr="00A408D6">
              <w:rPr>
                <w:rFonts w:ascii="Times New Roman" w:hAnsi="Times New Roman" w:cs="Times New Roman"/>
                <w:lang w:val="es-ES"/>
              </w:rPr>
              <w:t>32.2</w:t>
            </w:r>
            <w:r w:rsidRPr="00A408D6">
              <w:rPr>
                <w:rFonts w:ascii="Times New Roman" w:hAnsi="Times New Roman" w:cs="Times New Roman"/>
                <w:lang w:val="es-ES"/>
              </w:rPr>
              <w:tab/>
              <w:t xml:space="preserve">Si cualquiera de estos cambios causara un aumento o disminución en el costo o en el tiempo necesario para que el Proveedor cumpla cualquiera de las obligaciones en virtud del Contrato, se efectuará un ajuste equitativo al Precio del Contrato o al Plan de Entregas/de Cumplimiento, o a ambas cosas, y el Contrato se enmendará según corresponda. El Proveedor deberá presentar la solicitud de ajuste de conformidad con esta Cláusula, dentro de los veintiocho (28) días contados a partir de la fecha en que éste reciba la solicitud de la orden de cambio del Comprador. </w:t>
            </w:r>
          </w:p>
          <w:p w14:paraId="575A8806" w14:textId="77777777" w:rsidR="00D2471E" w:rsidRPr="00A408D6" w:rsidRDefault="00D2471E" w:rsidP="00945D71">
            <w:pPr>
              <w:numPr>
                <w:ilvl w:val="12"/>
                <w:numId w:val="0"/>
              </w:numPr>
              <w:tabs>
                <w:tab w:val="left" w:pos="540"/>
              </w:tabs>
              <w:suppressAutoHyphens/>
              <w:spacing w:after="200"/>
              <w:ind w:left="540" w:right="-72" w:hanging="576"/>
              <w:jc w:val="both"/>
              <w:rPr>
                <w:rFonts w:ascii="Times New Roman" w:hAnsi="Times New Roman" w:cs="Times New Roman"/>
                <w:lang w:val="es-ES"/>
              </w:rPr>
            </w:pPr>
            <w:r w:rsidRPr="00A408D6">
              <w:rPr>
                <w:rFonts w:ascii="Times New Roman" w:hAnsi="Times New Roman" w:cs="Times New Roman"/>
                <w:lang w:val="es-ES"/>
              </w:rPr>
              <w:t>32.3</w:t>
            </w:r>
            <w:r w:rsidRPr="00A408D6">
              <w:rPr>
                <w:rFonts w:ascii="Times New Roman" w:hAnsi="Times New Roman" w:cs="Times New Roman"/>
                <w:lang w:val="es-ES"/>
              </w:rPr>
              <w:tab/>
              <w:t>Los precios que cobrará el Proveedor por Servicios Conexos que pudieran ser necesarios pero que no fueron incluidos en el Contrato, deberán convenirse previamente entre las partes, y no excederán los precios que el Proveedor cobra actualmente a terceros por servicios similares.</w:t>
            </w:r>
          </w:p>
          <w:p w14:paraId="47212060" w14:textId="77777777" w:rsidR="00D2471E" w:rsidRPr="00A408D6" w:rsidRDefault="00D2471E" w:rsidP="00945D71">
            <w:pPr>
              <w:numPr>
                <w:ilvl w:val="12"/>
                <w:numId w:val="0"/>
              </w:numPr>
              <w:tabs>
                <w:tab w:val="left" w:pos="540"/>
              </w:tabs>
              <w:suppressAutoHyphens/>
              <w:spacing w:after="200"/>
              <w:ind w:left="540" w:right="-72" w:hanging="576"/>
              <w:jc w:val="both"/>
              <w:rPr>
                <w:rFonts w:ascii="Times New Roman" w:hAnsi="Times New Roman" w:cs="Times New Roman"/>
                <w:lang w:val="es-ES"/>
              </w:rPr>
            </w:pPr>
            <w:r w:rsidRPr="00A408D6">
              <w:rPr>
                <w:rFonts w:ascii="Times New Roman" w:hAnsi="Times New Roman" w:cs="Times New Roman"/>
                <w:lang w:val="es-ES"/>
              </w:rPr>
              <w:t>32.4</w:t>
            </w:r>
            <w:r w:rsidRPr="00A408D6">
              <w:rPr>
                <w:rFonts w:ascii="Times New Roman" w:hAnsi="Times New Roman" w:cs="Times New Roman"/>
                <w:lang w:val="es-ES"/>
              </w:rPr>
              <w:tab/>
              <w:t>Sujeto a lo anterior, no se introducirá ningún cambio o modificación al Contrato excepto mediante una enmienda por escrito ejecutada por ambas partes.</w:t>
            </w:r>
          </w:p>
        </w:tc>
      </w:tr>
      <w:tr w:rsidR="00D2471E" w:rsidRPr="00A408D6" w14:paraId="3019052E" w14:textId="77777777" w:rsidTr="00945D71">
        <w:tc>
          <w:tcPr>
            <w:tcW w:w="2448" w:type="dxa"/>
          </w:tcPr>
          <w:p w14:paraId="2E1578F4" w14:textId="77777777" w:rsidR="00D2471E" w:rsidRPr="00A408D6" w:rsidRDefault="00D2471E" w:rsidP="00D2471E">
            <w:pPr>
              <w:pStyle w:val="sec7-clauses"/>
              <w:numPr>
                <w:ilvl w:val="0"/>
                <w:numId w:val="22"/>
              </w:numPr>
              <w:tabs>
                <w:tab w:val="clear" w:pos="720"/>
              </w:tabs>
              <w:ind w:left="360"/>
              <w:rPr>
                <w:rFonts w:ascii="Times New Roman" w:hAnsi="Times New Roman"/>
                <w:lang w:val="es-ES"/>
              </w:rPr>
            </w:pPr>
            <w:bookmarkStart w:id="33" w:name="_Toc473788946"/>
            <w:r w:rsidRPr="00A408D6">
              <w:rPr>
                <w:rFonts w:ascii="Times New Roman" w:hAnsi="Times New Roman"/>
                <w:lang w:val="es-ES"/>
              </w:rPr>
              <w:t>Prórroga de los Plazos</w:t>
            </w:r>
            <w:bookmarkEnd w:id="33"/>
          </w:p>
        </w:tc>
        <w:tc>
          <w:tcPr>
            <w:tcW w:w="6660" w:type="dxa"/>
          </w:tcPr>
          <w:p w14:paraId="08CDF705" w14:textId="77777777" w:rsidR="00D2471E" w:rsidRPr="00A408D6" w:rsidRDefault="00D2471E" w:rsidP="00945D71">
            <w:pPr>
              <w:numPr>
                <w:ilvl w:val="12"/>
                <w:numId w:val="0"/>
              </w:numPr>
              <w:tabs>
                <w:tab w:val="left" w:pos="540"/>
              </w:tabs>
              <w:suppressAutoHyphens/>
              <w:spacing w:after="200"/>
              <w:ind w:left="540" w:right="-72" w:hanging="576"/>
              <w:jc w:val="both"/>
              <w:rPr>
                <w:rFonts w:ascii="Times New Roman" w:hAnsi="Times New Roman" w:cs="Times New Roman"/>
                <w:lang w:val="es-ES"/>
              </w:rPr>
            </w:pPr>
            <w:r w:rsidRPr="00A408D6">
              <w:rPr>
                <w:rFonts w:ascii="Times New Roman" w:hAnsi="Times New Roman" w:cs="Times New Roman"/>
                <w:lang w:val="es-ES"/>
              </w:rPr>
              <w:t>33.1</w:t>
            </w:r>
            <w:r w:rsidRPr="00A408D6">
              <w:rPr>
                <w:rFonts w:ascii="Times New Roman" w:hAnsi="Times New Roman" w:cs="Times New Roman"/>
                <w:lang w:val="es-ES"/>
              </w:rPr>
              <w:tab/>
              <w:t xml:space="preserve">Si en cualquier momento durante la ejecución del Contrato, el Proveedor o sus Subcontratistas encontrasen condiciones que impidiesen la entrega oportuna de los Bienes o el cumplimiento de los Servicios Conexos de conformidad con la Cláusula 12 de las CGC, el Proveedor informará prontamente y por escrito al Comprador sobre la demora, posible duración y causa. Tan pronto como sea posible después de recibir la comunicación del Proveedor, el Comprador evaluará la situación y a su discreción podrá prorrogar el plazo de cumplimiento del Proveedor. En dicha circunstancia, ambas partes ratificarán la prórroga mediante una enmienda al Contrato. </w:t>
            </w:r>
          </w:p>
          <w:p w14:paraId="608A2E24" w14:textId="77777777" w:rsidR="00D2471E" w:rsidRPr="00A408D6" w:rsidRDefault="00D2471E" w:rsidP="00945D71">
            <w:pPr>
              <w:numPr>
                <w:ilvl w:val="12"/>
                <w:numId w:val="0"/>
              </w:numPr>
              <w:tabs>
                <w:tab w:val="left" w:pos="540"/>
              </w:tabs>
              <w:suppressAutoHyphens/>
              <w:spacing w:after="200"/>
              <w:ind w:left="540" w:right="-72" w:hanging="576"/>
              <w:jc w:val="both"/>
              <w:rPr>
                <w:rFonts w:ascii="Times New Roman" w:hAnsi="Times New Roman" w:cs="Times New Roman"/>
                <w:lang w:val="es-ES"/>
              </w:rPr>
            </w:pPr>
            <w:r w:rsidRPr="00A408D6">
              <w:rPr>
                <w:rFonts w:ascii="Times New Roman" w:hAnsi="Times New Roman" w:cs="Times New Roman"/>
                <w:lang w:val="es-ES"/>
              </w:rPr>
              <w:t>33.2</w:t>
            </w:r>
            <w:r w:rsidRPr="00A408D6">
              <w:rPr>
                <w:rFonts w:ascii="Times New Roman" w:hAnsi="Times New Roman" w:cs="Times New Roman"/>
                <w:lang w:val="es-ES"/>
              </w:rPr>
              <w:tab/>
              <w:t xml:space="preserve">Excepto en el caso de Fuerza Mayor, como se indicó en la Cláusula 31 de las CGC, cualquier retraso en el desempeño de sus obligaciones de Entrega y Cumplimiento expondrá al Proveedor a la imposición de liquidación por daños y perjuicios de conformidad </w:t>
            </w:r>
            <w:r w:rsidRPr="00A408D6">
              <w:rPr>
                <w:rFonts w:ascii="Times New Roman" w:hAnsi="Times New Roman" w:cs="Times New Roman"/>
                <w:lang w:val="es-ES"/>
              </w:rPr>
              <w:lastRenderedPageBreak/>
              <w:t xml:space="preserve">con la Cláusula 26 de las CGC, a menos que se acuerde una prórroga en virtud de la Sub cláusula 33.1 de las CGC. </w:t>
            </w:r>
          </w:p>
        </w:tc>
      </w:tr>
      <w:tr w:rsidR="00D2471E" w:rsidRPr="00A408D6" w14:paraId="600490D0" w14:textId="77777777" w:rsidTr="00945D71">
        <w:tc>
          <w:tcPr>
            <w:tcW w:w="2448" w:type="dxa"/>
          </w:tcPr>
          <w:p w14:paraId="4AE870FB" w14:textId="77777777" w:rsidR="00D2471E" w:rsidRPr="00A408D6" w:rsidRDefault="00D2471E" w:rsidP="00D2471E">
            <w:pPr>
              <w:pStyle w:val="sec7-clauses"/>
              <w:numPr>
                <w:ilvl w:val="0"/>
                <w:numId w:val="22"/>
              </w:numPr>
              <w:tabs>
                <w:tab w:val="clear" w:pos="720"/>
              </w:tabs>
              <w:ind w:left="360"/>
              <w:rPr>
                <w:rFonts w:ascii="Times New Roman" w:hAnsi="Times New Roman"/>
                <w:lang w:val="es-ES"/>
              </w:rPr>
            </w:pPr>
            <w:bookmarkStart w:id="34" w:name="_Toc473788947"/>
            <w:r w:rsidRPr="00A408D6">
              <w:rPr>
                <w:rFonts w:ascii="Times New Roman" w:hAnsi="Times New Roman"/>
                <w:lang w:val="es-ES"/>
              </w:rPr>
              <w:t>Terminación</w:t>
            </w:r>
            <w:bookmarkEnd w:id="34"/>
          </w:p>
        </w:tc>
        <w:tc>
          <w:tcPr>
            <w:tcW w:w="6660" w:type="dxa"/>
          </w:tcPr>
          <w:p w14:paraId="52431AA9" w14:textId="77777777" w:rsidR="00D2471E" w:rsidRPr="00A408D6" w:rsidRDefault="00D2471E" w:rsidP="00D2471E">
            <w:pPr>
              <w:numPr>
                <w:ilvl w:val="1"/>
                <w:numId w:val="20"/>
              </w:numPr>
              <w:suppressAutoHyphens/>
              <w:spacing w:after="200" w:line="240" w:lineRule="auto"/>
              <w:ind w:right="-72" w:hanging="576"/>
              <w:jc w:val="both"/>
              <w:rPr>
                <w:rFonts w:ascii="Times New Roman" w:hAnsi="Times New Roman" w:cs="Times New Roman"/>
                <w:lang w:val="es-ES"/>
              </w:rPr>
            </w:pPr>
            <w:r w:rsidRPr="00A408D6">
              <w:rPr>
                <w:rFonts w:ascii="Times New Roman" w:hAnsi="Times New Roman" w:cs="Times New Roman"/>
                <w:lang w:val="es-ES"/>
              </w:rPr>
              <w:t>Terminación por Incumplimiento</w:t>
            </w:r>
          </w:p>
          <w:p w14:paraId="73629830" w14:textId="77777777" w:rsidR="00D2471E" w:rsidRPr="00A408D6" w:rsidRDefault="00D2471E" w:rsidP="00D2471E">
            <w:pPr>
              <w:numPr>
                <w:ilvl w:val="0"/>
                <w:numId w:val="21"/>
              </w:numPr>
              <w:tabs>
                <w:tab w:val="clear" w:pos="972"/>
              </w:tabs>
              <w:suppressAutoHyphens/>
              <w:spacing w:after="200" w:line="240" w:lineRule="auto"/>
              <w:ind w:left="1152" w:right="-72" w:hanging="576"/>
              <w:jc w:val="both"/>
              <w:rPr>
                <w:rFonts w:ascii="Times New Roman" w:hAnsi="Times New Roman" w:cs="Times New Roman"/>
                <w:lang w:val="es-ES"/>
              </w:rPr>
            </w:pPr>
            <w:r w:rsidRPr="00A408D6">
              <w:rPr>
                <w:rFonts w:ascii="Times New Roman" w:hAnsi="Times New Roman" w:cs="Times New Roman"/>
                <w:lang w:val="es-ES"/>
              </w:rPr>
              <w:t>El Comprador, sin perjuicio de otros recursos a su haber en caso de incumplimiento del Contrato, podrá terminar el Contrato en su totalidad o en parte mediante una comunicación de incumplimiento por escrito al Proveedor en cualquiera de las siguientes circunstancias:</w:t>
            </w:r>
          </w:p>
          <w:p w14:paraId="28755EA1" w14:textId="77777777" w:rsidR="00D2471E" w:rsidRPr="00A408D6" w:rsidRDefault="00D2471E" w:rsidP="00945D71">
            <w:pPr>
              <w:suppressAutoHyphens/>
              <w:spacing w:after="200"/>
              <w:ind w:left="1692" w:right="-72" w:hanging="576"/>
              <w:jc w:val="both"/>
              <w:rPr>
                <w:rFonts w:ascii="Times New Roman" w:hAnsi="Times New Roman" w:cs="Times New Roman"/>
                <w:lang w:val="es-ES"/>
              </w:rPr>
            </w:pPr>
            <w:r w:rsidRPr="00A408D6">
              <w:rPr>
                <w:rFonts w:ascii="Times New Roman" w:hAnsi="Times New Roman" w:cs="Times New Roman"/>
                <w:lang w:val="es-ES"/>
              </w:rPr>
              <w:t>(i)</w:t>
            </w:r>
            <w:r w:rsidRPr="00A408D6">
              <w:rPr>
                <w:rFonts w:ascii="Times New Roman" w:hAnsi="Times New Roman" w:cs="Times New Roman"/>
                <w:lang w:val="es-ES"/>
              </w:rPr>
              <w:tab/>
              <w:t xml:space="preserve">si el Proveedor no entrega parte o ninguno de los Bienes dentro del período establecido en el Contrato, o dentro de alguna prórroga otorgada por el Comprador de conformidad con la Cláusula 33 de las CGC; o </w:t>
            </w:r>
          </w:p>
          <w:p w14:paraId="39BBFD43" w14:textId="77777777" w:rsidR="00D2471E" w:rsidRPr="00A408D6" w:rsidRDefault="00D2471E" w:rsidP="00945D71">
            <w:pPr>
              <w:suppressAutoHyphens/>
              <w:spacing w:after="200"/>
              <w:ind w:left="1692" w:right="-72" w:hanging="576"/>
              <w:jc w:val="both"/>
              <w:rPr>
                <w:rFonts w:ascii="Times New Roman" w:hAnsi="Times New Roman" w:cs="Times New Roman"/>
                <w:lang w:val="es-ES"/>
              </w:rPr>
            </w:pPr>
            <w:r w:rsidRPr="00A408D6">
              <w:rPr>
                <w:rFonts w:ascii="Times New Roman" w:hAnsi="Times New Roman" w:cs="Times New Roman"/>
                <w:lang w:val="es-ES"/>
              </w:rPr>
              <w:t>(ii)</w:t>
            </w:r>
            <w:r w:rsidRPr="00A408D6">
              <w:rPr>
                <w:rFonts w:ascii="Times New Roman" w:hAnsi="Times New Roman" w:cs="Times New Roman"/>
                <w:lang w:val="es-ES"/>
              </w:rPr>
              <w:tab/>
              <w:t>Si el Proveedor no cumple con cualquier otra obligación en virtud del Contrato; o</w:t>
            </w:r>
          </w:p>
          <w:p w14:paraId="7BEFC4B5" w14:textId="77777777" w:rsidR="00D2471E" w:rsidRPr="00A408D6" w:rsidRDefault="00D2471E" w:rsidP="00945D71">
            <w:pPr>
              <w:suppressAutoHyphens/>
              <w:spacing w:after="200"/>
              <w:ind w:left="1692" w:right="-72" w:hanging="576"/>
              <w:jc w:val="both"/>
              <w:rPr>
                <w:rFonts w:ascii="Times New Roman" w:hAnsi="Times New Roman" w:cs="Times New Roman"/>
                <w:lang w:val="es-ES"/>
              </w:rPr>
            </w:pPr>
            <w:r w:rsidRPr="00A408D6">
              <w:rPr>
                <w:rFonts w:ascii="Times New Roman" w:hAnsi="Times New Roman" w:cs="Times New Roman"/>
                <w:lang w:val="es-ES"/>
              </w:rPr>
              <w:t>(iii)</w:t>
            </w:r>
            <w:r w:rsidRPr="00A408D6">
              <w:rPr>
                <w:rFonts w:ascii="Times New Roman" w:hAnsi="Times New Roman" w:cs="Times New Roman"/>
                <w:lang w:val="es-ES"/>
              </w:rPr>
              <w:tab/>
              <w:t>Si el Proveedor, a juicio del Comprador, durante el proceso de licitación o de ejecución del Contrato, ha participado en actos de fraude y corrupción, según se define en la Cláusula 3 de las CGC; o</w:t>
            </w:r>
          </w:p>
          <w:p w14:paraId="385A5DFF" w14:textId="77777777" w:rsidR="00D2471E" w:rsidRPr="00A408D6" w:rsidRDefault="00D2471E" w:rsidP="00945D71">
            <w:pPr>
              <w:suppressAutoHyphens/>
              <w:spacing w:after="200"/>
              <w:ind w:left="1692" w:right="-72" w:hanging="576"/>
              <w:jc w:val="both"/>
              <w:rPr>
                <w:rFonts w:ascii="Times New Roman" w:hAnsi="Times New Roman" w:cs="Times New Roman"/>
                <w:lang w:val="es-ES"/>
              </w:rPr>
            </w:pPr>
            <w:r w:rsidRPr="00A408D6">
              <w:rPr>
                <w:rFonts w:ascii="Times New Roman" w:hAnsi="Times New Roman" w:cs="Times New Roman"/>
                <w:lang w:val="es-ES"/>
              </w:rPr>
              <w:t>(iv)</w:t>
            </w:r>
            <w:r w:rsidRPr="00A408D6">
              <w:rPr>
                <w:rFonts w:ascii="Times New Roman" w:hAnsi="Times New Roman" w:cs="Times New Roman"/>
                <w:lang w:val="es-ES"/>
              </w:rPr>
              <w:tab/>
              <w:t xml:space="preserve">La disolución de la sociedad mercantil </w:t>
            </w:r>
            <w:r w:rsidRPr="00A408D6">
              <w:rPr>
                <w:rFonts w:ascii="Times New Roman" w:hAnsi="Times New Roman" w:cs="Times New Roman"/>
              </w:rPr>
              <w:t>Proveedora</w:t>
            </w:r>
            <w:r w:rsidRPr="00A408D6">
              <w:rPr>
                <w:rFonts w:ascii="Times New Roman" w:hAnsi="Times New Roman" w:cs="Times New Roman"/>
                <w:lang w:val="es-ES"/>
              </w:rPr>
              <w:t xml:space="preserve">, salvo en los casos de fusión de sociedades y siempre que solicite de manera expresa al </w:t>
            </w:r>
            <w:r w:rsidRPr="00A408D6">
              <w:rPr>
                <w:rFonts w:ascii="Times New Roman" w:hAnsi="Times New Roman" w:cs="Times New Roman"/>
                <w:lang w:val="es-MX"/>
              </w:rPr>
              <w:t>Comprador</w:t>
            </w:r>
            <w:r w:rsidRPr="00A408D6">
              <w:rPr>
                <w:rFonts w:ascii="Times New Roman" w:hAnsi="Times New Roman" w:cs="Times New Roman"/>
                <w:lang w:val="es-ES"/>
              </w:rPr>
              <w:t xml:space="preserve"> su autorización para la continuación de la ejecución del contrato, dentro de los diez días hábiles siguientes a la fecha en que tal fusión ocurra. El </w:t>
            </w:r>
            <w:r w:rsidRPr="00A408D6">
              <w:rPr>
                <w:rFonts w:ascii="Times New Roman" w:hAnsi="Times New Roman" w:cs="Times New Roman"/>
                <w:lang w:val="es-MX"/>
              </w:rPr>
              <w:t>Comprador</w:t>
            </w:r>
            <w:r w:rsidRPr="00A408D6">
              <w:rPr>
                <w:rFonts w:ascii="Times New Roman" w:hAnsi="Times New Roman" w:cs="Times New Roman"/>
                <w:lang w:val="es-ES"/>
              </w:rPr>
              <w:t xml:space="preserve"> podrá aceptar o denegar dicha solicitud, sin que, en este último caso, haya derecho a indemnización alguna; o</w:t>
            </w:r>
          </w:p>
          <w:p w14:paraId="7DD4DE6B" w14:textId="77777777" w:rsidR="00D2471E" w:rsidRPr="00A408D6" w:rsidRDefault="00D2471E" w:rsidP="00945D71">
            <w:pPr>
              <w:suppressAutoHyphens/>
              <w:spacing w:after="200"/>
              <w:ind w:left="1692" w:right="-72" w:hanging="576"/>
              <w:jc w:val="both"/>
              <w:rPr>
                <w:rFonts w:ascii="Times New Roman" w:hAnsi="Times New Roman" w:cs="Times New Roman"/>
                <w:lang w:val="es-ES"/>
              </w:rPr>
            </w:pPr>
            <w:r w:rsidRPr="00A408D6">
              <w:rPr>
                <w:rFonts w:ascii="Times New Roman" w:hAnsi="Times New Roman" w:cs="Times New Roman"/>
                <w:lang w:val="es-ES"/>
              </w:rPr>
              <w:t xml:space="preserve"> (v)</w:t>
            </w:r>
            <w:r w:rsidRPr="00A408D6">
              <w:rPr>
                <w:rFonts w:ascii="Times New Roman" w:hAnsi="Times New Roman" w:cs="Times New Roman"/>
                <w:lang w:val="es-ES"/>
              </w:rPr>
              <w:tab/>
              <w:t xml:space="preserve">La falta de constitución de la garantía de cumplimiento del contrato o de las demás garantías a cargo del </w:t>
            </w:r>
            <w:r w:rsidRPr="00A408D6">
              <w:rPr>
                <w:rFonts w:ascii="Times New Roman" w:hAnsi="Times New Roman" w:cs="Times New Roman"/>
              </w:rPr>
              <w:t>Proveedor</w:t>
            </w:r>
            <w:r w:rsidRPr="00A408D6">
              <w:rPr>
                <w:rFonts w:ascii="Times New Roman" w:hAnsi="Times New Roman" w:cs="Times New Roman"/>
                <w:lang w:val="es-ES"/>
              </w:rPr>
              <w:t xml:space="preserve"> dentro de los plazos correspondientes;</w:t>
            </w:r>
          </w:p>
          <w:p w14:paraId="6A65A674" w14:textId="77777777" w:rsidR="00D2471E" w:rsidRPr="00A408D6" w:rsidRDefault="00D2471E" w:rsidP="00945D71">
            <w:pPr>
              <w:spacing w:after="200"/>
              <w:ind w:left="1152" w:hanging="576"/>
              <w:jc w:val="both"/>
              <w:rPr>
                <w:rFonts w:ascii="Times New Roman" w:hAnsi="Times New Roman" w:cs="Times New Roman"/>
                <w:lang w:val="es-ES"/>
              </w:rPr>
            </w:pPr>
            <w:r w:rsidRPr="00A408D6">
              <w:rPr>
                <w:rFonts w:ascii="Times New Roman" w:hAnsi="Times New Roman" w:cs="Times New Roman"/>
                <w:lang w:val="es-ES"/>
              </w:rPr>
              <w:t>(b)</w:t>
            </w:r>
            <w:r w:rsidRPr="00A408D6">
              <w:rPr>
                <w:rFonts w:ascii="Times New Roman" w:hAnsi="Times New Roman" w:cs="Times New Roman"/>
                <w:lang w:val="es-ES"/>
              </w:rPr>
              <w:tab/>
              <w:t>En caso de que el Comprador termine el Contrato en su totalidad o en parte, de conformidad con la Cláusula 34.1(a) de las CGC, éste podrá adquirir, bajo términos y condiciones que considere apropiadas, Bienes o Servicios Conexos similares a los no suministrados o prestados.  En estos casos, el Proveedor deberá pagar al Comprador los costos adicionales resultantes de dicha adquisición. Sin embargo, el Proveedor seguirá estando obligado a completar la ejecución de aquellas obligaciones en la medida que hubiesen quedado sin concluir.</w:t>
            </w:r>
          </w:p>
          <w:p w14:paraId="58AFAC72" w14:textId="77777777" w:rsidR="00D2471E" w:rsidRPr="00A408D6" w:rsidRDefault="00D2471E" w:rsidP="00945D71">
            <w:pPr>
              <w:spacing w:after="200"/>
              <w:ind w:left="612" w:hanging="576"/>
              <w:jc w:val="both"/>
              <w:rPr>
                <w:rFonts w:ascii="Times New Roman" w:hAnsi="Times New Roman" w:cs="Times New Roman"/>
                <w:lang w:val="es-ES"/>
              </w:rPr>
            </w:pPr>
            <w:r w:rsidRPr="00A408D6">
              <w:rPr>
                <w:rFonts w:ascii="Times New Roman" w:hAnsi="Times New Roman" w:cs="Times New Roman"/>
                <w:lang w:val="es-ES"/>
              </w:rPr>
              <w:lastRenderedPageBreak/>
              <w:t>34.2</w:t>
            </w:r>
            <w:r w:rsidRPr="00A408D6">
              <w:rPr>
                <w:rFonts w:ascii="Times New Roman" w:hAnsi="Times New Roman" w:cs="Times New Roman"/>
                <w:lang w:val="es-ES"/>
              </w:rPr>
              <w:tab/>
              <w:t>Terminación por Insolvencia</w:t>
            </w:r>
          </w:p>
          <w:p w14:paraId="6677785D" w14:textId="77777777" w:rsidR="00D2471E" w:rsidRPr="00A408D6" w:rsidRDefault="00D2471E" w:rsidP="00945D71">
            <w:pPr>
              <w:spacing w:after="200"/>
              <w:ind w:left="1152" w:hanging="576"/>
              <w:jc w:val="both"/>
              <w:rPr>
                <w:rFonts w:ascii="Times New Roman" w:hAnsi="Times New Roman" w:cs="Times New Roman"/>
                <w:lang w:val="es-ES"/>
              </w:rPr>
            </w:pPr>
            <w:r w:rsidRPr="00A408D6">
              <w:rPr>
                <w:rFonts w:ascii="Times New Roman" w:hAnsi="Times New Roman" w:cs="Times New Roman"/>
                <w:lang w:val="es-ES"/>
              </w:rPr>
              <w:t>(a)</w:t>
            </w:r>
            <w:r w:rsidRPr="00A408D6">
              <w:rPr>
                <w:rFonts w:ascii="Times New Roman" w:hAnsi="Times New Roman" w:cs="Times New Roman"/>
                <w:lang w:val="es-ES"/>
              </w:rPr>
              <w:tab/>
              <w:t xml:space="preserve">El Comprador podrá rescindir el Contrato en cualquier momento mediante comunicación por escrito al Proveedor en caso de la declaración de quiebra o de suspensión de pagos del </w:t>
            </w:r>
            <w:r w:rsidRPr="00A408D6">
              <w:rPr>
                <w:rFonts w:ascii="Times New Roman" w:hAnsi="Times New Roman" w:cs="Times New Roman"/>
              </w:rPr>
              <w:t>Proveedor</w:t>
            </w:r>
            <w:r w:rsidRPr="00A408D6">
              <w:rPr>
                <w:rFonts w:ascii="Times New Roman" w:hAnsi="Times New Roman" w:cs="Times New Roman"/>
                <w:lang w:val="es-ES"/>
              </w:rPr>
              <w:t>, o su comprobada incapacidad financiera.</w:t>
            </w:r>
          </w:p>
          <w:p w14:paraId="105177A8" w14:textId="77777777" w:rsidR="00D2471E" w:rsidRPr="00A408D6" w:rsidRDefault="00D2471E" w:rsidP="00945D71">
            <w:pPr>
              <w:suppressAutoHyphens/>
              <w:spacing w:after="200"/>
              <w:ind w:left="612" w:right="-72" w:hanging="576"/>
              <w:jc w:val="both"/>
              <w:rPr>
                <w:rFonts w:ascii="Times New Roman" w:hAnsi="Times New Roman" w:cs="Times New Roman"/>
                <w:lang w:val="es-ES"/>
              </w:rPr>
            </w:pPr>
            <w:r w:rsidRPr="00A408D6">
              <w:rPr>
                <w:rFonts w:ascii="Times New Roman" w:hAnsi="Times New Roman" w:cs="Times New Roman"/>
                <w:lang w:val="es-ES"/>
              </w:rPr>
              <w:t>34.3</w:t>
            </w:r>
            <w:r w:rsidRPr="00A408D6">
              <w:rPr>
                <w:rFonts w:ascii="Times New Roman" w:hAnsi="Times New Roman" w:cs="Times New Roman"/>
                <w:lang w:val="es-ES"/>
              </w:rPr>
              <w:tab/>
              <w:t>Terminación por Conveniencia.</w:t>
            </w:r>
          </w:p>
          <w:p w14:paraId="206822C7" w14:textId="77777777" w:rsidR="00D2471E" w:rsidRPr="00A408D6" w:rsidRDefault="00D2471E" w:rsidP="00945D71">
            <w:pPr>
              <w:suppressAutoHyphens/>
              <w:spacing w:after="200"/>
              <w:ind w:left="1152" w:right="-72" w:hanging="576"/>
              <w:jc w:val="both"/>
              <w:rPr>
                <w:rFonts w:ascii="Times New Roman" w:hAnsi="Times New Roman" w:cs="Times New Roman"/>
                <w:lang w:val="es-ES"/>
              </w:rPr>
            </w:pPr>
            <w:r w:rsidRPr="00A408D6">
              <w:rPr>
                <w:rFonts w:ascii="Times New Roman" w:hAnsi="Times New Roman" w:cs="Times New Roman"/>
                <w:lang w:val="es-ES"/>
              </w:rPr>
              <w:t>(a)</w:t>
            </w:r>
            <w:r w:rsidRPr="00A408D6">
              <w:rPr>
                <w:rFonts w:ascii="Times New Roman" w:hAnsi="Times New Roman" w:cs="Times New Roman"/>
                <w:lang w:val="es-ES"/>
              </w:rPr>
              <w:tab/>
              <w:t xml:space="preserve">El Comprador, mediante comunicación enviada al Proveedor, podrá terminar el Contrato total o parcialmente, en cualquier momento por razones de conveniencia. La comunicación de terminación deberá indicar que la terminación es por conveniencia del Comprador, el alcance de la terminación de las responsabilidades del Proveedor en virtud del Contrato y la fecha de efectividad de dicha terminación. </w:t>
            </w:r>
          </w:p>
          <w:p w14:paraId="560AEF5A" w14:textId="77777777" w:rsidR="00D2471E" w:rsidRPr="00A408D6" w:rsidRDefault="00D2471E" w:rsidP="00945D71">
            <w:pPr>
              <w:suppressAutoHyphens/>
              <w:spacing w:after="200"/>
              <w:ind w:left="1152" w:right="-72" w:hanging="576"/>
              <w:jc w:val="both"/>
              <w:rPr>
                <w:rFonts w:ascii="Times New Roman" w:hAnsi="Times New Roman" w:cs="Times New Roman"/>
                <w:lang w:val="es-ES"/>
              </w:rPr>
            </w:pPr>
            <w:r w:rsidRPr="00A408D6">
              <w:rPr>
                <w:rFonts w:ascii="Times New Roman" w:hAnsi="Times New Roman" w:cs="Times New Roman"/>
                <w:lang w:val="es-ES"/>
              </w:rPr>
              <w:t>(b)</w:t>
            </w:r>
            <w:r w:rsidRPr="00A408D6">
              <w:rPr>
                <w:rFonts w:ascii="Times New Roman" w:hAnsi="Times New Roman" w:cs="Times New Roman"/>
                <w:lang w:val="es-ES"/>
              </w:rPr>
              <w:tab/>
              <w:t xml:space="preserve">Los bienes que ya estén fabricados y listos para embarcar dentro de los veintiocho (28) días siguientes a al recibo por el Proveedor de la notificación de terminación del Comprador deberán ser aceptados por el Comprador de acuerdo con los términos y precios establecidos en el Contrato. En cuanto al resto de los Bienes el Comprador podrá elegir entre las siguientes opciones: </w:t>
            </w:r>
          </w:p>
          <w:p w14:paraId="7C8D3F56" w14:textId="77777777" w:rsidR="00D2471E" w:rsidRPr="00A408D6" w:rsidRDefault="00D2471E" w:rsidP="00945D71">
            <w:pPr>
              <w:suppressAutoHyphens/>
              <w:spacing w:after="200"/>
              <w:ind w:left="1692" w:right="-72" w:hanging="576"/>
              <w:jc w:val="both"/>
              <w:rPr>
                <w:rFonts w:ascii="Times New Roman" w:hAnsi="Times New Roman" w:cs="Times New Roman"/>
                <w:lang w:val="es-ES"/>
              </w:rPr>
            </w:pPr>
            <w:r w:rsidRPr="00A408D6">
              <w:rPr>
                <w:rFonts w:ascii="Times New Roman" w:hAnsi="Times New Roman" w:cs="Times New Roman"/>
                <w:lang w:val="es-ES"/>
              </w:rPr>
              <w:t>(i)</w:t>
            </w:r>
            <w:r w:rsidRPr="00A408D6">
              <w:rPr>
                <w:rFonts w:ascii="Times New Roman" w:hAnsi="Times New Roman" w:cs="Times New Roman"/>
                <w:lang w:val="es-ES"/>
              </w:rPr>
              <w:tab/>
              <w:t>que se complete alguna porción y se entregue de acuerdo con las condiciones y precios del Contrato; y/o</w:t>
            </w:r>
          </w:p>
          <w:p w14:paraId="51C3B8CF" w14:textId="77777777" w:rsidR="00D2471E" w:rsidRPr="00A408D6" w:rsidRDefault="00D2471E" w:rsidP="00945D71">
            <w:pPr>
              <w:suppressAutoHyphens/>
              <w:spacing w:after="200"/>
              <w:ind w:left="1692" w:right="-72" w:hanging="576"/>
              <w:jc w:val="both"/>
              <w:rPr>
                <w:rFonts w:ascii="Times New Roman" w:hAnsi="Times New Roman" w:cs="Times New Roman"/>
                <w:lang w:val="es-ES"/>
              </w:rPr>
            </w:pPr>
            <w:r w:rsidRPr="00A408D6">
              <w:rPr>
                <w:rFonts w:ascii="Times New Roman" w:hAnsi="Times New Roman" w:cs="Times New Roman"/>
                <w:lang w:val="es-ES"/>
              </w:rPr>
              <w:t>(ii)</w:t>
            </w:r>
            <w:r w:rsidRPr="00A408D6">
              <w:rPr>
                <w:rFonts w:ascii="Times New Roman" w:hAnsi="Times New Roman" w:cs="Times New Roman"/>
                <w:lang w:val="es-ES"/>
              </w:rPr>
              <w:tab/>
              <w:t>que se cancele el balance restante y se pague al Proveedor una suma convenida por aquellos Bienes o Servicios Conexos que hubiesen sido parcialmente completados y por los materiales y repuestos adquiridos previamente por el Proveedor.</w:t>
            </w:r>
          </w:p>
          <w:p w14:paraId="5C95ACB2" w14:textId="77777777" w:rsidR="00D2471E" w:rsidRPr="00A408D6" w:rsidRDefault="00D2471E" w:rsidP="00D2471E">
            <w:pPr>
              <w:numPr>
                <w:ilvl w:val="1"/>
                <w:numId w:val="26"/>
              </w:numPr>
              <w:suppressAutoHyphens/>
              <w:spacing w:after="200" w:line="240" w:lineRule="auto"/>
              <w:ind w:right="-72"/>
              <w:jc w:val="both"/>
              <w:rPr>
                <w:rFonts w:ascii="Times New Roman" w:hAnsi="Times New Roman" w:cs="Times New Roman"/>
                <w:lang w:val="es-ES"/>
              </w:rPr>
            </w:pPr>
            <w:r w:rsidRPr="00A408D6">
              <w:rPr>
                <w:rFonts w:ascii="Times New Roman" w:hAnsi="Times New Roman" w:cs="Times New Roman"/>
                <w:lang w:val="es-ES"/>
              </w:rPr>
              <w:t xml:space="preserve">El Comprador podrá terminar el Contrato también en caso de muerte del </w:t>
            </w:r>
            <w:r w:rsidRPr="00A408D6">
              <w:rPr>
                <w:rFonts w:ascii="Times New Roman" w:hAnsi="Times New Roman" w:cs="Times New Roman"/>
              </w:rPr>
              <w:t>Proveedor</w:t>
            </w:r>
            <w:r w:rsidRPr="00A408D6">
              <w:rPr>
                <w:rFonts w:ascii="Times New Roman" w:hAnsi="Times New Roman" w:cs="Times New Roman"/>
                <w:lang w:val="es-ES"/>
              </w:rPr>
              <w:t xml:space="preserve"> individual, salvo que los herederos ofrezcan concluir con el mismo con sujeción a todas sus estipulaciones; la aceptación de esta circunstancia será potestativa del </w:t>
            </w:r>
            <w:r w:rsidRPr="00A408D6">
              <w:rPr>
                <w:rFonts w:ascii="Times New Roman" w:hAnsi="Times New Roman" w:cs="Times New Roman"/>
                <w:lang w:val="es-MX"/>
              </w:rPr>
              <w:t>Comprador</w:t>
            </w:r>
            <w:r w:rsidRPr="00A408D6">
              <w:rPr>
                <w:rFonts w:ascii="Times New Roman" w:hAnsi="Times New Roman" w:cs="Times New Roman"/>
                <w:lang w:val="es-ES"/>
              </w:rPr>
              <w:t xml:space="preserve"> sin que los herederos tengan derecho a indemnización alguna en caso contrario.</w:t>
            </w:r>
          </w:p>
          <w:p w14:paraId="750F1E26" w14:textId="77777777" w:rsidR="00D2471E" w:rsidRPr="00A408D6" w:rsidRDefault="00D2471E" w:rsidP="00D2471E">
            <w:pPr>
              <w:numPr>
                <w:ilvl w:val="1"/>
                <w:numId w:val="26"/>
              </w:numPr>
              <w:suppressAutoHyphens/>
              <w:spacing w:after="200" w:line="240" w:lineRule="auto"/>
              <w:ind w:right="-72"/>
              <w:jc w:val="both"/>
              <w:rPr>
                <w:rFonts w:ascii="Times New Roman" w:hAnsi="Times New Roman" w:cs="Times New Roman"/>
                <w:lang w:val="es-ES"/>
              </w:rPr>
            </w:pPr>
            <w:r w:rsidRPr="00A408D6">
              <w:rPr>
                <w:rFonts w:ascii="Times New Roman" w:hAnsi="Times New Roman" w:cs="Times New Roman"/>
              </w:rPr>
              <w:t>El contrato también podrá ser terminado por el mutuo acuerdo de las partes.</w:t>
            </w:r>
          </w:p>
        </w:tc>
      </w:tr>
      <w:tr w:rsidR="00D2471E" w:rsidRPr="00A408D6" w14:paraId="54E1E735" w14:textId="77777777" w:rsidTr="00945D71">
        <w:tc>
          <w:tcPr>
            <w:tcW w:w="2448" w:type="dxa"/>
          </w:tcPr>
          <w:p w14:paraId="2A3462E4" w14:textId="77777777" w:rsidR="00D2471E" w:rsidRPr="00A408D6" w:rsidRDefault="00D2471E" w:rsidP="00D2471E">
            <w:pPr>
              <w:pStyle w:val="sec7-clauses"/>
              <w:numPr>
                <w:ilvl w:val="0"/>
                <w:numId w:val="22"/>
              </w:numPr>
              <w:tabs>
                <w:tab w:val="clear" w:pos="720"/>
              </w:tabs>
              <w:ind w:left="360"/>
              <w:rPr>
                <w:rFonts w:ascii="Times New Roman" w:hAnsi="Times New Roman"/>
                <w:lang w:val="es-ES"/>
              </w:rPr>
            </w:pPr>
            <w:bookmarkStart w:id="35" w:name="_Toc473788948"/>
            <w:r w:rsidRPr="00A408D6">
              <w:rPr>
                <w:rFonts w:ascii="Times New Roman" w:hAnsi="Times New Roman"/>
                <w:lang w:val="es-ES"/>
              </w:rPr>
              <w:t>Cesión</w:t>
            </w:r>
            <w:bookmarkEnd w:id="35"/>
          </w:p>
        </w:tc>
        <w:tc>
          <w:tcPr>
            <w:tcW w:w="6660" w:type="dxa"/>
          </w:tcPr>
          <w:p w14:paraId="36C28AD0" w14:textId="77777777" w:rsidR="00D2471E" w:rsidRPr="00A408D6" w:rsidRDefault="00D2471E" w:rsidP="00D2471E">
            <w:pPr>
              <w:numPr>
                <w:ilvl w:val="1"/>
                <w:numId w:val="24"/>
              </w:numPr>
              <w:tabs>
                <w:tab w:val="clear" w:pos="384"/>
                <w:tab w:val="num" w:pos="612"/>
              </w:tabs>
              <w:suppressAutoHyphens/>
              <w:spacing w:after="200" w:line="240" w:lineRule="auto"/>
              <w:ind w:left="612" w:right="-72" w:hanging="540"/>
              <w:jc w:val="both"/>
              <w:rPr>
                <w:rFonts w:ascii="Times New Roman" w:hAnsi="Times New Roman" w:cs="Times New Roman"/>
                <w:lang w:val="es-ES"/>
              </w:rPr>
            </w:pPr>
            <w:r w:rsidRPr="00A408D6">
              <w:rPr>
                <w:rFonts w:ascii="Times New Roman" w:hAnsi="Times New Roman" w:cs="Times New Roman"/>
                <w:lang w:val="es-ES"/>
              </w:rPr>
              <w:t>Ni el Comprador ni el Proveedor podrán ceder total o parcialmente las obligaciones que hubiesen contraído en virtud del Contrato, excepto con el previo consentimiento por escrito de la otra parte.</w:t>
            </w:r>
          </w:p>
          <w:p w14:paraId="1578C31D" w14:textId="77777777" w:rsidR="00D2471E" w:rsidRPr="00A408D6" w:rsidRDefault="00D2471E" w:rsidP="00945D71">
            <w:pPr>
              <w:suppressAutoHyphens/>
              <w:spacing w:after="200"/>
              <w:ind w:right="-72" w:hanging="576"/>
              <w:jc w:val="both"/>
              <w:rPr>
                <w:rFonts w:ascii="Times New Roman" w:hAnsi="Times New Roman" w:cs="Times New Roman"/>
                <w:lang w:val="es-ES"/>
              </w:rPr>
            </w:pPr>
          </w:p>
        </w:tc>
      </w:tr>
    </w:tbl>
    <w:p w14:paraId="4D6D2B1B" w14:textId="35C73182" w:rsidR="00D2471E" w:rsidRPr="00A408D6" w:rsidRDefault="00D2471E" w:rsidP="0026562B">
      <w:pPr>
        <w:jc w:val="center"/>
        <w:rPr>
          <w:rFonts w:ascii="Times New Roman" w:hAnsi="Times New Roman" w:cs="Times New Roman"/>
          <w:sz w:val="20"/>
          <w:szCs w:val="20"/>
        </w:rPr>
      </w:pPr>
      <w:r w:rsidRPr="00A408D6">
        <w:rPr>
          <w:rFonts w:ascii="Times New Roman" w:hAnsi="Times New Roman" w:cs="Times New Roman"/>
          <w:noProof/>
          <w:lang w:val="es-419" w:eastAsia="es-419"/>
        </w:rPr>
        <mc:AlternateContent>
          <mc:Choice Requires="wps">
            <w:drawing>
              <wp:anchor distT="0" distB="0" distL="114300" distR="114300" simplePos="0" relativeHeight="251662336" behindDoc="1" locked="0" layoutInCell="0" allowOverlap="1" wp14:anchorId="36022155" wp14:editId="0AC57F57">
                <wp:simplePos x="0" y="0"/>
                <wp:positionH relativeFrom="page">
                  <wp:posOffset>4935855</wp:posOffset>
                </wp:positionH>
                <wp:positionV relativeFrom="page">
                  <wp:posOffset>5361305</wp:posOffset>
                </wp:positionV>
                <wp:extent cx="262255" cy="12700"/>
                <wp:effectExtent l="11430" t="8255" r="12065" b="0"/>
                <wp:wrapNone/>
                <wp:docPr id="37" name="Forma libr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255" cy="12700"/>
                        </a:xfrm>
                        <a:custGeom>
                          <a:avLst/>
                          <a:gdLst>
                            <a:gd name="T0" fmla="*/ 0 w 413"/>
                            <a:gd name="T1" fmla="*/ 0 h 20"/>
                            <a:gd name="T2" fmla="*/ 412 w 413"/>
                            <a:gd name="T3" fmla="*/ 0 h 20"/>
                          </a:gdLst>
                          <a:ahLst/>
                          <a:cxnLst>
                            <a:cxn ang="0">
                              <a:pos x="T0" y="T1"/>
                            </a:cxn>
                            <a:cxn ang="0">
                              <a:pos x="T2" y="T3"/>
                            </a:cxn>
                          </a:cxnLst>
                          <a:rect l="0" t="0" r="r" b="b"/>
                          <a:pathLst>
                            <a:path w="413" h="20">
                              <a:moveTo>
                                <a:pt x="0" y="0"/>
                              </a:moveTo>
                              <a:lnTo>
                                <a:pt x="412" y="0"/>
                              </a:lnTo>
                            </a:path>
                          </a:pathLst>
                        </a:custGeom>
                        <a:noFill/>
                        <a:ln w="104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56665A8" id="Forma libre 37"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65pt,422.15pt,409.25pt,422.15pt" coordsize="4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" o:allowincell="f" filled="f" strokeweight=".28906mm">
                <v:path arrowok="t" o:connecttype="custom" o:connectlocs="0,0;261620,0" o:connectangles="0,0"/>
                <w10:wrap anchorx="page" anchory="page"/>
              </v:polyline>
            </w:pict>
          </mc:Fallback>
        </mc:AlternateContent>
      </w:r>
      <w:r w:rsidRPr="00A408D6">
        <w:rPr>
          <w:rFonts w:ascii="Times New Roman" w:hAnsi="Times New Roman" w:cs="Times New Roman"/>
          <w:noProof/>
          <w:lang w:val="es-419" w:eastAsia="es-419"/>
        </w:rPr>
        <mc:AlternateContent>
          <mc:Choice Requires="wps">
            <w:drawing>
              <wp:anchor distT="0" distB="0" distL="114300" distR="114300" simplePos="0" relativeHeight="251663360" behindDoc="1" locked="0" layoutInCell="0" allowOverlap="1" wp14:anchorId="55B2EEB1" wp14:editId="4C7BDE15">
                <wp:simplePos x="0" y="0"/>
                <wp:positionH relativeFrom="page">
                  <wp:posOffset>5426710</wp:posOffset>
                </wp:positionH>
                <wp:positionV relativeFrom="page">
                  <wp:posOffset>5358130</wp:posOffset>
                </wp:positionV>
                <wp:extent cx="569595" cy="12700"/>
                <wp:effectExtent l="6985" t="14605" r="13970" b="1270"/>
                <wp:wrapNone/>
                <wp:docPr id="36" name="Forma libr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9595" cy="12700"/>
                        </a:xfrm>
                        <a:custGeom>
                          <a:avLst/>
                          <a:gdLst>
                            <a:gd name="T0" fmla="*/ 0 w 897"/>
                            <a:gd name="T1" fmla="*/ 0 h 20"/>
                            <a:gd name="T2" fmla="*/ 897 w 897"/>
                            <a:gd name="T3" fmla="*/ 0 h 20"/>
                          </a:gdLst>
                          <a:ahLst/>
                          <a:cxnLst>
                            <a:cxn ang="0">
                              <a:pos x="T0" y="T1"/>
                            </a:cxn>
                            <a:cxn ang="0">
                              <a:pos x="T2" y="T3"/>
                            </a:cxn>
                          </a:cxnLst>
                          <a:rect l="0" t="0" r="r" b="b"/>
                          <a:pathLst>
                            <a:path w="897" h="20">
                              <a:moveTo>
                                <a:pt x="0" y="0"/>
                              </a:moveTo>
                              <a:lnTo>
                                <a:pt x="897" y="0"/>
                              </a:lnTo>
                            </a:path>
                          </a:pathLst>
                        </a:custGeom>
                        <a:noFill/>
                        <a:ln w="104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51BEC0C" id="Forma libre 36"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7.3pt,421.9pt,472.15pt,421.9pt" coordsize="8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" o:allowincell="f" filled="f" strokeweight=".28906mm">
                <v:path arrowok="t" o:connecttype="custom" o:connectlocs="0,0;569595,0" o:connectangles="0,0"/>
                <w10:wrap anchorx="page" anchory="page"/>
              </v:polyline>
            </w:pict>
          </mc:Fallback>
        </mc:AlternateContent>
      </w:r>
      <w:bookmarkStart w:id="36" w:name="Page_43"/>
      <w:bookmarkEnd w:id="36"/>
      <w:r w:rsidRPr="00A408D6">
        <w:rPr>
          <w:rFonts w:ascii="Times New Roman" w:hAnsi="Times New Roman" w:cs="Times New Roman"/>
          <w:sz w:val="20"/>
          <w:szCs w:val="20"/>
        </w:rPr>
        <w:t>SECCION</w:t>
      </w:r>
      <w:r w:rsidRPr="00A408D6">
        <w:rPr>
          <w:rFonts w:ascii="Times New Roman" w:hAnsi="Times New Roman" w:cs="Times New Roman"/>
          <w:spacing w:val="30"/>
          <w:sz w:val="20"/>
          <w:szCs w:val="20"/>
        </w:rPr>
        <w:t xml:space="preserve"> </w:t>
      </w:r>
      <w:r w:rsidRPr="00A408D6">
        <w:rPr>
          <w:rFonts w:ascii="Times New Roman" w:hAnsi="Times New Roman" w:cs="Times New Roman"/>
          <w:sz w:val="20"/>
          <w:szCs w:val="20"/>
        </w:rPr>
        <w:t>VI</w:t>
      </w:r>
      <w:r w:rsidRPr="00A408D6">
        <w:rPr>
          <w:rFonts w:ascii="Times New Roman" w:hAnsi="Times New Roman" w:cs="Times New Roman"/>
          <w:spacing w:val="30"/>
          <w:sz w:val="20"/>
          <w:szCs w:val="20"/>
        </w:rPr>
        <w:t xml:space="preserve"> </w:t>
      </w:r>
      <w:r w:rsidRPr="00A408D6">
        <w:rPr>
          <w:rFonts w:ascii="Times New Roman" w:hAnsi="Times New Roman" w:cs="Times New Roman"/>
          <w:sz w:val="20"/>
          <w:szCs w:val="20"/>
        </w:rPr>
        <w:t>-</w:t>
      </w:r>
      <w:r w:rsidRPr="00A408D6">
        <w:rPr>
          <w:rFonts w:ascii="Times New Roman" w:hAnsi="Times New Roman" w:cs="Times New Roman"/>
          <w:spacing w:val="26"/>
          <w:sz w:val="20"/>
          <w:szCs w:val="20"/>
        </w:rPr>
        <w:t xml:space="preserve"> </w:t>
      </w:r>
      <w:r w:rsidRPr="00A408D6">
        <w:rPr>
          <w:rFonts w:ascii="Times New Roman" w:hAnsi="Times New Roman" w:cs="Times New Roman"/>
          <w:sz w:val="20"/>
          <w:szCs w:val="20"/>
        </w:rPr>
        <w:t>Condiciones  Especiales</w:t>
      </w:r>
      <w:r w:rsidRPr="00A408D6">
        <w:rPr>
          <w:rFonts w:ascii="Times New Roman" w:hAnsi="Times New Roman" w:cs="Times New Roman"/>
          <w:spacing w:val="40"/>
          <w:sz w:val="20"/>
          <w:szCs w:val="20"/>
        </w:rPr>
        <w:t xml:space="preserve"> </w:t>
      </w:r>
      <w:r w:rsidRPr="00A408D6">
        <w:rPr>
          <w:rFonts w:ascii="Times New Roman" w:hAnsi="Times New Roman" w:cs="Times New Roman"/>
          <w:sz w:val="20"/>
          <w:szCs w:val="20"/>
        </w:rPr>
        <w:t>del</w:t>
      </w:r>
      <w:r w:rsidRPr="00A408D6">
        <w:rPr>
          <w:rFonts w:ascii="Times New Roman" w:hAnsi="Times New Roman" w:cs="Times New Roman"/>
          <w:spacing w:val="24"/>
          <w:sz w:val="20"/>
          <w:szCs w:val="20"/>
        </w:rPr>
        <w:t xml:space="preserve"> </w:t>
      </w:r>
      <w:r w:rsidRPr="00A408D6">
        <w:rPr>
          <w:rFonts w:ascii="Times New Roman" w:hAnsi="Times New Roman" w:cs="Times New Roman"/>
          <w:sz w:val="20"/>
          <w:szCs w:val="20"/>
        </w:rPr>
        <w:t>Contrato</w:t>
      </w:r>
    </w:p>
    <w:p w14:paraId="701B8E16" w14:textId="77777777" w:rsidR="00D2471E" w:rsidRPr="00A408D6" w:rsidRDefault="00D2471E" w:rsidP="00D2471E">
      <w:pPr>
        <w:jc w:val="both"/>
        <w:rPr>
          <w:rFonts w:ascii="Times New Roman" w:hAnsi="Times New Roman" w:cs="Times New Roman"/>
        </w:rPr>
      </w:pPr>
      <w:r w:rsidRPr="00A408D6">
        <w:rPr>
          <w:rFonts w:ascii="Times New Roman" w:hAnsi="Times New Roman" w:cs="Times New Roman"/>
        </w:rPr>
        <w:t>Las siguientes Condiciones Especiales del Contrato (CEC) complementaran y/o enmendaran las Condiciones Generales del Contrato (CGC). En caso de haber conflicto, las provisiones aquí dispuestas prevalecerán sobre las de las CGC</w:t>
      </w:r>
    </w:p>
    <w:p w14:paraId="6C26D5AE" w14:textId="77777777" w:rsidR="00D2471E" w:rsidRPr="00A408D6" w:rsidRDefault="00D2471E" w:rsidP="00D2471E">
      <w:pPr>
        <w:kinsoku w:val="0"/>
        <w:overflowPunct w:val="0"/>
        <w:spacing w:line="241" w:lineRule="exact"/>
        <w:ind w:right="380"/>
        <w:jc w:val="both"/>
        <w:rPr>
          <w:rFonts w:ascii="Times New Roman" w:hAnsi="Times New Roman" w:cs="Times New Roman"/>
          <w:i/>
          <w:iCs/>
          <w:w w:val="95"/>
          <w:sz w:val="20"/>
          <w:szCs w:val="20"/>
        </w:rPr>
      </w:pPr>
      <w:r w:rsidRPr="00A408D6">
        <w:rPr>
          <w:rFonts w:ascii="Times New Roman" w:hAnsi="Times New Roman" w:cs="Times New Roman"/>
          <w:i/>
          <w:iCs/>
          <w:w w:val="90"/>
          <w:sz w:val="21"/>
          <w:szCs w:val="21"/>
        </w:rPr>
        <w:t xml:space="preserve">El </w:t>
      </w:r>
      <w:r w:rsidRPr="00A408D6">
        <w:rPr>
          <w:rFonts w:ascii="Times New Roman" w:hAnsi="Times New Roman" w:cs="Times New Roman"/>
          <w:i/>
          <w:iCs/>
          <w:spacing w:val="47"/>
          <w:w w:val="90"/>
          <w:sz w:val="21"/>
          <w:szCs w:val="21"/>
        </w:rPr>
        <w:t xml:space="preserve"> </w:t>
      </w:r>
      <w:r w:rsidRPr="00A408D6">
        <w:rPr>
          <w:rFonts w:ascii="Times New Roman" w:hAnsi="Times New Roman" w:cs="Times New Roman"/>
          <w:i/>
          <w:iCs/>
          <w:w w:val="90"/>
          <w:sz w:val="21"/>
          <w:szCs w:val="21"/>
        </w:rPr>
        <w:t xml:space="preserve">Comprador </w:t>
      </w:r>
      <w:r w:rsidRPr="00A408D6">
        <w:rPr>
          <w:rFonts w:ascii="Times New Roman" w:hAnsi="Times New Roman" w:cs="Times New Roman"/>
          <w:i/>
          <w:iCs/>
          <w:spacing w:val="31"/>
          <w:w w:val="90"/>
          <w:sz w:val="21"/>
          <w:szCs w:val="21"/>
        </w:rPr>
        <w:t xml:space="preserve"> </w:t>
      </w:r>
      <w:r w:rsidRPr="00A408D6">
        <w:rPr>
          <w:rFonts w:ascii="Times New Roman" w:hAnsi="Times New Roman" w:cs="Times New Roman"/>
          <w:i/>
          <w:iCs/>
          <w:w w:val="90"/>
          <w:sz w:val="21"/>
          <w:szCs w:val="21"/>
        </w:rPr>
        <w:t xml:space="preserve">seleccionara </w:t>
      </w:r>
      <w:r w:rsidRPr="00A408D6">
        <w:rPr>
          <w:rFonts w:ascii="Times New Roman" w:hAnsi="Times New Roman" w:cs="Times New Roman"/>
          <w:i/>
          <w:iCs/>
          <w:spacing w:val="49"/>
          <w:w w:val="90"/>
          <w:sz w:val="21"/>
          <w:szCs w:val="21"/>
        </w:rPr>
        <w:t xml:space="preserve"> </w:t>
      </w:r>
      <w:r w:rsidRPr="00A408D6">
        <w:rPr>
          <w:rFonts w:ascii="Times New Roman" w:hAnsi="Times New Roman" w:cs="Times New Roman"/>
          <w:i/>
          <w:iCs/>
          <w:w w:val="90"/>
          <w:sz w:val="21"/>
          <w:szCs w:val="21"/>
        </w:rPr>
        <w:t xml:space="preserve">la </w:t>
      </w:r>
      <w:r w:rsidRPr="00A408D6">
        <w:rPr>
          <w:rFonts w:ascii="Times New Roman" w:hAnsi="Times New Roman" w:cs="Times New Roman"/>
          <w:i/>
          <w:iCs/>
          <w:spacing w:val="20"/>
          <w:w w:val="90"/>
          <w:sz w:val="21"/>
          <w:szCs w:val="21"/>
        </w:rPr>
        <w:t xml:space="preserve"> </w:t>
      </w:r>
      <w:r w:rsidRPr="00A408D6">
        <w:rPr>
          <w:rFonts w:ascii="Times New Roman" w:hAnsi="Times New Roman" w:cs="Times New Roman"/>
          <w:i/>
          <w:iCs/>
          <w:w w:val="90"/>
          <w:sz w:val="21"/>
          <w:szCs w:val="21"/>
        </w:rPr>
        <w:t xml:space="preserve">redacción </w:t>
      </w:r>
      <w:r w:rsidRPr="00A408D6">
        <w:rPr>
          <w:rFonts w:ascii="Times New Roman" w:hAnsi="Times New Roman" w:cs="Times New Roman"/>
          <w:i/>
          <w:iCs/>
          <w:spacing w:val="41"/>
          <w:w w:val="90"/>
          <w:sz w:val="21"/>
          <w:szCs w:val="21"/>
        </w:rPr>
        <w:t xml:space="preserve"> </w:t>
      </w:r>
      <w:r w:rsidRPr="00A408D6">
        <w:rPr>
          <w:rFonts w:ascii="Times New Roman" w:hAnsi="Times New Roman" w:cs="Times New Roman"/>
          <w:i/>
          <w:iCs/>
          <w:w w:val="90"/>
          <w:sz w:val="21"/>
          <w:szCs w:val="21"/>
        </w:rPr>
        <w:t xml:space="preserve">que </w:t>
      </w:r>
      <w:r w:rsidRPr="00A408D6">
        <w:rPr>
          <w:rFonts w:ascii="Times New Roman" w:hAnsi="Times New Roman" w:cs="Times New Roman"/>
          <w:i/>
          <w:iCs/>
          <w:spacing w:val="27"/>
          <w:w w:val="90"/>
          <w:sz w:val="21"/>
          <w:szCs w:val="21"/>
        </w:rPr>
        <w:t xml:space="preserve"> </w:t>
      </w:r>
      <w:r w:rsidRPr="00A408D6">
        <w:rPr>
          <w:rFonts w:ascii="Times New Roman" w:hAnsi="Times New Roman" w:cs="Times New Roman"/>
          <w:i/>
          <w:iCs/>
          <w:w w:val="90"/>
          <w:sz w:val="21"/>
          <w:szCs w:val="21"/>
        </w:rPr>
        <w:t xml:space="preserve">corresponda </w:t>
      </w:r>
      <w:r w:rsidRPr="00A408D6">
        <w:rPr>
          <w:rFonts w:ascii="Times New Roman" w:hAnsi="Times New Roman" w:cs="Times New Roman"/>
          <w:i/>
          <w:iCs/>
          <w:spacing w:val="50"/>
          <w:w w:val="90"/>
          <w:sz w:val="21"/>
          <w:szCs w:val="21"/>
        </w:rPr>
        <w:t xml:space="preserve"> </w:t>
      </w:r>
      <w:r w:rsidRPr="00A408D6">
        <w:rPr>
          <w:rFonts w:ascii="Times New Roman" w:hAnsi="Times New Roman" w:cs="Times New Roman"/>
          <w:i/>
          <w:iCs/>
          <w:w w:val="90"/>
          <w:sz w:val="21"/>
          <w:szCs w:val="21"/>
        </w:rPr>
        <w:t xml:space="preserve">utilizando </w:t>
      </w:r>
      <w:r w:rsidRPr="00A408D6">
        <w:rPr>
          <w:rFonts w:ascii="Times New Roman" w:hAnsi="Times New Roman" w:cs="Times New Roman"/>
          <w:i/>
          <w:iCs/>
          <w:spacing w:val="24"/>
          <w:w w:val="90"/>
          <w:sz w:val="21"/>
          <w:szCs w:val="21"/>
        </w:rPr>
        <w:t xml:space="preserve"> </w:t>
      </w:r>
      <w:r w:rsidRPr="00A408D6">
        <w:rPr>
          <w:rFonts w:ascii="Times New Roman" w:hAnsi="Times New Roman" w:cs="Times New Roman"/>
          <w:i/>
          <w:iCs/>
          <w:w w:val="90"/>
          <w:sz w:val="21"/>
          <w:szCs w:val="21"/>
        </w:rPr>
        <w:t xml:space="preserve">los </w:t>
      </w:r>
      <w:r w:rsidRPr="00A408D6">
        <w:rPr>
          <w:rFonts w:ascii="Times New Roman" w:hAnsi="Times New Roman" w:cs="Times New Roman"/>
          <w:i/>
          <w:iCs/>
          <w:spacing w:val="29"/>
          <w:w w:val="90"/>
          <w:sz w:val="21"/>
          <w:szCs w:val="21"/>
        </w:rPr>
        <w:t xml:space="preserve"> </w:t>
      </w:r>
      <w:r w:rsidRPr="00A408D6">
        <w:rPr>
          <w:rFonts w:ascii="Times New Roman" w:hAnsi="Times New Roman" w:cs="Times New Roman"/>
          <w:i/>
          <w:iCs/>
          <w:w w:val="90"/>
          <w:sz w:val="21"/>
          <w:szCs w:val="21"/>
        </w:rPr>
        <w:t xml:space="preserve">ejemplos </w:t>
      </w:r>
      <w:r w:rsidRPr="00A408D6">
        <w:rPr>
          <w:rFonts w:ascii="Times New Roman" w:hAnsi="Times New Roman" w:cs="Times New Roman"/>
          <w:i/>
          <w:iCs/>
          <w:spacing w:val="39"/>
          <w:w w:val="90"/>
          <w:sz w:val="21"/>
          <w:szCs w:val="21"/>
        </w:rPr>
        <w:t xml:space="preserve"> </w:t>
      </w:r>
      <w:r w:rsidRPr="00A408D6">
        <w:rPr>
          <w:rFonts w:ascii="Times New Roman" w:hAnsi="Times New Roman" w:cs="Times New Roman"/>
          <w:i/>
          <w:iCs/>
          <w:w w:val="90"/>
          <w:sz w:val="21"/>
          <w:szCs w:val="21"/>
        </w:rPr>
        <w:t xml:space="preserve">indicados </w:t>
      </w:r>
      <w:r w:rsidRPr="00A408D6">
        <w:rPr>
          <w:rFonts w:ascii="Times New Roman" w:hAnsi="Times New Roman" w:cs="Times New Roman"/>
          <w:i/>
          <w:iCs/>
          <w:spacing w:val="44"/>
          <w:w w:val="90"/>
          <w:sz w:val="21"/>
          <w:szCs w:val="21"/>
        </w:rPr>
        <w:t xml:space="preserve"> </w:t>
      </w:r>
      <w:r w:rsidRPr="00A408D6">
        <w:rPr>
          <w:rFonts w:ascii="Times New Roman" w:hAnsi="Times New Roman" w:cs="Times New Roman"/>
          <w:i/>
          <w:iCs/>
          <w:w w:val="90"/>
          <w:sz w:val="21"/>
          <w:szCs w:val="21"/>
        </w:rPr>
        <w:t xml:space="preserve">a </w:t>
      </w:r>
      <w:r w:rsidRPr="00A408D6">
        <w:rPr>
          <w:rFonts w:ascii="Times New Roman" w:hAnsi="Times New Roman" w:cs="Times New Roman"/>
          <w:i/>
          <w:iCs/>
          <w:w w:val="95"/>
          <w:sz w:val="20"/>
          <w:szCs w:val="20"/>
        </w:rPr>
        <w:t>continuación</w:t>
      </w:r>
      <w:r w:rsidRPr="00A408D6">
        <w:rPr>
          <w:rFonts w:ascii="Times New Roman" w:hAnsi="Times New Roman" w:cs="Times New Roman"/>
          <w:i/>
          <w:iCs/>
          <w:spacing w:val="50"/>
          <w:w w:val="95"/>
          <w:sz w:val="20"/>
          <w:szCs w:val="20"/>
        </w:rPr>
        <w:t xml:space="preserve"> </w:t>
      </w:r>
      <w:r w:rsidRPr="00A408D6">
        <w:rPr>
          <w:rFonts w:ascii="Times New Roman" w:hAnsi="Times New Roman" w:cs="Times New Roman"/>
          <w:i/>
          <w:iCs/>
          <w:w w:val="95"/>
          <w:sz w:val="20"/>
          <w:szCs w:val="20"/>
        </w:rPr>
        <w:t>u</w:t>
      </w:r>
      <w:r w:rsidRPr="00A408D6">
        <w:rPr>
          <w:rFonts w:ascii="Times New Roman" w:hAnsi="Times New Roman" w:cs="Times New Roman"/>
          <w:i/>
          <w:iCs/>
          <w:spacing w:val="15"/>
          <w:w w:val="95"/>
          <w:sz w:val="20"/>
          <w:szCs w:val="20"/>
        </w:rPr>
        <w:t xml:space="preserve"> </w:t>
      </w:r>
      <w:r w:rsidRPr="00A408D6">
        <w:rPr>
          <w:rFonts w:ascii="Times New Roman" w:hAnsi="Times New Roman" w:cs="Times New Roman"/>
          <w:i/>
          <w:iCs/>
          <w:w w:val="95"/>
          <w:sz w:val="20"/>
          <w:szCs w:val="20"/>
        </w:rPr>
        <w:t>otra</w:t>
      </w:r>
      <w:r w:rsidRPr="00A408D6">
        <w:rPr>
          <w:rFonts w:ascii="Times New Roman" w:hAnsi="Times New Roman" w:cs="Times New Roman"/>
          <w:i/>
          <w:iCs/>
          <w:spacing w:val="20"/>
          <w:w w:val="95"/>
          <w:sz w:val="20"/>
          <w:szCs w:val="20"/>
        </w:rPr>
        <w:t xml:space="preserve"> </w:t>
      </w:r>
      <w:r w:rsidRPr="00A408D6">
        <w:rPr>
          <w:rFonts w:ascii="Times New Roman" w:hAnsi="Times New Roman" w:cs="Times New Roman"/>
          <w:i/>
          <w:iCs/>
          <w:w w:val="95"/>
          <w:sz w:val="20"/>
          <w:szCs w:val="20"/>
        </w:rPr>
        <w:t>redacción</w:t>
      </w:r>
      <w:r w:rsidRPr="00A408D6">
        <w:rPr>
          <w:rFonts w:ascii="Times New Roman" w:hAnsi="Times New Roman" w:cs="Times New Roman"/>
          <w:i/>
          <w:iCs/>
          <w:spacing w:val="37"/>
          <w:w w:val="95"/>
          <w:sz w:val="20"/>
          <w:szCs w:val="20"/>
        </w:rPr>
        <w:t xml:space="preserve"> </w:t>
      </w:r>
      <w:r w:rsidRPr="00A408D6">
        <w:rPr>
          <w:rFonts w:ascii="Times New Roman" w:hAnsi="Times New Roman" w:cs="Times New Roman"/>
          <w:i/>
          <w:iCs/>
          <w:w w:val="95"/>
          <w:sz w:val="20"/>
          <w:szCs w:val="20"/>
        </w:rPr>
        <w:t>aceptable</w:t>
      </w:r>
      <w:r w:rsidRPr="00A408D6">
        <w:rPr>
          <w:rFonts w:ascii="Times New Roman" w:hAnsi="Times New Roman" w:cs="Times New Roman"/>
          <w:i/>
          <w:iCs/>
          <w:spacing w:val="17"/>
          <w:w w:val="95"/>
          <w:sz w:val="20"/>
          <w:szCs w:val="20"/>
        </w:rPr>
        <w:t xml:space="preserve"> </w:t>
      </w:r>
      <w:r w:rsidRPr="00A408D6">
        <w:rPr>
          <w:rFonts w:ascii="Times New Roman" w:hAnsi="Times New Roman" w:cs="Times New Roman"/>
          <w:i/>
          <w:iCs/>
          <w:w w:val="95"/>
          <w:sz w:val="20"/>
          <w:szCs w:val="20"/>
        </w:rPr>
        <w:t>y</w:t>
      </w:r>
      <w:r w:rsidRPr="00A408D6">
        <w:rPr>
          <w:rFonts w:ascii="Times New Roman" w:hAnsi="Times New Roman" w:cs="Times New Roman"/>
          <w:i/>
          <w:iCs/>
          <w:spacing w:val="23"/>
          <w:w w:val="95"/>
          <w:sz w:val="20"/>
          <w:szCs w:val="20"/>
        </w:rPr>
        <w:t xml:space="preserve"> </w:t>
      </w:r>
      <w:r w:rsidRPr="00A408D6">
        <w:rPr>
          <w:rFonts w:ascii="Times New Roman" w:hAnsi="Times New Roman" w:cs="Times New Roman"/>
          <w:i/>
          <w:iCs/>
          <w:w w:val="95"/>
          <w:sz w:val="20"/>
          <w:szCs w:val="20"/>
        </w:rPr>
        <w:t>suprimirá</w:t>
      </w:r>
      <w:r w:rsidRPr="00A408D6">
        <w:rPr>
          <w:rFonts w:ascii="Times New Roman" w:hAnsi="Times New Roman" w:cs="Times New Roman"/>
          <w:i/>
          <w:iCs/>
          <w:spacing w:val="28"/>
          <w:w w:val="95"/>
          <w:sz w:val="20"/>
          <w:szCs w:val="20"/>
        </w:rPr>
        <w:t xml:space="preserve"> </w:t>
      </w:r>
      <w:r w:rsidRPr="00A408D6">
        <w:rPr>
          <w:rFonts w:ascii="Times New Roman" w:hAnsi="Times New Roman" w:cs="Times New Roman"/>
          <w:i/>
          <w:iCs/>
          <w:w w:val="95"/>
          <w:sz w:val="20"/>
          <w:szCs w:val="20"/>
        </w:rPr>
        <w:t>el</w:t>
      </w:r>
      <w:r w:rsidRPr="00A408D6">
        <w:rPr>
          <w:rFonts w:ascii="Times New Roman" w:hAnsi="Times New Roman" w:cs="Times New Roman"/>
          <w:i/>
          <w:iCs/>
          <w:spacing w:val="25"/>
          <w:w w:val="95"/>
          <w:sz w:val="20"/>
          <w:szCs w:val="20"/>
        </w:rPr>
        <w:t xml:space="preserve"> </w:t>
      </w:r>
      <w:r w:rsidRPr="00A408D6">
        <w:rPr>
          <w:rFonts w:ascii="Times New Roman" w:hAnsi="Times New Roman" w:cs="Times New Roman"/>
          <w:i/>
          <w:iCs/>
          <w:w w:val="95"/>
          <w:sz w:val="20"/>
          <w:szCs w:val="20"/>
        </w:rPr>
        <w:t>texto</w:t>
      </w:r>
      <w:r w:rsidRPr="00A408D6">
        <w:rPr>
          <w:rFonts w:ascii="Times New Roman" w:hAnsi="Times New Roman" w:cs="Times New Roman"/>
          <w:i/>
          <w:iCs/>
          <w:spacing w:val="20"/>
          <w:w w:val="95"/>
          <w:sz w:val="20"/>
          <w:szCs w:val="20"/>
        </w:rPr>
        <w:t xml:space="preserve"> </w:t>
      </w:r>
      <w:r w:rsidRPr="00A408D6">
        <w:rPr>
          <w:rFonts w:ascii="Times New Roman" w:hAnsi="Times New Roman" w:cs="Times New Roman"/>
          <w:i/>
          <w:iCs/>
          <w:w w:val="95"/>
          <w:sz w:val="20"/>
          <w:szCs w:val="20"/>
        </w:rPr>
        <w:t>en</w:t>
      </w:r>
      <w:r w:rsidRPr="00A408D6">
        <w:rPr>
          <w:rFonts w:ascii="Times New Roman" w:hAnsi="Times New Roman" w:cs="Times New Roman"/>
          <w:i/>
          <w:iCs/>
          <w:spacing w:val="18"/>
          <w:w w:val="95"/>
          <w:sz w:val="20"/>
          <w:szCs w:val="20"/>
        </w:rPr>
        <w:t xml:space="preserve"> </w:t>
      </w:r>
      <w:r w:rsidRPr="00A408D6">
        <w:rPr>
          <w:rFonts w:ascii="Times New Roman" w:hAnsi="Times New Roman" w:cs="Times New Roman"/>
          <w:i/>
          <w:iCs/>
          <w:w w:val="95"/>
          <w:sz w:val="20"/>
          <w:szCs w:val="20"/>
        </w:rPr>
        <w:t>tetra</w:t>
      </w:r>
      <w:r w:rsidRPr="00A408D6">
        <w:rPr>
          <w:rFonts w:ascii="Times New Roman" w:hAnsi="Times New Roman" w:cs="Times New Roman"/>
          <w:i/>
          <w:iCs/>
          <w:spacing w:val="18"/>
          <w:w w:val="95"/>
          <w:sz w:val="20"/>
          <w:szCs w:val="20"/>
        </w:rPr>
        <w:t xml:space="preserve"> </w:t>
      </w:r>
      <w:r w:rsidRPr="00A408D6">
        <w:rPr>
          <w:rFonts w:ascii="Times New Roman" w:hAnsi="Times New Roman" w:cs="Times New Roman"/>
          <w:i/>
          <w:iCs/>
          <w:w w:val="95"/>
          <w:sz w:val="20"/>
          <w:szCs w:val="20"/>
        </w:rPr>
        <w:t>cursiva]</w:t>
      </w:r>
    </w:p>
    <w:tbl>
      <w:tblPr>
        <w:tblW w:w="81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80"/>
        <w:gridCol w:w="6580"/>
      </w:tblGrid>
      <w:tr w:rsidR="00945D71" w:rsidRPr="00A408D6" w14:paraId="74174495" w14:textId="77777777" w:rsidTr="00A408D6">
        <w:trPr>
          <w:trHeight w:val="20"/>
        </w:trPr>
        <w:tc>
          <w:tcPr>
            <w:tcW w:w="1580" w:type="dxa"/>
            <w:shd w:val="clear" w:color="auto" w:fill="auto"/>
            <w:vAlign w:val="center"/>
            <w:hideMark/>
          </w:tcPr>
          <w:p w14:paraId="28E05F6F" w14:textId="77777777" w:rsidR="00945D71" w:rsidRPr="00A408D6" w:rsidRDefault="00945D71" w:rsidP="00945D71">
            <w:pPr>
              <w:spacing w:after="0" w:line="240" w:lineRule="auto"/>
              <w:jc w:val="center"/>
              <w:rPr>
                <w:rFonts w:ascii="Times New Roman" w:eastAsia="Times New Roman" w:hAnsi="Times New Roman" w:cs="Times New Roman"/>
                <w:color w:val="000000"/>
                <w:lang w:eastAsia="es-HN"/>
              </w:rPr>
            </w:pPr>
            <w:r w:rsidRPr="00A408D6">
              <w:rPr>
                <w:rFonts w:ascii="Times New Roman" w:eastAsia="Times New Roman" w:hAnsi="Times New Roman" w:cs="Times New Roman"/>
                <w:color w:val="000000"/>
                <w:lang w:eastAsia="es-HN"/>
              </w:rPr>
              <w:t>CGC 1.1(i)</w:t>
            </w:r>
          </w:p>
        </w:tc>
        <w:tc>
          <w:tcPr>
            <w:tcW w:w="6580" w:type="dxa"/>
            <w:shd w:val="clear" w:color="auto" w:fill="auto"/>
            <w:vAlign w:val="center"/>
            <w:hideMark/>
          </w:tcPr>
          <w:p w14:paraId="42B9FC77" w14:textId="77777777" w:rsidR="00945D71" w:rsidRPr="00A408D6" w:rsidRDefault="00945D71" w:rsidP="00945D71">
            <w:pPr>
              <w:spacing w:after="0" w:line="240" w:lineRule="auto"/>
              <w:ind w:firstLineChars="100" w:firstLine="220"/>
              <w:rPr>
                <w:rFonts w:ascii="Times New Roman" w:eastAsia="Times New Roman" w:hAnsi="Times New Roman" w:cs="Times New Roman"/>
                <w:color w:val="000000"/>
                <w:lang w:eastAsia="es-HN"/>
              </w:rPr>
            </w:pPr>
            <w:r w:rsidRPr="00A408D6">
              <w:rPr>
                <w:rFonts w:ascii="Times New Roman" w:eastAsia="Times New Roman" w:hAnsi="Times New Roman" w:cs="Times New Roman"/>
                <w:color w:val="000000"/>
                <w:lang w:eastAsia="es-HN"/>
              </w:rPr>
              <w:t>El comprador es: IHSS</w:t>
            </w:r>
          </w:p>
        </w:tc>
      </w:tr>
      <w:tr w:rsidR="00945D71" w:rsidRPr="00A408D6" w14:paraId="6B7C1C92" w14:textId="77777777" w:rsidTr="00A408D6">
        <w:trPr>
          <w:trHeight w:val="20"/>
        </w:trPr>
        <w:tc>
          <w:tcPr>
            <w:tcW w:w="1580" w:type="dxa"/>
            <w:shd w:val="clear" w:color="auto" w:fill="auto"/>
            <w:vAlign w:val="center"/>
            <w:hideMark/>
          </w:tcPr>
          <w:p w14:paraId="3BAF02CA" w14:textId="77777777" w:rsidR="00945D71" w:rsidRPr="00A408D6" w:rsidRDefault="00945D71" w:rsidP="00945D71">
            <w:pPr>
              <w:spacing w:after="0" w:line="240" w:lineRule="auto"/>
              <w:jc w:val="center"/>
              <w:rPr>
                <w:rFonts w:ascii="Times New Roman" w:eastAsia="Times New Roman" w:hAnsi="Times New Roman" w:cs="Times New Roman"/>
                <w:color w:val="000000"/>
                <w:lang w:eastAsia="es-HN"/>
              </w:rPr>
            </w:pPr>
            <w:r w:rsidRPr="00A408D6">
              <w:rPr>
                <w:rFonts w:ascii="Times New Roman" w:eastAsia="Times New Roman" w:hAnsi="Times New Roman" w:cs="Times New Roman"/>
                <w:color w:val="000000"/>
                <w:w w:val="95"/>
                <w:lang w:eastAsia="es-HN"/>
              </w:rPr>
              <w:t>CGC 1.1(a)</w:t>
            </w:r>
          </w:p>
        </w:tc>
        <w:tc>
          <w:tcPr>
            <w:tcW w:w="6580" w:type="dxa"/>
            <w:shd w:val="clear" w:color="auto" w:fill="auto"/>
            <w:vAlign w:val="center"/>
            <w:hideMark/>
          </w:tcPr>
          <w:p w14:paraId="440AC032" w14:textId="77777777" w:rsidR="00945D71" w:rsidRPr="00A408D6" w:rsidRDefault="00945D71" w:rsidP="00945D71">
            <w:pPr>
              <w:spacing w:after="0" w:line="240" w:lineRule="auto"/>
              <w:jc w:val="both"/>
              <w:rPr>
                <w:rFonts w:ascii="Times New Roman" w:eastAsia="Times New Roman" w:hAnsi="Times New Roman" w:cs="Times New Roman"/>
                <w:color w:val="000000"/>
                <w:lang w:eastAsia="es-HN"/>
              </w:rPr>
            </w:pPr>
            <w:r w:rsidRPr="00A408D6">
              <w:rPr>
                <w:rFonts w:ascii="Times New Roman" w:eastAsia="Times New Roman" w:hAnsi="Times New Roman" w:cs="Times New Roman"/>
                <w:color w:val="000000"/>
                <w:w w:val="95"/>
                <w:lang w:eastAsia="es-HN"/>
              </w:rPr>
              <w:t>El lugar y nombre del Proyecto es: CONCURSO PUBLICO No xx /2020 para contratación de servicios de depuración y conciliación de cuentas por pagar, cuenta individual y planta y equipo para los estados financieros del IHSS.</w:t>
            </w:r>
          </w:p>
        </w:tc>
      </w:tr>
      <w:tr w:rsidR="00945D71" w:rsidRPr="00A408D6" w14:paraId="005F77DD" w14:textId="77777777" w:rsidTr="00A408D6">
        <w:trPr>
          <w:trHeight w:val="20"/>
        </w:trPr>
        <w:tc>
          <w:tcPr>
            <w:tcW w:w="1580" w:type="dxa"/>
            <w:shd w:val="clear" w:color="auto" w:fill="auto"/>
            <w:vAlign w:val="center"/>
            <w:hideMark/>
          </w:tcPr>
          <w:p w14:paraId="13610826" w14:textId="77777777" w:rsidR="00945D71" w:rsidRPr="00A408D6" w:rsidRDefault="00945D71" w:rsidP="00945D71">
            <w:pPr>
              <w:spacing w:after="0" w:line="240" w:lineRule="auto"/>
              <w:jc w:val="center"/>
              <w:rPr>
                <w:rFonts w:ascii="Times New Roman" w:eastAsia="Times New Roman" w:hAnsi="Times New Roman" w:cs="Times New Roman"/>
                <w:color w:val="000000"/>
                <w:lang w:eastAsia="es-HN"/>
              </w:rPr>
            </w:pPr>
            <w:r w:rsidRPr="00A408D6">
              <w:rPr>
                <w:rFonts w:ascii="Times New Roman" w:eastAsia="Times New Roman" w:hAnsi="Times New Roman" w:cs="Times New Roman"/>
                <w:color w:val="000000"/>
                <w:lang w:eastAsia="es-HN"/>
              </w:rPr>
              <w:t>CGC 4.2 (b)</w:t>
            </w:r>
          </w:p>
        </w:tc>
        <w:tc>
          <w:tcPr>
            <w:tcW w:w="6580" w:type="dxa"/>
            <w:shd w:val="clear" w:color="auto" w:fill="auto"/>
            <w:vAlign w:val="center"/>
            <w:hideMark/>
          </w:tcPr>
          <w:p w14:paraId="0C825E11" w14:textId="77777777" w:rsidR="00945D71" w:rsidRPr="00A408D6" w:rsidRDefault="00945D71" w:rsidP="00945D71">
            <w:pPr>
              <w:spacing w:after="0" w:line="240" w:lineRule="auto"/>
              <w:rPr>
                <w:rFonts w:ascii="Times New Roman" w:eastAsia="Times New Roman" w:hAnsi="Times New Roman" w:cs="Times New Roman"/>
                <w:color w:val="000000"/>
                <w:lang w:eastAsia="es-HN"/>
              </w:rPr>
            </w:pPr>
            <w:r w:rsidRPr="00A408D6">
              <w:rPr>
                <w:rFonts w:ascii="Times New Roman" w:eastAsia="Times New Roman" w:hAnsi="Times New Roman" w:cs="Times New Roman"/>
                <w:color w:val="000000"/>
                <w:lang w:eastAsia="es-HN"/>
              </w:rPr>
              <w:t xml:space="preserve">La versión de la edición de los incoterms será: </w:t>
            </w:r>
            <w:r w:rsidRPr="00A408D6">
              <w:rPr>
                <w:rFonts w:ascii="Times New Roman" w:eastAsia="Times New Roman" w:hAnsi="Times New Roman" w:cs="Times New Roman"/>
                <w:i/>
                <w:iCs/>
                <w:color w:val="000000"/>
                <w:lang w:eastAsia="es-HN"/>
              </w:rPr>
              <w:t>no aplica</w:t>
            </w:r>
          </w:p>
        </w:tc>
      </w:tr>
      <w:tr w:rsidR="00945D71" w:rsidRPr="00A408D6" w14:paraId="1D89DF86" w14:textId="77777777" w:rsidTr="00A408D6">
        <w:trPr>
          <w:trHeight w:val="20"/>
        </w:trPr>
        <w:tc>
          <w:tcPr>
            <w:tcW w:w="1580" w:type="dxa"/>
            <w:vMerge w:val="restart"/>
            <w:shd w:val="clear" w:color="auto" w:fill="auto"/>
            <w:vAlign w:val="center"/>
            <w:hideMark/>
          </w:tcPr>
          <w:p w14:paraId="698609E9" w14:textId="77777777" w:rsidR="00945D71" w:rsidRPr="00A408D6" w:rsidRDefault="00945D71" w:rsidP="00945D71">
            <w:pPr>
              <w:spacing w:after="0" w:line="240" w:lineRule="auto"/>
              <w:jc w:val="center"/>
              <w:rPr>
                <w:rFonts w:ascii="Times New Roman" w:eastAsia="Times New Roman" w:hAnsi="Times New Roman" w:cs="Times New Roman"/>
                <w:color w:val="000000"/>
                <w:lang w:eastAsia="es-HN"/>
              </w:rPr>
            </w:pPr>
            <w:r w:rsidRPr="00A408D6">
              <w:rPr>
                <w:rFonts w:ascii="Times New Roman" w:eastAsia="Times New Roman" w:hAnsi="Times New Roman" w:cs="Times New Roman"/>
                <w:color w:val="000000"/>
                <w:lang w:eastAsia="es-HN"/>
              </w:rPr>
              <w:t>CGC 8.1</w:t>
            </w:r>
          </w:p>
        </w:tc>
        <w:tc>
          <w:tcPr>
            <w:tcW w:w="6580" w:type="dxa"/>
            <w:shd w:val="clear" w:color="auto" w:fill="auto"/>
            <w:vAlign w:val="center"/>
            <w:hideMark/>
          </w:tcPr>
          <w:p w14:paraId="56372B6D" w14:textId="77777777" w:rsidR="00945D71" w:rsidRPr="00A408D6" w:rsidRDefault="00945D71" w:rsidP="00945D71">
            <w:pPr>
              <w:spacing w:after="0" w:line="240" w:lineRule="auto"/>
              <w:rPr>
                <w:rFonts w:ascii="Times New Roman" w:eastAsia="Times New Roman" w:hAnsi="Times New Roman" w:cs="Times New Roman"/>
                <w:color w:val="000000"/>
                <w:lang w:eastAsia="es-HN"/>
              </w:rPr>
            </w:pPr>
            <w:r w:rsidRPr="00A408D6">
              <w:rPr>
                <w:rFonts w:ascii="Times New Roman" w:eastAsia="Times New Roman" w:hAnsi="Times New Roman" w:cs="Times New Roman"/>
                <w:color w:val="000000"/>
                <w:lang w:eastAsia="es-HN"/>
              </w:rPr>
              <w:t>Para notificaciones, la dirección del Comprador será:</w:t>
            </w:r>
          </w:p>
        </w:tc>
      </w:tr>
      <w:tr w:rsidR="00945D71" w:rsidRPr="00A408D6" w14:paraId="696D3204" w14:textId="77777777" w:rsidTr="00A408D6">
        <w:trPr>
          <w:trHeight w:val="20"/>
        </w:trPr>
        <w:tc>
          <w:tcPr>
            <w:tcW w:w="1580" w:type="dxa"/>
            <w:vMerge/>
            <w:vAlign w:val="center"/>
            <w:hideMark/>
          </w:tcPr>
          <w:p w14:paraId="4D50D2DF" w14:textId="77777777" w:rsidR="00945D71" w:rsidRPr="00A408D6" w:rsidRDefault="00945D71" w:rsidP="00945D71">
            <w:pPr>
              <w:spacing w:after="0" w:line="240" w:lineRule="auto"/>
              <w:rPr>
                <w:rFonts w:ascii="Times New Roman" w:eastAsia="Times New Roman" w:hAnsi="Times New Roman" w:cs="Times New Roman"/>
                <w:color w:val="000000"/>
                <w:lang w:eastAsia="es-HN"/>
              </w:rPr>
            </w:pPr>
          </w:p>
        </w:tc>
        <w:tc>
          <w:tcPr>
            <w:tcW w:w="6580" w:type="dxa"/>
            <w:shd w:val="clear" w:color="auto" w:fill="auto"/>
            <w:vAlign w:val="center"/>
            <w:hideMark/>
          </w:tcPr>
          <w:p w14:paraId="30B6A1E2" w14:textId="77777777" w:rsidR="00945D71" w:rsidRPr="00A408D6" w:rsidRDefault="00945D71" w:rsidP="00945D71">
            <w:pPr>
              <w:spacing w:after="0" w:line="240" w:lineRule="auto"/>
              <w:rPr>
                <w:rFonts w:ascii="Times New Roman" w:eastAsia="Times New Roman" w:hAnsi="Times New Roman" w:cs="Times New Roman"/>
                <w:color w:val="000000"/>
                <w:lang w:eastAsia="es-HN"/>
              </w:rPr>
            </w:pPr>
            <w:r w:rsidRPr="00A408D6">
              <w:rPr>
                <w:rFonts w:ascii="Times New Roman" w:eastAsia="Times New Roman" w:hAnsi="Times New Roman" w:cs="Times New Roman"/>
                <w:color w:val="000000"/>
                <w:w w:val="95"/>
                <w:lang w:eastAsia="es-HN"/>
              </w:rPr>
              <w:t>Atención:</w:t>
            </w:r>
          </w:p>
        </w:tc>
      </w:tr>
      <w:tr w:rsidR="00945D71" w:rsidRPr="00A408D6" w14:paraId="24AE5467" w14:textId="77777777" w:rsidTr="00A408D6">
        <w:trPr>
          <w:trHeight w:val="20"/>
        </w:trPr>
        <w:tc>
          <w:tcPr>
            <w:tcW w:w="1580" w:type="dxa"/>
            <w:vMerge/>
            <w:vAlign w:val="center"/>
            <w:hideMark/>
          </w:tcPr>
          <w:p w14:paraId="1D24B845" w14:textId="77777777" w:rsidR="00945D71" w:rsidRPr="00A408D6" w:rsidRDefault="00945D71" w:rsidP="00945D71">
            <w:pPr>
              <w:spacing w:after="0" w:line="240" w:lineRule="auto"/>
              <w:rPr>
                <w:rFonts w:ascii="Times New Roman" w:eastAsia="Times New Roman" w:hAnsi="Times New Roman" w:cs="Times New Roman"/>
                <w:color w:val="000000"/>
                <w:lang w:eastAsia="es-HN"/>
              </w:rPr>
            </w:pPr>
          </w:p>
        </w:tc>
        <w:tc>
          <w:tcPr>
            <w:tcW w:w="6580" w:type="dxa"/>
            <w:shd w:val="clear" w:color="auto" w:fill="auto"/>
            <w:vAlign w:val="center"/>
            <w:hideMark/>
          </w:tcPr>
          <w:p w14:paraId="24BDE95D" w14:textId="77777777" w:rsidR="00945D71" w:rsidRPr="00A408D6" w:rsidRDefault="00945D71" w:rsidP="00945D71">
            <w:pPr>
              <w:spacing w:after="0" w:line="240" w:lineRule="auto"/>
              <w:rPr>
                <w:rFonts w:ascii="Times New Roman" w:eastAsia="Times New Roman" w:hAnsi="Times New Roman" w:cs="Times New Roman"/>
                <w:color w:val="000000"/>
                <w:lang w:eastAsia="es-HN"/>
              </w:rPr>
            </w:pPr>
            <w:r w:rsidRPr="00A408D6">
              <w:rPr>
                <w:rFonts w:ascii="Times New Roman" w:eastAsia="Times New Roman" w:hAnsi="Times New Roman" w:cs="Times New Roman"/>
                <w:color w:val="000000"/>
                <w:w w:val="105"/>
                <w:lang w:eastAsia="es-HN"/>
              </w:rPr>
              <w:t>Dr. Richard Zablah</w:t>
            </w:r>
          </w:p>
        </w:tc>
      </w:tr>
      <w:tr w:rsidR="00945D71" w:rsidRPr="00A408D6" w14:paraId="7F8CBDC1" w14:textId="77777777" w:rsidTr="00A408D6">
        <w:trPr>
          <w:trHeight w:val="20"/>
        </w:trPr>
        <w:tc>
          <w:tcPr>
            <w:tcW w:w="1580" w:type="dxa"/>
            <w:vMerge/>
            <w:vAlign w:val="center"/>
            <w:hideMark/>
          </w:tcPr>
          <w:p w14:paraId="4EE8AF0F" w14:textId="77777777" w:rsidR="00945D71" w:rsidRPr="00A408D6" w:rsidRDefault="00945D71" w:rsidP="00945D71">
            <w:pPr>
              <w:spacing w:after="0" w:line="240" w:lineRule="auto"/>
              <w:rPr>
                <w:rFonts w:ascii="Times New Roman" w:eastAsia="Times New Roman" w:hAnsi="Times New Roman" w:cs="Times New Roman"/>
                <w:color w:val="000000"/>
                <w:lang w:eastAsia="es-HN"/>
              </w:rPr>
            </w:pPr>
          </w:p>
        </w:tc>
        <w:tc>
          <w:tcPr>
            <w:tcW w:w="6580" w:type="dxa"/>
            <w:shd w:val="clear" w:color="auto" w:fill="auto"/>
            <w:vAlign w:val="center"/>
            <w:hideMark/>
          </w:tcPr>
          <w:p w14:paraId="4F90C2C4" w14:textId="77777777" w:rsidR="00945D71" w:rsidRPr="00A408D6" w:rsidRDefault="00945D71" w:rsidP="00945D71">
            <w:pPr>
              <w:spacing w:after="0" w:line="240" w:lineRule="auto"/>
              <w:rPr>
                <w:rFonts w:ascii="Times New Roman" w:eastAsia="Times New Roman" w:hAnsi="Times New Roman" w:cs="Times New Roman"/>
                <w:color w:val="000000"/>
                <w:lang w:eastAsia="es-HN"/>
              </w:rPr>
            </w:pPr>
            <w:r w:rsidRPr="00A408D6">
              <w:rPr>
                <w:rFonts w:ascii="Times New Roman" w:eastAsia="Times New Roman" w:hAnsi="Times New Roman" w:cs="Times New Roman"/>
                <w:color w:val="000000"/>
                <w:w w:val="90"/>
                <w:lang w:eastAsia="es-HN"/>
              </w:rPr>
              <w:t>Director Ejecutivo Interino del IHSS</w:t>
            </w:r>
          </w:p>
        </w:tc>
      </w:tr>
      <w:tr w:rsidR="00945D71" w:rsidRPr="00A408D6" w14:paraId="2D81FFAF" w14:textId="77777777" w:rsidTr="00A408D6">
        <w:trPr>
          <w:trHeight w:val="20"/>
        </w:trPr>
        <w:tc>
          <w:tcPr>
            <w:tcW w:w="1580" w:type="dxa"/>
            <w:vMerge/>
            <w:vAlign w:val="center"/>
            <w:hideMark/>
          </w:tcPr>
          <w:p w14:paraId="55588C2C" w14:textId="77777777" w:rsidR="00945D71" w:rsidRPr="00A408D6" w:rsidRDefault="00945D71" w:rsidP="00945D71">
            <w:pPr>
              <w:spacing w:after="0" w:line="240" w:lineRule="auto"/>
              <w:rPr>
                <w:rFonts w:ascii="Times New Roman" w:eastAsia="Times New Roman" w:hAnsi="Times New Roman" w:cs="Times New Roman"/>
                <w:color w:val="000000"/>
                <w:lang w:eastAsia="es-HN"/>
              </w:rPr>
            </w:pPr>
          </w:p>
        </w:tc>
        <w:tc>
          <w:tcPr>
            <w:tcW w:w="6580" w:type="dxa"/>
            <w:shd w:val="clear" w:color="auto" w:fill="auto"/>
            <w:vAlign w:val="center"/>
            <w:hideMark/>
          </w:tcPr>
          <w:p w14:paraId="410665F3" w14:textId="77777777" w:rsidR="00945D71" w:rsidRPr="00A408D6" w:rsidRDefault="00945D71" w:rsidP="00945D71">
            <w:pPr>
              <w:spacing w:after="0" w:line="240" w:lineRule="auto"/>
              <w:rPr>
                <w:rFonts w:ascii="Times New Roman" w:eastAsia="Times New Roman" w:hAnsi="Times New Roman" w:cs="Times New Roman"/>
                <w:color w:val="000000"/>
                <w:lang w:eastAsia="es-HN"/>
              </w:rPr>
            </w:pPr>
            <w:r w:rsidRPr="00A408D6">
              <w:rPr>
                <w:rFonts w:ascii="Times New Roman" w:eastAsia="Times New Roman" w:hAnsi="Times New Roman" w:cs="Times New Roman"/>
                <w:color w:val="000000"/>
                <w:w w:val="95"/>
                <w:lang w:eastAsia="es-HN"/>
              </w:rPr>
              <w:t>Bo.  Abajo,   Edificio  Administrativo   del  IHSS,   10  piso,  Tegucigalpa,   M.D.C.</w:t>
            </w:r>
          </w:p>
        </w:tc>
      </w:tr>
      <w:tr w:rsidR="00945D71" w:rsidRPr="00A408D6" w14:paraId="01F8A1EE" w14:textId="77777777" w:rsidTr="00A408D6">
        <w:trPr>
          <w:trHeight w:val="20"/>
        </w:trPr>
        <w:tc>
          <w:tcPr>
            <w:tcW w:w="1580" w:type="dxa"/>
            <w:vMerge/>
            <w:vAlign w:val="center"/>
            <w:hideMark/>
          </w:tcPr>
          <w:p w14:paraId="6F3A9F55" w14:textId="77777777" w:rsidR="00945D71" w:rsidRPr="00A408D6" w:rsidRDefault="00945D71" w:rsidP="00945D71">
            <w:pPr>
              <w:spacing w:after="0" w:line="240" w:lineRule="auto"/>
              <w:rPr>
                <w:rFonts w:ascii="Times New Roman" w:eastAsia="Times New Roman" w:hAnsi="Times New Roman" w:cs="Times New Roman"/>
                <w:color w:val="000000"/>
                <w:lang w:eastAsia="es-HN"/>
              </w:rPr>
            </w:pPr>
          </w:p>
        </w:tc>
        <w:tc>
          <w:tcPr>
            <w:tcW w:w="6580" w:type="dxa"/>
            <w:shd w:val="clear" w:color="auto" w:fill="auto"/>
            <w:vAlign w:val="center"/>
            <w:hideMark/>
          </w:tcPr>
          <w:p w14:paraId="36FF7A03" w14:textId="77777777" w:rsidR="00945D71" w:rsidRPr="00A408D6" w:rsidRDefault="00945D71" w:rsidP="00945D71">
            <w:pPr>
              <w:spacing w:after="0" w:line="240" w:lineRule="auto"/>
              <w:rPr>
                <w:rFonts w:ascii="Times New Roman" w:eastAsia="Times New Roman" w:hAnsi="Times New Roman" w:cs="Times New Roman"/>
                <w:color w:val="000000"/>
                <w:lang w:eastAsia="es-HN"/>
              </w:rPr>
            </w:pPr>
            <w:r w:rsidRPr="00A408D6">
              <w:rPr>
                <w:rFonts w:ascii="Times New Roman" w:eastAsia="Times New Roman" w:hAnsi="Times New Roman" w:cs="Times New Roman"/>
                <w:color w:val="000000"/>
                <w:w w:val="95"/>
                <w:lang w:eastAsia="es-HN"/>
              </w:rPr>
              <w:t>Honduras, C A.</w:t>
            </w:r>
          </w:p>
        </w:tc>
      </w:tr>
      <w:tr w:rsidR="00945D71" w:rsidRPr="00A408D6" w14:paraId="4648E55D" w14:textId="77777777" w:rsidTr="00A408D6">
        <w:trPr>
          <w:trHeight w:val="20"/>
        </w:trPr>
        <w:tc>
          <w:tcPr>
            <w:tcW w:w="1580" w:type="dxa"/>
            <w:vMerge/>
            <w:vAlign w:val="center"/>
            <w:hideMark/>
          </w:tcPr>
          <w:p w14:paraId="3A68DCF6" w14:textId="77777777" w:rsidR="00945D71" w:rsidRPr="00A408D6" w:rsidRDefault="00945D71" w:rsidP="00945D71">
            <w:pPr>
              <w:spacing w:after="0" w:line="240" w:lineRule="auto"/>
              <w:rPr>
                <w:rFonts w:ascii="Times New Roman" w:eastAsia="Times New Roman" w:hAnsi="Times New Roman" w:cs="Times New Roman"/>
                <w:color w:val="000000"/>
                <w:lang w:eastAsia="es-HN"/>
              </w:rPr>
            </w:pPr>
          </w:p>
        </w:tc>
        <w:tc>
          <w:tcPr>
            <w:tcW w:w="6580" w:type="dxa"/>
            <w:shd w:val="clear" w:color="auto" w:fill="auto"/>
            <w:vAlign w:val="center"/>
            <w:hideMark/>
          </w:tcPr>
          <w:p w14:paraId="63F1975E" w14:textId="77777777" w:rsidR="00945D71" w:rsidRPr="00A408D6" w:rsidRDefault="00945D71" w:rsidP="00945D71">
            <w:pPr>
              <w:spacing w:after="0" w:line="240" w:lineRule="auto"/>
              <w:rPr>
                <w:rFonts w:ascii="Times New Roman" w:eastAsia="Times New Roman" w:hAnsi="Times New Roman" w:cs="Times New Roman"/>
                <w:color w:val="000000"/>
                <w:lang w:eastAsia="es-HN"/>
              </w:rPr>
            </w:pPr>
            <w:r w:rsidRPr="00A408D6">
              <w:rPr>
                <w:rFonts w:ascii="Times New Roman" w:eastAsia="Times New Roman" w:hAnsi="Times New Roman" w:cs="Times New Roman"/>
                <w:color w:val="000000"/>
                <w:lang w:eastAsia="es-HN"/>
              </w:rPr>
              <w:t>Teléfono: 2222-8412</w:t>
            </w:r>
          </w:p>
        </w:tc>
      </w:tr>
      <w:tr w:rsidR="00945D71" w:rsidRPr="00A408D6" w14:paraId="47A421FD" w14:textId="77777777" w:rsidTr="00A408D6">
        <w:trPr>
          <w:trHeight w:val="20"/>
        </w:trPr>
        <w:tc>
          <w:tcPr>
            <w:tcW w:w="1580" w:type="dxa"/>
            <w:shd w:val="clear" w:color="auto" w:fill="auto"/>
            <w:vAlign w:val="center"/>
            <w:hideMark/>
          </w:tcPr>
          <w:p w14:paraId="7593F00E" w14:textId="77777777" w:rsidR="00945D71" w:rsidRPr="00A408D6" w:rsidRDefault="00945D71" w:rsidP="00945D71">
            <w:pPr>
              <w:spacing w:after="0" w:line="240" w:lineRule="auto"/>
              <w:jc w:val="center"/>
              <w:rPr>
                <w:rFonts w:ascii="Times New Roman" w:eastAsia="Times New Roman" w:hAnsi="Times New Roman" w:cs="Times New Roman"/>
                <w:color w:val="000000"/>
                <w:lang w:eastAsia="es-HN"/>
              </w:rPr>
            </w:pPr>
            <w:r w:rsidRPr="00A408D6">
              <w:rPr>
                <w:rFonts w:ascii="Times New Roman" w:eastAsia="Times New Roman" w:hAnsi="Times New Roman" w:cs="Times New Roman"/>
                <w:color w:val="000000"/>
                <w:w w:val="95"/>
                <w:lang w:eastAsia="es-HN"/>
              </w:rPr>
              <w:t>CGC 10.3</w:t>
            </w:r>
          </w:p>
        </w:tc>
        <w:tc>
          <w:tcPr>
            <w:tcW w:w="6580" w:type="dxa"/>
            <w:shd w:val="clear" w:color="auto" w:fill="auto"/>
            <w:vAlign w:val="center"/>
            <w:hideMark/>
          </w:tcPr>
          <w:p w14:paraId="476D5008" w14:textId="2D9B4433" w:rsidR="00945D71" w:rsidRPr="00A408D6" w:rsidRDefault="00945D71" w:rsidP="00945D71">
            <w:pPr>
              <w:spacing w:after="0" w:line="240" w:lineRule="auto"/>
              <w:jc w:val="both"/>
              <w:rPr>
                <w:rFonts w:ascii="Times New Roman" w:eastAsia="Times New Roman" w:hAnsi="Times New Roman" w:cs="Times New Roman"/>
                <w:color w:val="000000"/>
                <w:lang w:eastAsia="es-HN"/>
              </w:rPr>
            </w:pPr>
            <w:r w:rsidRPr="00A408D6">
              <w:rPr>
                <w:rFonts w:ascii="Times New Roman" w:eastAsia="Times New Roman" w:hAnsi="Times New Roman" w:cs="Times New Roman"/>
                <w:color w:val="000000"/>
                <w:w w:val="95"/>
                <w:lang w:eastAsia="es-HN"/>
              </w:rPr>
              <w:t xml:space="preserve">Agotada la vía administrativa, las controversias que generen los actos administrativos, se presentaran ante los Tribunales de Justicia de Francisco </w:t>
            </w:r>
            <w:r w:rsidR="00A408D6" w:rsidRPr="00A408D6">
              <w:rPr>
                <w:rFonts w:ascii="Times New Roman" w:eastAsia="Times New Roman" w:hAnsi="Times New Roman" w:cs="Times New Roman"/>
                <w:color w:val="000000"/>
                <w:w w:val="95"/>
                <w:lang w:eastAsia="es-HN"/>
              </w:rPr>
              <w:t>Morazán</w:t>
            </w:r>
            <w:r w:rsidRPr="00A408D6">
              <w:rPr>
                <w:rFonts w:ascii="Times New Roman" w:eastAsia="Times New Roman" w:hAnsi="Times New Roman" w:cs="Times New Roman"/>
                <w:color w:val="000000"/>
                <w:w w:val="95"/>
                <w:lang w:eastAsia="es-HN"/>
              </w:rPr>
              <w:t>, para lo cual se requerirá resolución de autorización por parte de la Comisión interventora del IHSS</w:t>
            </w:r>
          </w:p>
        </w:tc>
      </w:tr>
      <w:tr w:rsidR="00945D71" w:rsidRPr="00A408D6" w14:paraId="7F21F198" w14:textId="77777777" w:rsidTr="00A408D6">
        <w:trPr>
          <w:trHeight w:val="20"/>
        </w:trPr>
        <w:tc>
          <w:tcPr>
            <w:tcW w:w="1580" w:type="dxa"/>
            <w:vMerge w:val="restart"/>
            <w:shd w:val="clear" w:color="auto" w:fill="auto"/>
            <w:vAlign w:val="center"/>
            <w:hideMark/>
          </w:tcPr>
          <w:p w14:paraId="7EB8D401" w14:textId="77777777" w:rsidR="00945D71" w:rsidRPr="00A408D6" w:rsidRDefault="00945D71" w:rsidP="00945D71">
            <w:pPr>
              <w:spacing w:after="0" w:line="240" w:lineRule="auto"/>
              <w:jc w:val="center"/>
              <w:rPr>
                <w:rFonts w:ascii="Times New Roman" w:eastAsia="Times New Roman" w:hAnsi="Times New Roman" w:cs="Times New Roman"/>
                <w:color w:val="000000"/>
                <w:lang w:eastAsia="es-HN"/>
              </w:rPr>
            </w:pPr>
            <w:r w:rsidRPr="00A408D6">
              <w:rPr>
                <w:rFonts w:ascii="Times New Roman" w:eastAsia="Times New Roman" w:hAnsi="Times New Roman" w:cs="Times New Roman"/>
                <w:color w:val="000000"/>
                <w:lang w:eastAsia="es-HN"/>
              </w:rPr>
              <w:t>CGC 12.1</w:t>
            </w:r>
          </w:p>
        </w:tc>
        <w:tc>
          <w:tcPr>
            <w:tcW w:w="6580" w:type="dxa"/>
            <w:shd w:val="clear" w:color="auto" w:fill="auto"/>
            <w:vAlign w:val="center"/>
            <w:hideMark/>
          </w:tcPr>
          <w:p w14:paraId="13AA1630" w14:textId="77777777" w:rsidR="00945D71" w:rsidRPr="00A408D6" w:rsidRDefault="00945D71" w:rsidP="00945D71">
            <w:pPr>
              <w:spacing w:after="0" w:line="240" w:lineRule="auto"/>
              <w:rPr>
                <w:rFonts w:ascii="Times New Roman" w:eastAsia="Times New Roman" w:hAnsi="Times New Roman" w:cs="Times New Roman"/>
                <w:b/>
                <w:bCs/>
                <w:color w:val="000000"/>
                <w:lang w:eastAsia="es-HN"/>
              </w:rPr>
            </w:pPr>
            <w:r w:rsidRPr="00A408D6">
              <w:rPr>
                <w:rFonts w:ascii="Times New Roman" w:eastAsia="Times New Roman" w:hAnsi="Times New Roman" w:cs="Times New Roman"/>
                <w:b/>
                <w:bCs/>
                <w:color w:val="000000"/>
                <w:w w:val="105"/>
                <w:lang w:eastAsia="es-HN"/>
              </w:rPr>
              <w:t>Forma, Lugar de Entrega y Recepción de los servicios :</w:t>
            </w:r>
          </w:p>
        </w:tc>
      </w:tr>
      <w:tr w:rsidR="00945D71" w:rsidRPr="00A408D6" w14:paraId="506EA1A7" w14:textId="77777777" w:rsidTr="00A408D6">
        <w:trPr>
          <w:trHeight w:val="20"/>
        </w:trPr>
        <w:tc>
          <w:tcPr>
            <w:tcW w:w="1580" w:type="dxa"/>
            <w:vMerge/>
            <w:vAlign w:val="center"/>
            <w:hideMark/>
          </w:tcPr>
          <w:p w14:paraId="543E6355" w14:textId="77777777" w:rsidR="00945D71" w:rsidRPr="00A408D6" w:rsidRDefault="00945D71" w:rsidP="00945D71">
            <w:pPr>
              <w:spacing w:after="0" w:line="240" w:lineRule="auto"/>
              <w:rPr>
                <w:rFonts w:ascii="Times New Roman" w:eastAsia="Times New Roman" w:hAnsi="Times New Roman" w:cs="Times New Roman"/>
                <w:color w:val="000000"/>
                <w:lang w:eastAsia="es-HN"/>
              </w:rPr>
            </w:pPr>
          </w:p>
        </w:tc>
        <w:tc>
          <w:tcPr>
            <w:tcW w:w="6580" w:type="dxa"/>
            <w:shd w:val="clear" w:color="auto" w:fill="auto"/>
            <w:vAlign w:val="center"/>
            <w:hideMark/>
          </w:tcPr>
          <w:p w14:paraId="78758B51" w14:textId="77777777" w:rsidR="00945D71" w:rsidRPr="00A408D6" w:rsidRDefault="00945D71" w:rsidP="00945D71">
            <w:pPr>
              <w:spacing w:after="0" w:line="240" w:lineRule="auto"/>
              <w:rPr>
                <w:rFonts w:ascii="Times New Roman" w:eastAsia="Times New Roman" w:hAnsi="Times New Roman" w:cs="Times New Roman"/>
                <w:color w:val="000000"/>
                <w:lang w:eastAsia="es-HN"/>
              </w:rPr>
            </w:pPr>
            <w:r w:rsidRPr="00A408D6">
              <w:rPr>
                <w:rFonts w:ascii="Times New Roman" w:eastAsia="Times New Roman" w:hAnsi="Times New Roman" w:cs="Times New Roman"/>
                <w:color w:val="000000"/>
                <w:w w:val="90"/>
                <w:lang w:eastAsia="es-HN"/>
              </w:rPr>
              <w:t>Los servicios se prestaran en la ciudad de Tegucigalpa,  en oficina administrativa,  edificio barrio abajo, Tegucigalpa,  pudiéndose desplazarse a nivel nacional sean sea requerido.</w:t>
            </w:r>
          </w:p>
        </w:tc>
      </w:tr>
      <w:tr w:rsidR="00945D71" w:rsidRPr="00A408D6" w14:paraId="1FC3F1E4" w14:textId="77777777" w:rsidTr="00A408D6">
        <w:trPr>
          <w:trHeight w:val="20"/>
        </w:trPr>
        <w:tc>
          <w:tcPr>
            <w:tcW w:w="1580" w:type="dxa"/>
            <w:vMerge/>
            <w:vAlign w:val="center"/>
            <w:hideMark/>
          </w:tcPr>
          <w:p w14:paraId="3F3C6DFE" w14:textId="77777777" w:rsidR="00945D71" w:rsidRPr="00A408D6" w:rsidRDefault="00945D71" w:rsidP="00945D71">
            <w:pPr>
              <w:spacing w:after="0" w:line="240" w:lineRule="auto"/>
              <w:rPr>
                <w:rFonts w:ascii="Times New Roman" w:eastAsia="Times New Roman" w:hAnsi="Times New Roman" w:cs="Times New Roman"/>
                <w:color w:val="000000"/>
                <w:lang w:eastAsia="es-HN"/>
              </w:rPr>
            </w:pPr>
          </w:p>
        </w:tc>
        <w:tc>
          <w:tcPr>
            <w:tcW w:w="6580" w:type="dxa"/>
            <w:shd w:val="clear" w:color="auto" w:fill="auto"/>
            <w:vAlign w:val="center"/>
            <w:hideMark/>
          </w:tcPr>
          <w:p w14:paraId="0C547973" w14:textId="77777777" w:rsidR="00945D71" w:rsidRPr="00A408D6" w:rsidRDefault="00945D71" w:rsidP="00945D71">
            <w:pPr>
              <w:spacing w:after="0" w:line="240" w:lineRule="auto"/>
              <w:rPr>
                <w:rFonts w:ascii="Times New Roman" w:eastAsia="Times New Roman" w:hAnsi="Times New Roman" w:cs="Times New Roman"/>
                <w:color w:val="000000"/>
                <w:lang w:eastAsia="es-HN"/>
              </w:rPr>
            </w:pPr>
            <w:r w:rsidRPr="00A408D6">
              <w:rPr>
                <w:rFonts w:ascii="Times New Roman" w:eastAsia="Times New Roman" w:hAnsi="Times New Roman" w:cs="Times New Roman"/>
                <w:color w:val="000000"/>
                <w:w w:val="90"/>
                <w:lang w:eastAsia="es-HN"/>
              </w:rPr>
              <w:t>Detalle de los documentos que deben ser proporcionados por el Proveedor son:</w:t>
            </w:r>
          </w:p>
        </w:tc>
      </w:tr>
      <w:tr w:rsidR="00945D71" w:rsidRPr="00A408D6" w14:paraId="05277DC7" w14:textId="77777777" w:rsidTr="00A408D6">
        <w:trPr>
          <w:trHeight w:val="20"/>
        </w:trPr>
        <w:tc>
          <w:tcPr>
            <w:tcW w:w="1580" w:type="dxa"/>
            <w:vMerge/>
            <w:vAlign w:val="center"/>
            <w:hideMark/>
          </w:tcPr>
          <w:p w14:paraId="3B238BC0" w14:textId="77777777" w:rsidR="00945D71" w:rsidRPr="00A408D6" w:rsidRDefault="00945D71" w:rsidP="00945D71">
            <w:pPr>
              <w:spacing w:after="0" w:line="240" w:lineRule="auto"/>
              <w:rPr>
                <w:rFonts w:ascii="Times New Roman" w:eastAsia="Times New Roman" w:hAnsi="Times New Roman" w:cs="Times New Roman"/>
                <w:color w:val="000000"/>
                <w:lang w:eastAsia="es-HN"/>
              </w:rPr>
            </w:pPr>
          </w:p>
        </w:tc>
        <w:tc>
          <w:tcPr>
            <w:tcW w:w="6580" w:type="dxa"/>
            <w:shd w:val="clear" w:color="auto" w:fill="auto"/>
            <w:vAlign w:val="center"/>
            <w:hideMark/>
          </w:tcPr>
          <w:p w14:paraId="5DB50902" w14:textId="77777777" w:rsidR="00945D71" w:rsidRPr="00A408D6" w:rsidRDefault="00945D71" w:rsidP="00945D71">
            <w:pPr>
              <w:spacing w:after="0" w:line="240" w:lineRule="auto"/>
              <w:rPr>
                <w:rFonts w:ascii="Times New Roman" w:eastAsia="Times New Roman" w:hAnsi="Times New Roman" w:cs="Times New Roman"/>
                <w:color w:val="000000"/>
                <w:lang w:eastAsia="es-HN"/>
              </w:rPr>
            </w:pPr>
            <w:r w:rsidRPr="00A408D6">
              <w:rPr>
                <w:rFonts w:ascii="Times New Roman" w:eastAsia="Times New Roman" w:hAnsi="Times New Roman" w:cs="Times New Roman"/>
                <w:color w:val="000000"/>
                <w:lang w:eastAsia="es-HN"/>
              </w:rPr>
              <w:t>(i)              Recibo original de la firma consultora,</w:t>
            </w:r>
          </w:p>
        </w:tc>
      </w:tr>
      <w:tr w:rsidR="00945D71" w:rsidRPr="00A408D6" w14:paraId="51EEBEB4" w14:textId="77777777" w:rsidTr="00A408D6">
        <w:trPr>
          <w:trHeight w:val="20"/>
        </w:trPr>
        <w:tc>
          <w:tcPr>
            <w:tcW w:w="1580" w:type="dxa"/>
            <w:vMerge/>
            <w:vAlign w:val="center"/>
            <w:hideMark/>
          </w:tcPr>
          <w:p w14:paraId="5710EBEC" w14:textId="77777777" w:rsidR="00945D71" w:rsidRPr="00A408D6" w:rsidRDefault="00945D71" w:rsidP="00945D71">
            <w:pPr>
              <w:spacing w:after="0" w:line="240" w:lineRule="auto"/>
              <w:rPr>
                <w:rFonts w:ascii="Times New Roman" w:eastAsia="Times New Roman" w:hAnsi="Times New Roman" w:cs="Times New Roman"/>
                <w:color w:val="000000"/>
                <w:lang w:eastAsia="es-HN"/>
              </w:rPr>
            </w:pPr>
          </w:p>
        </w:tc>
        <w:tc>
          <w:tcPr>
            <w:tcW w:w="6580" w:type="dxa"/>
            <w:shd w:val="clear" w:color="auto" w:fill="auto"/>
            <w:vAlign w:val="center"/>
            <w:hideMark/>
          </w:tcPr>
          <w:p w14:paraId="3F379227" w14:textId="77777777" w:rsidR="00945D71" w:rsidRPr="00A408D6" w:rsidRDefault="00945D71" w:rsidP="00945D71">
            <w:pPr>
              <w:spacing w:after="0" w:line="240" w:lineRule="auto"/>
              <w:rPr>
                <w:rFonts w:ascii="Times New Roman" w:eastAsia="Times New Roman" w:hAnsi="Times New Roman" w:cs="Times New Roman"/>
                <w:color w:val="000000"/>
                <w:lang w:eastAsia="es-HN"/>
              </w:rPr>
            </w:pPr>
            <w:r w:rsidRPr="00A408D6">
              <w:rPr>
                <w:rFonts w:ascii="Times New Roman" w:eastAsia="Times New Roman" w:hAnsi="Times New Roman" w:cs="Times New Roman"/>
                <w:color w:val="000000"/>
                <w:lang w:eastAsia="es-HN"/>
              </w:rPr>
              <w:t>(ii)             Copia del Contrato.</w:t>
            </w:r>
          </w:p>
        </w:tc>
      </w:tr>
      <w:tr w:rsidR="00945D71" w:rsidRPr="00A408D6" w14:paraId="7719BEF0" w14:textId="77777777" w:rsidTr="00A408D6">
        <w:trPr>
          <w:trHeight w:val="20"/>
        </w:trPr>
        <w:tc>
          <w:tcPr>
            <w:tcW w:w="1580" w:type="dxa"/>
            <w:vMerge/>
            <w:vAlign w:val="center"/>
            <w:hideMark/>
          </w:tcPr>
          <w:p w14:paraId="4F16E5BE" w14:textId="77777777" w:rsidR="00945D71" w:rsidRPr="00A408D6" w:rsidRDefault="00945D71" w:rsidP="00945D71">
            <w:pPr>
              <w:spacing w:after="0" w:line="240" w:lineRule="auto"/>
              <w:rPr>
                <w:rFonts w:ascii="Times New Roman" w:eastAsia="Times New Roman" w:hAnsi="Times New Roman" w:cs="Times New Roman"/>
                <w:color w:val="000000"/>
                <w:lang w:eastAsia="es-HN"/>
              </w:rPr>
            </w:pPr>
          </w:p>
        </w:tc>
        <w:tc>
          <w:tcPr>
            <w:tcW w:w="6580" w:type="dxa"/>
            <w:shd w:val="clear" w:color="auto" w:fill="auto"/>
            <w:vAlign w:val="center"/>
            <w:hideMark/>
          </w:tcPr>
          <w:p w14:paraId="3C788882" w14:textId="77777777" w:rsidR="00945D71" w:rsidRPr="00A408D6" w:rsidRDefault="00945D71" w:rsidP="00945D71">
            <w:pPr>
              <w:spacing w:after="0" w:line="240" w:lineRule="auto"/>
              <w:rPr>
                <w:rFonts w:ascii="Times New Roman" w:eastAsia="Times New Roman" w:hAnsi="Times New Roman" w:cs="Times New Roman"/>
                <w:color w:val="000000"/>
                <w:lang w:eastAsia="es-HN"/>
              </w:rPr>
            </w:pPr>
            <w:r w:rsidRPr="00A408D6">
              <w:rPr>
                <w:rFonts w:ascii="Times New Roman" w:eastAsia="Times New Roman" w:hAnsi="Times New Roman" w:cs="Times New Roman"/>
                <w:color w:val="000000"/>
                <w:lang w:eastAsia="es-HN"/>
              </w:rPr>
              <w:t>(iii)             Copia  de  informe  de  los  servicios  prestados  con  el  VB  de  la contraparte  designada</w:t>
            </w:r>
          </w:p>
        </w:tc>
      </w:tr>
      <w:tr w:rsidR="00945D71" w:rsidRPr="00A408D6" w14:paraId="38DCE9DF" w14:textId="77777777" w:rsidTr="00A408D6">
        <w:trPr>
          <w:trHeight w:val="20"/>
        </w:trPr>
        <w:tc>
          <w:tcPr>
            <w:tcW w:w="1580" w:type="dxa"/>
            <w:vMerge/>
            <w:vAlign w:val="center"/>
            <w:hideMark/>
          </w:tcPr>
          <w:p w14:paraId="31BEE39E" w14:textId="77777777" w:rsidR="00945D71" w:rsidRPr="00A408D6" w:rsidRDefault="00945D71" w:rsidP="00945D71">
            <w:pPr>
              <w:spacing w:after="0" w:line="240" w:lineRule="auto"/>
              <w:rPr>
                <w:rFonts w:ascii="Times New Roman" w:eastAsia="Times New Roman" w:hAnsi="Times New Roman" w:cs="Times New Roman"/>
                <w:color w:val="000000"/>
                <w:lang w:eastAsia="es-HN"/>
              </w:rPr>
            </w:pPr>
          </w:p>
        </w:tc>
        <w:tc>
          <w:tcPr>
            <w:tcW w:w="6580" w:type="dxa"/>
            <w:shd w:val="clear" w:color="auto" w:fill="auto"/>
            <w:vAlign w:val="center"/>
            <w:hideMark/>
          </w:tcPr>
          <w:p w14:paraId="032EE391" w14:textId="77777777" w:rsidR="00945D71" w:rsidRPr="00A408D6" w:rsidRDefault="00945D71" w:rsidP="00945D71">
            <w:pPr>
              <w:spacing w:after="0" w:line="240" w:lineRule="auto"/>
              <w:rPr>
                <w:rFonts w:ascii="Times New Roman" w:eastAsia="Times New Roman" w:hAnsi="Times New Roman" w:cs="Times New Roman"/>
                <w:color w:val="000000"/>
                <w:lang w:eastAsia="es-HN"/>
              </w:rPr>
            </w:pPr>
            <w:r w:rsidRPr="00A408D6">
              <w:rPr>
                <w:rFonts w:ascii="Times New Roman" w:eastAsia="Times New Roman" w:hAnsi="Times New Roman" w:cs="Times New Roman"/>
                <w:color w:val="000000"/>
                <w:lang w:eastAsia="es-HN"/>
              </w:rPr>
              <w:t>Si el Comprador  no recibe dichos  documentos,  todos  los gastos  consecuentes correrán por cuenta del Proveedor.</w:t>
            </w:r>
          </w:p>
        </w:tc>
      </w:tr>
      <w:tr w:rsidR="00945D71" w:rsidRPr="00A408D6" w14:paraId="0BE36270" w14:textId="77777777" w:rsidTr="00A408D6">
        <w:trPr>
          <w:trHeight w:val="20"/>
        </w:trPr>
        <w:tc>
          <w:tcPr>
            <w:tcW w:w="1580" w:type="dxa"/>
            <w:vMerge w:val="restart"/>
            <w:shd w:val="clear" w:color="auto" w:fill="auto"/>
            <w:vAlign w:val="center"/>
            <w:hideMark/>
          </w:tcPr>
          <w:p w14:paraId="0E04F2B3" w14:textId="77777777" w:rsidR="00945D71" w:rsidRPr="00A408D6" w:rsidRDefault="00945D71" w:rsidP="00945D71">
            <w:pPr>
              <w:spacing w:after="0" w:line="240" w:lineRule="auto"/>
              <w:jc w:val="center"/>
              <w:rPr>
                <w:rFonts w:ascii="Times New Roman" w:eastAsia="Times New Roman" w:hAnsi="Times New Roman" w:cs="Times New Roman"/>
                <w:color w:val="000000"/>
                <w:lang w:eastAsia="es-HN"/>
              </w:rPr>
            </w:pPr>
            <w:r w:rsidRPr="00A408D6">
              <w:rPr>
                <w:rFonts w:ascii="Times New Roman" w:eastAsia="Times New Roman" w:hAnsi="Times New Roman" w:cs="Times New Roman"/>
                <w:color w:val="000000"/>
                <w:lang w:eastAsia="es-HN"/>
              </w:rPr>
              <w:t>CGC 15.1</w:t>
            </w:r>
          </w:p>
        </w:tc>
        <w:tc>
          <w:tcPr>
            <w:tcW w:w="6580" w:type="dxa"/>
            <w:shd w:val="clear" w:color="auto" w:fill="auto"/>
            <w:vAlign w:val="center"/>
            <w:hideMark/>
          </w:tcPr>
          <w:p w14:paraId="6EDF699B" w14:textId="77777777" w:rsidR="00945D71" w:rsidRPr="00A408D6" w:rsidRDefault="00945D71" w:rsidP="00945D71">
            <w:pPr>
              <w:spacing w:after="0" w:line="240" w:lineRule="auto"/>
              <w:rPr>
                <w:rFonts w:ascii="Times New Roman" w:eastAsia="Times New Roman" w:hAnsi="Times New Roman" w:cs="Times New Roman"/>
                <w:b/>
                <w:bCs/>
                <w:color w:val="000000"/>
                <w:lang w:eastAsia="es-HN"/>
              </w:rPr>
            </w:pPr>
            <w:r w:rsidRPr="00A408D6">
              <w:rPr>
                <w:rFonts w:ascii="Times New Roman" w:eastAsia="Times New Roman" w:hAnsi="Times New Roman" w:cs="Times New Roman"/>
                <w:b/>
                <w:bCs/>
                <w:color w:val="000000"/>
                <w:w w:val="105"/>
                <w:lang w:eastAsia="es-HN"/>
              </w:rPr>
              <w:t>Modelo de disposición:</w:t>
            </w:r>
          </w:p>
        </w:tc>
      </w:tr>
      <w:tr w:rsidR="00945D71" w:rsidRPr="00A408D6" w14:paraId="6E627CD8" w14:textId="77777777" w:rsidTr="00A408D6">
        <w:trPr>
          <w:trHeight w:val="20"/>
        </w:trPr>
        <w:tc>
          <w:tcPr>
            <w:tcW w:w="1580" w:type="dxa"/>
            <w:vMerge/>
            <w:vAlign w:val="center"/>
            <w:hideMark/>
          </w:tcPr>
          <w:p w14:paraId="2D44115F" w14:textId="77777777" w:rsidR="00945D71" w:rsidRPr="00A408D6" w:rsidRDefault="00945D71" w:rsidP="00945D71">
            <w:pPr>
              <w:spacing w:after="0" w:line="240" w:lineRule="auto"/>
              <w:rPr>
                <w:rFonts w:ascii="Times New Roman" w:eastAsia="Times New Roman" w:hAnsi="Times New Roman" w:cs="Times New Roman"/>
                <w:color w:val="000000"/>
                <w:lang w:eastAsia="es-HN"/>
              </w:rPr>
            </w:pPr>
          </w:p>
        </w:tc>
        <w:tc>
          <w:tcPr>
            <w:tcW w:w="6580" w:type="dxa"/>
            <w:shd w:val="clear" w:color="auto" w:fill="auto"/>
            <w:vAlign w:val="center"/>
            <w:hideMark/>
          </w:tcPr>
          <w:p w14:paraId="275B2335" w14:textId="77777777" w:rsidR="00945D71" w:rsidRPr="00A408D6" w:rsidRDefault="00945D71" w:rsidP="00945D71">
            <w:pPr>
              <w:spacing w:after="0" w:line="240" w:lineRule="auto"/>
              <w:rPr>
                <w:rFonts w:ascii="Times New Roman" w:eastAsia="Times New Roman" w:hAnsi="Times New Roman" w:cs="Times New Roman"/>
                <w:color w:val="000000"/>
                <w:lang w:eastAsia="es-HN"/>
              </w:rPr>
            </w:pPr>
            <w:r w:rsidRPr="00A408D6">
              <w:rPr>
                <w:rFonts w:ascii="Times New Roman" w:eastAsia="Times New Roman" w:hAnsi="Times New Roman" w:cs="Times New Roman"/>
                <w:color w:val="000000"/>
                <w:lang w:eastAsia="es-HN"/>
              </w:rPr>
              <w:t>Los pagos se realizaran en Lempiras conforme al informe  y demás documentación correspondiente.</w:t>
            </w:r>
          </w:p>
        </w:tc>
      </w:tr>
      <w:tr w:rsidR="00945D71" w:rsidRPr="00A408D6" w14:paraId="66A697E0" w14:textId="77777777" w:rsidTr="00A408D6">
        <w:trPr>
          <w:trHeight w:val="20"/>
        </w:trPr>
        <w:tc>
          <w:tcPr>
            <w:tcW w:w="1580" w:type="dxa"/>
            <w:shd w:val="clear" w:color="auto" w:fill="auto"/>
            <w:vAlign w:val="center"/>
            <w:hideMark/>
          </w:tcPr>
          <w:p w14:paraId="535C6D71" w14:textId="77777777" w:rsidR="00945D71" w:rsidRPr="00A408D6" w:rsidRDefault="00945D71" w:rsidP="00945D71">
            <w:pPr>
              <w:spacing w:after="0" w:line="240" w:lineRule="auto"/>
              <w:jc w:val="center"/>
              <w:rPr>
                <w:rFonts w:ascii="Times New Roman" w:eastAsia="Times New Roman" w:hAnsi="Times New Roman" w:cs="Times New Roman"/>
                <w:color w:val="000000"/>
                <w:lang w:eastAsia="es-HN"/>
              </w:rPr>
            </w:pPr>
            <w:r w:rsidRPr="00A408D6">
              <w:rPr>
                <w:rFonts w:ascii="Times New Roman" w:eastAsia="Times New Roman" w:hAnsi="Times New Roman" w:cs="Times New Roman"/>
                <w:color w:val="000000"/>
                <w:lang w:eastAsia="es-HN"/>
              </w:rPr>
              <w:t>CGC 15.5</w:t>
            </w:r>
          </w:p>
        </w:tc>
        <w:tc>
          <w:tcPr>
            <w:tcW w:w="6580" w:type="dxa"/>
            <w:shd w:val="clear" w:color="auto" w:fill="auto"/>
            <w:vAlign w:val="center"/>
            <w:hideMark/>
          </w:tcPr>
          <w:p w14:paraId="1BDF7560" w14:textId="77777777" w:rsidR="00945D71" w:rsidRPr="00A408D6" w:rsidRDefault="00945D71" w:rsidP="00945D71">
            <w:pPr>
              <w:spacing w:after="0" w:line="240" w:lineRule="auto"/>
              <w:rPr>
                <w:rFonts w:ascii="Times New Roman" w:eastAsia="Times New Roman" w:hAnsi="Times New Roman" w:cs="Times New Roman"/>
                <w:color w:val="000000"/>
                <w:lang w:eastAsia="es-HN"/>
              </w:rPr>
            </w:pPr>
            <w:r w:rsidRPr="00A408D6">
              <w:rPr>
                <w:rFonts w:ascii="Times New Roman" w:eastAsia="Times New Roman" w:hAnsi="Times New Roman" w:cs="Times New Roman"/>
                <w:color w:val="000000"/>
                <w:w w:val="90"/>
                <w:lang w:eastAsia="es-HN"/>
              </w:rPr>
              <w:t>El  plazo de  pago  después del cual el Comprador deberá  pagar   interés  al proveedor: No aplica</w:t>
            </w:r>
          </w:p>
        </w:tc>
      </w:tr>
      <w:tr w:rsidR="00945D71" w:rsidRPr="00A408D6" w14:paraId="0BF0B1C8" w14:textId="77777777" w:rsidTr="00A408D6">
        <w:trPr>
          <w:trHeight w:val="20"/>
        </w:trPr>
        <w:tc>
          <w:tcPr>
            <w:tcW w:w="1580" w:type="dxa"/>
            <w:vMerge w:val="restart"/>
            <w:shd w:val="clear" w:color="auto" w:fill="auto"/>
            <w:noWrap/>
            <w:vAlign w:val="center"/>
            <w:hideMark/>
          </w:tcPr>
          <w:p w14:paraId="201D4877" w14:textId="77777777" w:rsidR="00945D71" w:rsidRPr="00A408D6" w:rsidRDefault="00945D71" w:rsidP="00945D71">
            <w:pPr>
              <w:spacing w:after="0" w:line="240" w:lineRule="auto"/>
              <w:jc w:val="center"/>
              <w:rPr>
                <w:rFonts w:ascii="Times New Roman" w:eastAsia="Times New Roman" w:hAnsi="Times New Roman" w:cs="Times New Roman"/>
                <w:color w:val="000000"/>
                <w:lang w:eastAsia="es-HN"/>
              </w:rPr>
            </w:pPr>
            <w:r w:rsidRPr="00A408D6">
              <w:rPr>
                <w:rFonts w:ascii="Times New Roman" w:eastAsia="Times New Roman" w:hAnsi="Times New Roman" w:cs="Times New Roman"/>
                <w:color w:val="000000"/>
                <w:lang w:eastAsia="es-HN"/>
              </w:rPr>
              <w:t>CGC 17.3</w:t>
            </w:r>
          </w:p>
        </w:tc>
        <w:tc>
          <w:tcPr>
            <w:tcW w:w="6580" w:type="dxa"/>
            <w:shd w:val="clear" w:color="auto" w:fill="auto"/>
            <w:vAlign w:val="center"/>
            <w:hideMark/>
          </w:tcPr>
          <w:p w14:paraId="1E71B9C6" w14:textId="77777777" w:rsidR="00945D71" w:rsidRPr="00A408D6" w:rsidRDefault="00945D71" w:rsidP="00945D71">
            <w:pPr>
              <w:spacing w:after="0" w:line="240" w:lineRule="auto"/>
              <w:rPr>
                <w:rFonts w:ascii="Times New Roman" w:eastAsia="Times New Roman" w:hAnsi="Times New Roman" w:cs="Times New Roman"/>
                <w:color w:val="000000"/>
                <w:lang w:eastAsia="es-HN"/>
              </w:rPr>
            </w:pPr>
            <w:r w:rsidRPr="00A408D6">
              <w:rPr>
                <w:rFonts w:ascii="Times New Roman" w:eastAsia="Times New Roman" w:hAnsi="Times New Roman" w:cs="Times New Roman"/>
                <w:color w:val="000000"/>
                <w:w w:val="95"/>
                <w:lang w:eastAsia="es-HN"/>
              </w:rPr>
              <w:t>Se requerirá" una Garantía de Cumplimiento</w:t>
            </w:r>
          </w:p>
        </w:tc>
      </w:tr>
      <w:tr w:rsidR="00945D71" w:rsidRPr="00A408D6" w14:paraId="4464311E" w14:textId="77777777" w:rsidTr="00A408D6">
        <w:trPr>
          <w:trHeight w:val="20"/>
        </w:trPr>
        <w:tc>
          <w:tcPr>
            <w:tcW w:w="1580" w:type="dxa"/>
            <w:vMerge/>
            <w:vAlign w:val="center"/>
            <w:hideMark/>
          </w:tcPr>
          <w:p w14:paraId="2BE0F8C2" w14:textId="77777777" w:rsidR="00945D71" w:rsidRPr="00A408D6" w:rsidRDefault="00945D71" w:rsidP="00945D71">
            <w:pPr>
              <w:spacing w:after="0" w:line="240" w:lineRule="auto"/>
              <w:rPr>
                <w:rFonts w:ascii="Times New Roman" w:eastAsia="Times New Roman" w:hAnsi="Times New Roman" w:cs="Times New Roman"/>
                <w:color w:val="000000"/>
                <w:lang w:eastAsia="es-HN"/>
              </w:rPr>
            </w:pPr>
          </w:p>
        </w:tc>
        <w:tc>
          <w:tcPr>
            <w:tcW w:w="6580" w:type="dxa"/>
            <w:shd w:val="clear" w:color="auto" w:fill="auto"/>
            <w:vAlign w:val="center"/>
            <w:hideMark/>
          </w:tcPr>
          <w:p w14:paraId="70B3FFAB" w14:textId="77777777" w:rsidR="00945D71" w:rsidRPr="00A408D6" w:rsidRDefault="00945D71" w:rsidP="00945D71">
            <w:pPr>
              <w:spacing w:after="0" w:line="240" w:lineRule="auto"/>
              <w:rPr>
                <w:rFonts w:ascii="Times New Roman" w:eastAsia="Times New Roman" w:hAnsi="Times New Roman" w:cs="Times New Roman"/>
                <w:color w:val="000000"/>
                <w:lang w:eastAsia="es-HN"/>
              </w:rPr>
            </w:pPr>
            <w:r w:rsidRPr="00A408D6">
              <w:rPr>
                <w:rFonts w:ascii="Times New Roman" w:eastAsia="Times New Roman" w:hAnsi="Times New Roman" w:cs="Times New Roman"/>
                <w:color w:val="000000"/>
                <w:lang w:eastAsia="es-HN"/>
              </w:rPr>
              <w:t>La garantía de cumplimiento será mediante retención del 10% del monto a pagar</w:t>
            </w:r>
          </w:p>
        </w:tc>
      </w:tr>
      <w:tr w:rsidR="00945D71" w:rsidRPr="00A408D6" w14:paraId="40B442F3" w14:textId="77777777" w:rsidTr="00A408D6">
        <w:trPr>
          <w:trHeight w:val="20"/>
        </w:trPr>
        <w:tc>
          <w:tcPr>
            <w:tcW w:w="1580" w:type="dxa"/>
            <w:shd w:val="clear" w:color="auto" w:fill="auto"/>
            <w:noWrap/>
            <w:vAlign w:val="bottom"/>
            <w:hideMark/>
          </w:tcPr>
          <w:p w14:paraId="52BD1840" w14:textId="77777777" w:rsidR="00945D71" w:rsidRPr="00A408D6" w:rsidRDefault="00945D71" w:rsidP="00945D71">
            <w:pPr>
              <w:spacing w:after="0" w:line="240" w:lineRule="auto"/>
              <w:jc w:val="center"/>
              <w:rPr>
                <w:rFonts w:ascii="Times New Roman" w:eastAsia="Times New Roman" w:hAnsi="Times New Roman" w:cs="Times New Roman"/>
                <w:color w:val="000000"/>
                <w:lang w:eastAsia="es-HN"/>
              </w:rPr>
            </w:pPr>
            <w:r w:rsidRPr="00A408D6">
              <w:rPr>
                <w:rFonts w:ascii="Times New Roman" w:eastAsia="Times New Roman" w:hAnsi="Times New Roman" w:cs="Times New Roman"/>
                <w:color w:val="000000"/>
                <w:lang w:eastAsia="es-HN"/>
              </w:rPr>
              <w:t>CGC 17.5</w:t>
            </w:r>
          </w:p>
        </w:tc>
        <w:tc>
          <w:tcPr>
            <w:tcW w:w="6580" w:type="dxa"/>
            <w:shd w:val="clear" w:color="auto" w:fill="auto"/>
            <w:vAlign w:val="center"/>
            <w:hideMark/>
          </w:tcPr>
          <w:p w14:paraId="3B582C9C" w14:textId="77777777" w:rsidR="00945D71" w:rsidRPr="00A408D6" w:rsidRDefault="00945D71" w:rsidP="00945D71">
            <w:pPr>
              <w:spacing w:after="0" w:line="240" w:lineRule="auto"/>
              <w:rPr>
                <w:rFonts w:ascii="Times New Roman" w:eastAsia="Times New Roman" w:hAnsi="Times New Roman" w:cs="Times New Roman"/>
                <w:color w:val="000000"/>
                <w:lang w:eastAsia="es-HN"/>
              </w:rPr>
            </w:pPr>
            <w:r w:rsidRPr="00A408D6">
              <w:rPr>
                <w:rFonts w:ascii="Times New Roman" w:eastAsia="Times New Roman" w:hAnsi="Times New Roman" w:cs="Times New Roman"/>
                <w:color w:val="000000"/>
                <w:lang w:eastAsia="es-HN"/>
              </w:rPr>
              <w:t>No Aplica</w:t>
            </w:r>
          </w:p>
        </w:tc>
      </w:tr>
    </w:tbl>
    <w:p w14:paraId="5E793BCB" w14:textId="77777777" w:rsidR="00945D71" w:rsidRPr="00A408D6" w:rsidRDefault="00945D71" w:rsidP="00D2471E">
      <w:pPr>
        <w:kinsoku w:val="0"/>
        <w:overflowPunct w:val="0"/>
        <w:spacing w:line="241" w:lineRule="exact"/>
        <w:ind w:right="380"/>
        <w:jc w:val="both"/>
        <w:rPr>
          <w:rFonts w:ascii="Times New Roman" w:hAnsi="Times New Roman" w:cs="Times New Roman"/>
          <w:i/>
          <w:iCs/>
          <w:w w:val="95"/>
          <w:sz w:val="20"/>
          <w:szCs w:val="20"/>
        </w:rPr>
      </w:pPr>
    </w:p>
    <w:p w14:paraId="620B9C1F" w14:textId="77777777" w:rsidR="006A320E" w:rsidRPr="00A408D6" w:rsidRDefault="006A320E" w:rsidP="00945D71">
      <w:pPr>
        <w:jc w:val="center"/>
        <w:rPr>
          <w:rFonts w:ascii="Times New Roman" w:hAnsi="Times New Roman" w:cs="Times New Roman"/>
          <w:b/>
        </w:rPr>
      </w:pPr>
      <w:r w:rsidRPr="00A408D6">
        <w:rPr>
          <w:rFonts w:ascii="Times New Roman" w:hAnsi="Times New Roman" w:cs="Times New Roman"/>
          <w:b/>
        </w:rPr>
        <w:lastRenderedPageBreak/>
        <w:t>SECCION  VIII —  BORRADOR  DE CONTRATO</w:t>
      </w:r>
    </w:p>
    <w:p w14:paraId="727141E0" w14:textId="77777777" w:rsidR="006A320E" w:rsidRPr="00A408D6" w:rsidRDefault="006A320E" w:rsidP="003C0EA3">
      <w:pPr>
        <w:spacing w:line="276" w:lineRule="auto"/>
        <w:jc w:val="both"/>
        <w:rPr>
          <w:rFonts w:ascii="Times New Roman" w:hAnsi="Times New Roman" w:cs="Times New Roman"/>
        </w:rPr>
      </w:pPr>
      <w:r w:rsidRPr="00A408D6">
        <w:rPr>
          <w:rFonts w:ascii="Times New Roman" w:hAnsi="Times New Roman" w:cs="Times New Roman"/>
        </w:rPr>
        <w:t xml:space="preserve">CONTRATO DE SERVICIOS DE DEPURACION Y CONCILIACION DE CUENTAS POR COBRAR COTIZACION OBRERO-PATRONA L, CUENTA INDIVIDUAL Y PROPIEDAD, PLANTA Y EQUIPO, PARA LOS ESTADOS FINANCIEROS DEL INSTITUTO HONDURENO DE SEGURIDAD SOCIAL (IHSS Y LA SOCIEDAD   </w:t>
      </w:r>
      <w:r w:rsidRPr="00A408D6">
        <w:rPr>
          <w:rFonts w:ascii="Times New Roman" w:hAnsi="Times New Roman" w:cs="Times New Roman"/>
        </w:rPr>
        <w:tab/>
      </w:r>
    </w:p>
    <w:p w14:paraId="7DF92ECC" w14:textId="0E3DDE50" w:rsidR="006A320E" w:rsidRPr="00A408D6" w:rsidRDefault="006A320E" w:rsidP="003C0EA3">
      <w:pPr>
        <w:spacing w:line="276" w:lineRule="auto"/>
        <w:jc w:val="both"/>
        <w:rPr>
          <w:rFonts w:ascii="Times New Roman" w:hAnsi="Times New Roman" w:cs="Times New Roman"/>
        </w:rPr>
      </w:pPr>
      <w:r w:rsidRPr="00A408D6">
        <w:rPr>
          <w:rFonts w:ascii="Times New Roman" w:hAnsi="Times New Roman" w:cs="Times New Roman"/>
        </w:rPr>
        <w:t xml:space="preserve">Nosotros RICHARD ZABLAH  ASFURA,  mayor de edad,  casado,  Doctor en  </w:t>
      </w:r>
      <w:r w:rsidR="00945D71" w:rsidRPr="00A408D6">
        <w:rPr>
          <w:rFonts w:ascii="Times New Roman" w:hAnsi="Times New Roman" w:cs="Times New Roman"/>
        </w:rPr>
        <w:t>Química</w:t>
      </w:r>
      <w:r w:rsidRPr="00A408D6">
        <w:rPr>
          <w:rFonts w:ascii="Times New Roman" w:hAnsi="Times New Roman" w:cs="Times New Roman"/>
        </w:rPr>
        <w:t xml:space="preserve">  y  </w:t>
      </w:r>
      <w:r w:rsidR="00945D71" w:rsidRPr="00A408D6">
        <w:rPr>
          <w:rFonts w:ascii="Times New Roman" w:hAnsi="Times New Roman" w:cs="Times New Roman"/>
        </w:rPr>
        <w:t>F</w:t>
      </w:r>
      <w:r w:rsidRPr="00A408D6">
        <w:rPr>
          <w:rFonts w:ascii="Times New Roman" w:hAnsi="Times New Roman" w:cs="Times New Roman"/>
        </w:rPr>
        <w:t>armacia,</w:t>
      </w:r>
      <w:r w:rsidR="00945D71" w:rsidRPr="00A408D6">
        <w:rPr>
          <w:rFonts w:ascii="Times New Roman" w:hAnsi="Times New Roman" w:cs="Times New Roman"/>
        </w:rPr>
        <w:t xml:space="preserve"> hondureño</w:t>
      </w:r>
      <w:r w:rsidRPr="00A408D6">
        <w:rPr>
          <w:rFonts w:ascii="Times New Roman" w:hAnsi="Times New Roman" w:cs="Times New Roman"/>
        </w:rPr>
        <w:t xml:space="preserve">  con  Tarjeta  de  Identidad</w:t>
      </w:r>
      <w:r w:rsidR="00945D71" w:rsidRPr="00A408D6">
        <w:rPr>
          <w:rFonts w:ascii="Times New Roman" w:hAnsi="Times New Roman" w:cs="Times New Roman"/>
        </w:rPr>
        <w:t xml:space="preserve"> N </w:t>
      </w:r>
      <w:r w:rsidRPr="00A408D6">
        <w:rPr>
          <w:rFonts w:ascii="Times New Roman" w:hAnsi="Times New Roman" w:cs="Times New Roman"/>
        </w:rPr>
        <w:t>0801-1944-02465  y de este domicilio,  actuando  en mi</w:t>
      </w:r>
      <w:r w:rsidR="00945D71" w:rsidRPr="00A408D6">
        <w:rPr>
          <w:rFonts w:ascii="Times New Roman" w:hAnsi="Times New Roman" w:cs="Times New Roman"/>
        </w:rPr>
        <w:t xml:space="preserve"> condición</w:t>
      </w:r>
      <w:r w:rsidRPr="00A408D6">
        <w:rPr>
          <w:rFonts w:ascii="Times New Roman" w:hAnsi="Times New Roman" w:cs="Times New Roman"/>
        </w:rPr>
        <w:t xml:space="preserve"> de Director Ejecutivo </w:t>
      </w:r>
      <w:r w:rsidR="00945D71" w:rsidRPr="00A408D6">
        <w:rPr>
          <w:rFonts w:ascii="Times New Roman" w:hAnsi="Times New Roman" w:cs="Times New Roman"/>
        </w:rPr>
        <w:t>interino</w:t>
      </w:r>
      <w:r w:rsidRPr="00A408D6">
        <w:rPr>
          <w:rFonts w:ascii="Times New Roman" w:hAnsi="Times New Roman" w:cs="Times New Roman"/>
        </w:rPr>
        <w:t xml:space="preserve"> del</w:t>
      </w:r>
      <w:r w:rsidR="00945D71" w:rsidRPr="00A408D6">
        <w:rPr>
          <w:rFonts w:ascii="Times New Roman" w:hAnsi="Times New Roman" w:cs="Times New Roman"/>
        </w:rPr>
        <w:t xml:space="preserve"> </w:t>
      </w:r>
      <w:r w:rsidR="00A408D6" w:rsidRPr="00A408D6">
        <w:rPr>
          <w:rFonts w:ascii="Times New Roman" w:hAnsi="Times New Roman" w:cs="Times New Roman"/>
        </w:rPr>
        <w:t>instituto</w:t>
      </w:r>
      <w:r w:rsidR="00945D71" w:rsidRPr="00A408D6">
        <w:rPr>
          <w:rFonts w:ascii="Times New Roman" w:hAnsi="Times New Roman" w:cs="Times New Roman"/>
        </w:rPr>
        <w:t xml:space="preserve"> Hondureñ</w:t>
      </w:r>
      <w:r w:rsidRPr="00A408D6">
        <w:rPr>
          <w:rFonts w:ascii="Times New Roman" w:hAnsi="Times New Roman" w:cs="Times New Roman"/>
        </w:rPr>
        <w:t xml:space="preserve">o de Seguridad Social (IHSS), entidad con </w:t>
      </w:r>
      <w:r w:rsidR="00945D71" w:rsidRPr="00A408D6">
        <w:rPr>
          <w:rFonts w:ascii="Times New Roman" w:hAnsi="Times New Roman" w:cs="Times New Roman"/>
        </w:rPr>
        <w:t>Personería</w:t>
      </w:r>
      <w:r w:rsidRPr="00A408D6">
        <w:rPr>
          <w:rFonts w:ascii="Times New Roman" w:hAnsi="Times New Roman" w:cs="Times New Roman"/>
        </w:rPr>
        <w:t xml:space="preserve"> </w:t>
      </w:r>
      <w:r w:rsidR="00945D71" w:rsidRPr="00A408D6">
        <w:rPr>
          <w:rFonts w:ascii="Times New Roman" w:hAnsi="Times New Roman" w:cs="Times New Roman"/>
        </w:rPr>
        <w:t>Jurídica</w:t>
      </w:r>
      <w:r w:rsidRPr="00A408D6">
        <w:rPr>
          <w:rFonts w:ascii="Times New Roman" w:hAnsi="Times New Roman" w:cs="Times New Roman"/>
        </w:rPr>
        <w:t xml:space="preserve"> creada mediante Decreto Legislativo Nº140 de fecha 19 de mayo de 1959, publicado en La Gaceta, Diario Oficial de la Republica de Honduras, con fecha 3 de julio de 1959 y</w:t>
      </w:r>
      <w:r w:rsidR="00945D71" w:rsidRPr="00A408D6">
        <w:rPr>
          <w:rFonts w:ascii="Times New Roman" w:hAnsi="Times New Roman" w:cs="Times New Roman"/>
        </w:rPr>
        <w:t xml:space="preserve"> </w:t>
      </w:r>
      <w:r w:rsidRPr="00A408D6">
        <w:rPr>
          <w:rFonts w:ascii="Times New Roman" w:hAnsi="Times New Roman" w:cs="Times New Roman"/>
        </w:rPr>
        <w:t xml:space="preserve">nombrado  mediante  </w:t>
      </w:r>
      <w:r w:rsidR="00945D71" w:rsidRPr="00A408D6">
        <w:rPr>
          <w:rFonts w:ascii="Times New Roman" w:hAnsi="Times New Roman" w:cs="Times New Roman"/>
        </w:rPr>
        <w:t>Resolución</w:t>
      </w:r>
      <w:r w:rsidRPr="00A408D6">
        <w:rPr>
          <w:rFonts w:ascii="Times New Roman" w:hAnsi="Times New Roman" w:cs="Times New Roman"/>
        </w:rPr>
        <w:t xml:space="preserve">   IHSS  Nº01/20-01-2014</w:t>
      </w:r>
      <w:r w:rsidR="00945D71" w:rsidRPr="00A408D6">
        <w:rPr>
          <w:rFonts w:ascii="Times New Roman" w:hAnsi="Times New Roman" w:cs="Times New Roman"/>
        </w:rPr>
        <w:t xml:space="preserve"> d</w:t>
      </w:r>
      <w:r w:rsidRPr="00A408D6">
        <w:rPr>
          <w:rFonts w:ascii="Times New Roman" w:hAnsi="Times New Roman" w:cs="Times New Roman"/>
        </w:rPr>
        <w:t>e  fecha  20  de  enero  del  2014,  de la</w:t>
      </w:r>
      <w:r w:rsidR="00945D71" w:rsidRPr="00A408D6">
        <w:rPr>
          <w:rFonts w:ascii="Times New Roman" w:hAnsi="Times New Roman" w:cs="Times New Roman"/>
        </w:rPr>
        <w:t xml:space="preserve"> Comisión</w:t>
      </w:r>
      <w:r w:rsidRPr="00A408D6">
        <w:rPr>
          <w:rFonts w:ascii="Times New Roman" w:hAnsi="Times New Roman" w:cs="Times New Roman"/>
        </w:rPr>
        <w:t xml:space="preserve"> </w:t>
      </w:r>
      <w:r w:rsidR="00945D71" w:rsidRPr="00A408D6">
        <w:rPr>
          <w:rFonts w:ascii="Times New Roman" w:hAnsi="Times New Roman" w:cs="Times New Roman"/>
        </w:rPr>
        <w:t>interventora</w:t>
      </w:r>
      <w:r w:rsidRPr="00A408D6">
        <w:rPr>
          <w:rFonts w:ascii="Times New Roman" w:hAnsi="Times New Roman" w:cs="Times New Roman"/>
        </w:rPr>
        <w:t xml:space="preserve"> del IHSS, conforme a las atribuciones otorgadas mediante Decreto Ejecutivo N’ PCM-011-2014 de fecha 15 de Enero de 2014; publicado el 17 de enero de 2014 en la Gaceta, Diario Oficial de la Republicas, con Oficinas Administrativas en el Barrio Abajo de Tegucigalpa, con</w:t>
      </w:r>
      <w:r w:rsidR="00945D71" w:rsidRPr="00A408D6">
        <w:rPr>
          <w:rFonts w:ascii="Times New Roman" w:hAnsi="Times New Roman" w:cs="Times New Roman"/>
        </w:rPr>
        <w:t xml:space="preserve"> </w:t>
      </w:r>
      <w:r w:rsidRPr="00A408D6">
        <w:rPr>
          <w:rFonts w:ascii="Times New Roman" w:hAnsi="Times New Roman" w:cs="Times New Roman"/>
        </w:rPr>
        <w:t>R.T.N.   N’08019003249605,  quien   para   los   efectos   de   este</w:t>
      </w:r>
      <w:r w:rsidR="00945D71" w:rsidRPr="00A408D6">
        <w:rPr>
          <w:rFonts w:ascii="Times New Roman" w:hAnsi="Times New Roman" w:cs="Times New Roman"/>
        </w:rPr>
        <w:t xml:space="preserve"> </w:t>
      </w:r>
      <w:r w:rsidRPr="00A408D6">
        <w:rPr>
          <w:rFonts w:ascii="Times New Roman" w:hAnsi="Times New Roman" w:cs="Times New Roman"/>
        </w:rPr>
        <w:t>Contrato  se  denominara   “EL</w:t>
      </w:r>
      <w:r w:rsidR="00945D71" w:rsidRPr="00A408D6">
        <w:rPr>
          <w:rFonts w:ascii="Times New Roman" w:hAnsi="Times New Roman" w:cs="Times New Roman"/>
        </w:rPr>
        <w:t xml:space="preserve"> </w:t>
      </w:r>
      <w:r w:rsidRPr="00A408D6">
        <w:rPr>
          <w:rFonts w:ascii="Times New Roman" w:hAnsi="Times New Roman" w:cs="Times New Roman"/>
        </w:rPr>
        <w:t>INSTITUTO" y por otra parte</w:t>
      </w:r>
      <w:r w:rsidR="00945D71" w:rsidRPr="00A408D6">
        <w:rPr>
          <w:rFonts w:ascii="Times New Roman" w:hAnsi="Times New Roman" w:cs="Times New Roman"/>
        </w:rPr>
        <w:t xml:space="preserve"> </w:t>
      </w:r>
      <w:r w:rsidRPr="00A408D6">
        <w:rPr>
          <w:rFonts w:ascii="Times New Roman" w:hAnsi="Times New Roman" w:cs="Times New Roman"/>
        </w:rPr>
        <w:t>xxxxx hondure</w:t>
      </w:r>
      <w:r w:rsidR="00945D71" w:rsidRPr="00A408D6">
        <w:rPr>
          <w:rFonts w:ascii="Times New Roman" w:hAnsi="Times New Roman" w:cs="Times New Roman"/>
        </w:rPr>
        <w:t>ñ</w:t>
      </w:r>
      <w:r w:rsidRPr="00A408D6">
        <w:rPr>
          <w:rFonts w:ascii="Times New Roman" w:hAnsi="Times New Roman" w:cs="Times New Roman"/>
        </w:rPr>
        <w:t>o, mayor de edad,</w:t>
      </w:r>
      <w:r w:rsidR="00945D71" w:rsidRPr="00A408D6">
        <w:rPr>
          <w:rFonts w:ascii="Times New Roman" w:hAnsi="Times New Roman" w:cs="Times New Roman"/>
        </w:rPr>
        <w:t xml:space="preserve"> </w:t>
      </w:r>
      <w:r w:rsidRPr="00A408D6">
        <w:rPr>
          <w:rFonts w:ascii="Times New Roman" w:hAnsi="Times New Roman" w:cs="Times New Roman"/>
        </w:rPr>
        <w:t xml:space="preserve">y  de  este  domicilio  con </w:t>
      </w:r>
      <w:r w:rsidR="00945D71" w:rsidRPr="00A408D6">
        <w:rPr>
          <w:rFonts w:ascii="Times New Roman" w:hAnsi="Times New Roman" w:cs="Times New Roman"/>
        </w:rPr>
        <w:t>dirección</w:t>
      </w:r>
      <w:r w:rsidRPr="00A408D6">
        <w:rPr>
          <w:rFonts w:ascii="Times New Roman" w:hAnsi="Times New Roman" w:cs="Times New Roman"/>
        </w:rPr>
        <w:t xml:space="preserve">  en xxxxx_,  con  </w:t>
      </w:r>
      <w:r w:rsidR="00945D71" w:rsidRPr="00A408D6">
        <w:rPr>
          <w:rFonts w:ascii="Times New Roman" w:hAnsi="Times New Roman" w:cs="Times New Roman"/>
        </w:rPr>
        <w:t>número</w:t>
      </w:r>
      <w:r w:rsidRPr="00A408D6">
        <w:rPr>
          <w:rFonts w:ascii="Times New Roman" w:hAnsi="Times New Roman" w:cs="Times New Roman"/>
        </w:rPr>
        <w:t xml:space="preserve">  de  celular    xxxxxxx  actuando  en  su  calidad  de  Gerente  General  y  Representante</w:t>
      </w:r>
      <w:r w:rsidR="00945D71" w:rsidRPr="00A408D6">
        <w:rPr>
          <w:rFonts w:ascii="Times New Roman" w:hAnsi="Times New Roman" w:cs="Times New Roman"/>
        </w:rPr>
        <w:t xml:space="preserve"> de xxxxxx, </w:t>
      </w:r>
      <w:r w:rsidRPr="00A408D6">
        <w:rPr>
          <w:rFonts w:ascii="Times New Roman" w:hAnsi="Times New Roman" w:cs="Times New Roman"/>
        </w:rPr>
        <w:t xml:space="preserve">correo </w:t>
      </w:r>
      <w:r w:rsidR="00945D71" w:rsidRPr="00A408D6">
        <w:rPr>
          <w:rFonts w:ascii="Times New Roman" w:hAnsi="Times New Roman" w:cs="Times New Roman"/>
        </w:rPr>
        <w:t>electrónico</w:t>
      </w:r>
      <w:r w:rsidRPr="00A408D6">
        <w:rPr>
          <w:rFonts w:ascii="Times New Roman" w:hAnsi="Times New Roman" w:cs="Times New Roman"/>
        </w:rPr>
        <w:t>,</w:t>
      </w:r>
      <w:r w:rsidR="00945D71" w:rsidRPr="00A408D6">
        <w:rPr>
          <w:rFonts w:ascii="Times New Roman" w:hAnsi="Times New Roman" w:cs="Times New Roman"/>
        </w:rPr>
        <w:t xml:space="preserve"> </w:t>
      </w:r>
      <w:r w:rsidRPr="00A408D6">
        <w:rPr>
          <w:rFonts w:ascii="Times New Roman" w:hAnsi="Times New Roman" w:cs="Times New Roman"/>
        </w:rPr>
        <w:t>de  la  SOCIEDAD</w:t>
      </w:r>
      <w:r w:rsidR="00945D71" w:rsidRPr="00A408D6">
        <w:rPr>
          <w:rFonts w:ascii="Times New Roman" w:hAnsi="Times New Roman" w:cs="Times New Roman"/>
        </w:rPr>
        <w:t xml:space="preserve"> xxxx</w:t>
      </w:r>
      <w:r w:rsidRPr="00A408D6">
        <w:rPr>
          <w:rFonts w:ascii="Times New Roman" w:hAnsi="Times New Roman" w:cs="Times New Roman"/>
        </w:rPr>
        <w:t xml:space="preserve"> </w:t>
      </w:r>
      <w:r w:rsidR="00945D71" w:rsidRPr="00A408D6">
        <w:rPr>
          <w:rFonts w:ascii="Times New Roman" w:hAnsi="Times New Roman" w:cs="Times New Roman"/>
        </w:rPr>
        <w:t>según</w:t>
      </w:r>
      <w:r w:rsidRPr="00A408D6">
        <w:rPr>
          <w:rFonts w:ascii="Times New Roman" w:hAnsi="Times New Roman" w:cs="Times New Roman"/>
        </w:rPr>
        <w:t xml:space="preserve"> consta en poder de ad</w:t>
      </w:r>
      <w:r w:rsidR="00945D71" w:rsidRPr="00A408D6">
        <w:rPr>
          <w:rFonts w:ascii="Times New Roman" w:hAnsi="Times New Roman" w:cs="Times New Roman"/>
        </w:rPr>
        <w:t>ministración</w:t>
      </w:r>
      <w:r w:rsidRPr="00A408D6">
        <w:rPr>
          <w:rFonts w:ascii="Times New Roman" w:hAnsi="Times New Roman" w:cs="Times New Roman"/>
        </w:rPr>
        <w:t xml:space="preserve"> otorgado a su favor  mediante </w:t>
      </w:r>
      <w:r w:rsidR="00945D71" w:rsidRPr="00A408D6">
        <w:rPr>
          <w:rFonts w:ascii="Times New Roman" w:hAnsi="Times New Roman" w:cs="Times New Roman"/>
        </w:rPr>
        <w:t>instrumento</w:t>
      </w:r>
      <w:r w:rsidRPr="00A408D6">
        <w:rPr>
          <w:rFonts w:ascii="Times New Roman" w:hAnsi="Times New Roman" w:cs="Times New Roman"/>
        </w:rPr>
        <w:t xml:space="preserve"> </w:t>
      </w:r>
      <w:r w:rsidR="00945D71" w:rsidRPr="00A408D6">
        <w:rPr>
          <w:rFonts w:ascii="Times New Roman" w:hAnsi="Times New Roman" w:cs="Times New Roman"/>
        </w:rPr>
        <w:t xml:space="preserve">Público </w:t>
      </w:r>
      <w:r w:rsidRPr="00A408D6">
        <w:rPr>
          <w:rFonts w:ascii="Times New Roman" w:hAnsi="Times New Roman" w:cs="Times New Roman"/>
        </w:rPr>
        <w:t>n</w:t>
      </w:r>
      <w:r w:rsidR="00945D71" w:rsidRPr="00A408D6">
        <w:rPr>
          <w:rFonts w:ascii="Times New Roman" w:hAnsi="Times New Roman" w:cs="Times New Roman"/>
        </w:rPr>
        <w:t>ú</w:t>
      </w:r>
      <w:r w:rsidRPr="00A408D6">
        <w:rPr>
          <w:rFonts w:ascii="Times New Roman" w:hAnsi="Times New Roman" w:cs="Times New Roman"/>
        </w:rPr>
        <w:t>mero</w:t>
      </w:r>
      <w:r w:rsidR="00945D71" w:rsidRPr="00A408D6">
        <w:rPr>
          <w:rFonts w:ascii="Times New Roman" w:hAnsi="Times New Roman" w:cs="Times New Roman"/>
        </w:rPr>
        <w:t xml:space="preserve"> </w:t>
      </w:r>
      <w:r w:rsidRPr="00A408D6">
        <w:rPr>
          <w:rFonts w:ascii="Times New Roman" w:hAnsi="Times New Roman" w:cs="Times New Roman"/>
        </w:rPr>
        <w:t>del</w:t>
      </w:r>
      <w:r w:rsidR="00945D71" w:rsidRPr="00A408D6">
        <w:rPr>
          <w:rFonts w:ascii="Times New Roman" w:hAnsi="Times New Roman" w:cs="Times New Roman"/>
        </w:rPr>
        <w:t xml:space="preserve"> xxx de xxx</w:t>
      </w:r>
      <w:r w:rsidRPr="00A408D6">
        <w:rPr>
          <w:rFonts w:ascii="Times New Roman" w:hAnsi="Times New Roman" w:cs="Times New Roman"/>
        </w:rPr>
        <w:t>,</w:t>
      </w:r>
      <w:r w:rsidR="00945D71" w:rsidRPr="00A408D6">
        <w:rPr>
          <w:rFonts w:ascii="Times New Roman" w:hAnsi="Times New Roman" w:cs="Times New Roman"/>
        </w:rPr>
        <w:t xml:space="preserve"> ante los oficios del notario</w:t>
      </w:r>
      <w:r w:rsidRPr="00A408D6">
        <w:rPr>
          <w:rFonts w:ascii="Times New Roman" w:hAnsi="Times New Roman" w:cs="Times New Roman"/>
        </w:rPr>
        <w:t>;  inscrito bajo el tomo</w:t>
      </w:r>
      <w:r w:rsidR="00945D71" w:rsidRPr="00A408D6">
        <w:rPr>
          <w:rFonts w:ascii="Times New Roman" w:hAnsi="Times New Roman" w:cs="Times New Roman"/>
        </w:rPr>
        <w:t xml:space="preserve"> número </w:t>
      </w:r>
      <w:r w:rsidRPr="00A408D6">
        <w:rPr>
          <w:rFonts w:ascii="Times New Roman" w:hAnsi="Times New Roman" w:cs="Times New Roman"/>
        </w:rPr>
        <w:t xml:space="preserve">del Registro de la Propiedad   </w:t>
      </w:r>
      <w:r w:rsidR="00945D71" w:rsidRPr="00A408D6">
        <w:rPr>
          <w:rFonts w:ascii="Times New Roman" w:hAnsi="Times New Roman" w:cs="Times New Roman"/>
        </w:rPr>
        <w:t>inmueble</w:t>
      </w:r>
      <w:r w:rsidRPr="00A408D6">
        <w:rPr>
          <w:rFonts w:ascii="Times New Roman" w:hAnsi="Times New Roman" w:cs="Times New Roman"/>
        </w:rPr>
        <w:t xml:space="preserve">   y   Mercantil   de;   RTN  No</w:t>
      </w:r>
      <w:r w:rsidR="00945D71" w:rsidRPr="00A408D6">
        <w:rPr>
          <w:rFonts w:ascii="Times New Roman" w:hAnsi="Times New Roman" w:cs="Times New Roman"/>
        </w:rPr>
        <w:t xml:space="preserve"> xxx</w:t>
      </w:r>
      <w:r w:rsidRPr="00A408D6">
        <w:rPr>
          <w:rFonts w:ascii="Times New Roman" w:hAnsi="Times New Roman" w:cs="Times New Roman"/>
        </w:rPr>
        <w:t xml:space="preserve">  en</w:t>
      </w:r>
      <w:r w:rsidR="00945D71" w:rsidRPr="00A408D6">
        <w:rPr>
          <w:rFonts w:ascii="Times New Roman" w:hAnsi="Times New Roman" w:cs="Times New Roman"/>
        </w:rPr>
        <w:t xml:space="preserve"> adelante </w:t>
      </w:r>
      <w:r w:rsidRPr="00A408D6">
        <w:rPr>
          <w:rFonts w:ascii="Times New Roman" w:hAnsi="Times New Roman" w:cs="Times New Roman"/>
        </w:rPr>
        <w:t>denominado</w:t>
      </w:r>
      <w:r w:rsidR="00945D71" w:rsidRPr="00A408D6">
        <w:rPr>
          <w:rFonts w:ascii="Times New Roman" w:hAnsi="Times New Roman" w:cs="Times New Roman"/>
        </w:rPr>
        <w:t xml:space="preserve"> </w:t>
      </w:r>
      <w:r w:rsidRPr="00A408D6">
        <w:rPr>
          <w:rFonts w:ascii="Times New Roman" w:hAnsi="Times New Roman" w:cs="Times New Roman"/>
        </w:rPr>
        <w:t>“EL</w:t>
      </w:r>
      <w:r w:rsidR="00945D71" w:rsidRPr="00A408D6">
        <w:rPr>
          <w:rFonts w:ascii="Times New Roman" w:hAnsi="Times New Roman" w:cs="Times New Roman"/>
        </w:rPr>
        <w:t xml:space="preserve"> C</w:t>
      </w:r>
      <w:r w:rsidRPr="00A408D6">
        <w:rPr>
          <w:rFonts w:ascii="Times New Roman" w:hAnsi="Times New Roman" w:cs="Times New Roman"/>
        </w:rPr>
        <w:t>ONTRATISTA", hemos convenido en celebrar como en efecto celebramos, el presente CONTRATO DE SERVICIOS DE DEPURACION Y CONCILIACION CUENTAS POR COBRAR COTIZACION OBRERO-PATRONAL, CUENTA INDIVIDUAL Y PROPIEDAD, PLANTA Y EQUIPO, PARA LOS ESTADOS FINANCIEROS DEL INSTITUTO HONDURENO DE SEGURIDAD SOCIAL</w:t>
      </w:r>
      <w:r w:rsidR="00945D71" w:rsidRPr="00A408D6">
        <w:rPr>
          <w:rFonts w:ascii="Times New Roman" w:hAnsi="Times New Roman" w:cs="Times New Roman"/>
        </w:rPr>
        <w:t xml:space="preserve"> </w:t>
      </w:r>
      <w:r w:rsidRPr="00A408D6">
        <w:rPr>
          <w:rFonts w:ascii="Times New Roman" w:hAnsi="Times New Roman" w:cs="Times New Roman"/>
        </w:rPr>
        <w:t xml:space="preserve">(IHSS ) el cual se </w:t>
      </w:r>
      <w:r w:rsidR="00945D71" w:rsidRPr="00A408D6">
        <w:rPr>
          <w:rFonts w:ascii="Times New Roman" w:hAnsi="Times New Roman" w:cs="Times New Roman"/>
        </w:rPr>
        <w:t>regirá</w:t>
      </w:r>
      <w:r w:rsidRPr="00A408D6">
        <w:rPr>
          <w:rFonts w:ascii="Times New Roman" w:hAnsi="Times New Roman" w:cs="Times New Roman"/>
        </w:rPr>
        <w:t xml:space="preserve"> de acuerdo a las siguientes </w:t>
      </w:r>
      <w:r w:rsidR="00945D71" w:rsidRPr="00A408D6">
        <w:rPr>
          <w:rFonts w:ascii="Times New Roman" w:hAnsi="Times New Roman" w:cs="Times New Roman"/>
        </w:rPr>
        <w:t>cláusulas</w:t>
      </w:r>
      <w:r w:rsidRPr="00A408D6">
        <w:rPr>
          <w:rFonts w:ascii="Times New Roman" w:hAnsi="Times New Roman" w:cs="Times New Roman"/>
        </w:rPr>
        <w:t>: PRIMERA: OBJETO DEL CONTRATO;</w:t>
      </w:r>
      <w:r w:rsidR="00945D71" w:rsidRPr="00A408D6">
        <w:rPr>
          <w:rFonts w:ascii="Times New Roman" w:hAnsi="Times New Roman" w:cs="Times New Roman"/>
        </w:rPr>
        <w:t xml:space="preserve"> </w:t>
      </w:r>
      <w:r w:rsidRPr="00A408D6">
        <w:rPr>
          <w:rFonts w:ascii="Times New Roman" w:hAnsi="Times New Roman" w:cs="Times New Roman"/>
        </w:rPr>
        <w:t>manifiesta “EL INSTITUTO” que mediante</w:t>
      </w:r>
      <w:r w:rsidR="00945D71" w:rsidRPr="00A408D6">
        <w:rPr>
          <w:rFonts w:ascii="Times New Roman" w:hAnsi="Times New Roman" w:cs="Times New Roman"/>
        </w:rPr>
        <w:t xml:space="preserve"> Resolución  </w:t>
      </w:r>
      <w:r w:rsidRPr="00A408D6">
        <w:rPr>
          <w:rFonts w:ascii="Times New Roman" w:hAnsi="Times New Roman" w:cs="Times New Roman"/>
        </w:rPr>
        <w:t xml:space="preserve"> </w:t>
      </w:r>
      <w:r w:rsidR="00945D71" w:rsidRPr="00A408D6">
        <w:rPr>
          <w:rFonts w:ascii="Times New Roman" w:hAnsi="Times New Roman" w:cs="Times New Roman"/>
        </w:rPr>
        <w:t xml:space="preserve">Nº </w:t>
      </w:r>
      <w:r w:rsidR="00945D71" w:rsidRPr="00A408D6">
        <w:rPr>
          <w:rFonts w:ascii="Times New Roman" w:hAnsi="Times New Roman" w:cs="Times New Roman"/>
        </w:rPr>
        <w:tab/>
        <w:t xml:space="preserve">de fecha </w:t>
      </w:r>
      <w:r w:rsidRPr="00A408D6">
        <w:rPr>
          <w:rFonts w:ascii="Times New Roman" w:hAnsi="Times New Roman" w:cs="Times New Roman"/>
        </w:rPr>
        <w:t>de</w:t>
      </w:r>
      <w:r w:rsidR="00945D71" w:rsidRPr="00A408D6">
        <w:rPr>
          <w:rFonts w:ascii="Times New Roman" w:hAnsi="Times New Roman" w:cs="Times New Roman"/>
        </w:rPr>
        <w:t xml:space="preserve"> la Comisión interventora</w:t>
      </w:r>
      <w:r w:rsidRPr="00A408D6">
        <w:rPr>
          <w:rFonts w:ascii="Times New Roman" w:hAnsi="Times New Roman" w:cs="Times New Roman"/>
        </w:rPr>
        <w:t xml:space="preserve"> del</w:t>
      </w:r>
      <w:r w:rsidR="00945D71" w:rsidRPr="00A408D6">
        <w:rPr>
          <w:rFonts w:ascii="Times New Roman" w:hAnsi="Times New Roman" w:cs="Times New Roman"/>
        </w:rPr>
        <w:t xml:space="preserve"> Instituto </w:t>
      </w:r>
      <w:r w:rsidRPr="00A408D6">
        <w:rPr>
          <w:rFonts w:ascii="Times New Roman" w:hAnsi="Times New Roman" w:cs="Times New Roman"/>
        </w:rPr>
        <w:t>HONDURENO</w:t>
      </w:r>
      <w:r w:rsidR="00945D71" w:rsidRPr="00A408D6">
        <w:rPr>
          <w:rFonts w:ascii="Times New Roman" w:hAnsi="Times New Roman" w:cs="Times New Roman"/>
        </w:rPr>
        <w:t xml:space="preserve"> </w:t>
      </w:r>
      <w:r w:rsidRPr="00A408D6">
        <w:rPr>
          <w:rFonts w:ascii="Times New Roman" w:hAnsi="Times New Roman" w:cs="Times New Roman"/>
        </w:rPr>
        <w:t>DE</w:t>
      </w:r>
      <w:r w:rsidR="00945D71" w:rsidRPr="00A408D6">
        <w:rPr>
          <w:rFonts w:ascii="Times New Roman" w:hAnsi="Times New Roman" w:cs="Times New Roman"/>
        </w:rPr>
        <w:t xml:space="preserve"> </w:t>
      </w:r>
      <w:r w:rsidRPr="00A408D6">
        <w:rPr>
          <w:rFonts w:ascii="Times New Roman" w:hAnsi="Times New Roman" w:cs="Times New Roman"/>
        </w:rPr>
        <w:t>SEGURIDAD</w:t>
      </w:r>
      <w:r w:rsidR="00945D71" w:rsidRPr="00A408D6">
        <w:rPr>
          <w:rFonts w:ascii="Times New Roman" w:hAnsi="Times New Roman" w:cs="Times New Roman"/>
        </w:rPr>
        <w:t xml:space="preserve"> </w:t>
      </w:r>
      <w:r w:rsidRPr="00A408D6">
        <w:rPr>
          <w:rFonts w:ascii="Times New Roman" w:hAnsi="Times New Roman" w:cs="Times New Roman"/>
        </w:rPr>
        <w:t>SOCIAL</w:t>
      </w:r>
      <w:r w:rsidR="00945D71" w:rsidRPr="00A408D6">
        <w:rPr>
          <w:rFonts w:ascii="Times New Roman" w:hAnsi="Times New Roman" w:cs="Times New Roman"/>
        </w:rPr>
        <w:t xml:space="preserve"> </w:t>
      </w:r>
      <w:r w:rsidRPr="00A408D6">
        <w:rPr>
          <w:rFonts w:ascii="Times New Roman" w:hAnsi="Times New Roman" w:cs="Times New Roman"/>
        </w:rPr>
        <w:t>(IHSS)</w:t>
      </w:r>
      <w:r w:rsidR="00945D71" w:rsidRPr="00A408D6">
        <w:rPr>
          <w:rFonts w:ascii="Times New Roman" w:hAnsi="Times New Roman" w:cs="Times New Roman"/>
        </w:rPr>
        <w:t>, de</w:t>
      </w:r>
      <w:r w:rsidRPr="00A408D6">
        <w:rPr>
          <w:rFonts w:ascii="Times New Roman" w:hAnsi="Times New Roman" w:cs="Times New Roman"/>
        </w:rPr>
        <w:t xml:space="preserve">rivado del  Concurso  Publico  No.00x-2020,  adjudico la  </w:t>
      </w:r>
      <w:r w:rsidR="00945D71" w:rsidRPr="00A408D6">
        <w:rPr>
          <w:rFonts w:ascii="Times New Roman" w:hAnsi="Times New Roman" w:cs="Times New Roman"/>
        </w:rPr>
        <w:t>realización</w:t>
      </w:r>
      <w:r w:rsidRPr="00A408D6">
        <w:rPr>
          <w:rFonts w:ascii="Times New Roman" w:hAnsi="Times New Roman" w:cs="Times New Roman"/>
        </w:rPr>
        <w:t xml:space="preserve">  de  la  </w:t>
      </w:r>
      <w:r w:rsidR="00945D71" w:rsidRPr="00A408D6">
        <w:rPr>
          <w:rFonts w:ascii="Times New Roman" w:hAnsi="Times New Roman" w:cs="Times New Roman"/>
        </w:rPr>
        <w:t>depuración</w:t>
      </w:r>
      <w:r w:rsidRPr="00A408D6">
        <w:rPr>
          <w:rFonts w:ascii="Times New Roman" w:hAnsi="Times New Roman" w:cs="Times New Roman"/>
        </w:rPr>
        <w:t xml:space="preserve">  y  </w:t>
      </w:r>
      <w:r w:rsidR="00945D71" w:rsidRPr="00A408D6">
        <w:rPr>
          <w:rFonts w:ascii="Times New Roman" w:hAnsi="Times New Roman" w:cs="Times New Roman"/>
        </w:rPr>
        <w:t>conciliación</w:t>
      </w:r>
      <w:r w:rsidRPr="00A408D6">
        <w:rPr>
          <w:rFonts w:ascii="Times New Roman" w:hAnsi="Times New Roman" w:cs="Times New Roman"/>
        </w:rPr>
        <w:t xml:space="preserve">  de  los  estados  financieros   en  su  conjunto  con  los siguientes entregable: a) Reporte que contenga cronograma de tareas por desarrollar </w:t>
      </w:r>
      <w:r w:rsidR="00945D71" w:rsidRPr="00A408D6">
        <w:rPr>
          <w:rFonts w:ascii="Times New Roman" w:hAnsi="Times New Roman" w:cs="Times New Roman"/>
        </w:rPr>
        <w:t>según</w:t>
      </w:r>
      <w:r w:rsidRPr="00A408D6">
        <w:rPr>
          <w:rFonts w:ascii="Times New Roman" w:hAnsi="Times New Roman" w:cs="Times New Roman"/>
        </w:rPr>
        <w:t xml:space="preserve"> cuentas contables  en </w:t>
      </w:r>
      <w:r w:rsidR="00945D71" w:rsidRPr="00A408D6">
        <w:rPr>
          <w:rFonts w:ascii="Times New Roman" w:hAnsi="Times New Roman" w:cs="Times New Roman"/>
        </w:rPr>
        <w:t>situación</w:t>
      </w:r>
      <w:r w:rsidRPr="00A408D6">
        <w:rPr>
          <w:rFonts w:ascii="Times New Roman" w:hAnsi="Times New Roman" w:cs="Times New Roman"/>
        </w:rPr>
        <w:t xml:space="preserve">  </w:t>
      </w:r>
      <w:r w:rsidR="003C0EA3" w:rsidRPr="00A408D6">
        <w:rPr>
          <w:rFonts w:ascii="Times New Roman" w:hAnsi="Times New Roman" w:cs="Times New Roman"/>
        </w:rPr>
        <w:t>crítica</w:t>
      </w:r>
      <w:r w:rsidRPr="00A408D6">
        <w:rPr>
          <w:rFonts w:ascii="Times New Roman" w:hAnsi="Times New Roman" w:cs="Times New Roman"/>
        </w:rPr>
        <w:t xml:space="preserve"> de  depurar,  analizar  e  in</w:t>
      </w:r>
      <w:r w:rsidR="00945D71" w:rsidRPr="00A408D6">
        <w:rPr>
          <w:rFonts w:ascii="Times New Roman" w:hAnsi="Times New Roman" w:cs="Times New Roman"/>
        </w:rPr>
        <w:t xml:space="preserve">tegrar,  con  sus  respectivas </w:t>
      </w:r>
      <w:r w:rsidRPr="00A408D6">
        <w:rPr>
          <w:rFonts w:ascii="Times New Roman" w:hAnsi="Times New Roman" w:cs="Times New Roman"/>
        </w:rPr>
        <w:t xml:space="preserve">observaciones sobre los procesos existentes y por implementar </w:t>
      </w:r>
      <w:r w:rsidR="00945D71" w:rsidRPr="00A408D6">
        <w:rPr>
          <w:rFonts w:ascii="Times New Roman" w:hAnsi="Times New Roman" w:cs="Times New Roman"/>
        </w:rPr>
        <w:t>según</w:t>
      </w:r>
      <w:r w:rsidRPr="00A408D6">
        <w:rPr>
          <w:rFonts w:ascii="Times New Roman" w:hAnsi="Times New Roman" w:cs="Times New Roman"/>
        </w:rPr>
        <w:t xml:space="preserve"> generadores  de </w:t>
      </w:r>
      <w:r w:rsidR="00945D71" w:rsidRPr="00A408D6">
        <w:rPr>
          <w:rFonts w:ascii="Times New Roman" w:hAnsi="Times New Roman" w:cs="Times New Roman"/>
        </w:rPr>
        <w:t>información</w:t>
      </w:r>
      <w:r w:rsidRPr="00A408D6">
        <w:rPr>
          <w:rFonts w:ascii="Times New Roman" w:hAnsi="Times New Roman" w:cs="Times New Roman"/>
        </w:rPr>
        <w:t xml:space="preserve">  financiera;  b.- Informe  de  la </w:t>
      </w:r>
      <w:r w:rsidR="00945D71" w:rsidRPr="00A408D6">
        <w:rPr>
          <w:rFonts w:ascii="Times New Roman" w:hAnsi="Times New Roman" w:cs="Times New Roman"/>
        </w:rPr>
        <w:t>consultoría</w:t>
      </w:r>
      <w:r w:rsidRPr="00A408D6">
        <w:rPr>
          <w:rFonts w:ascii="Times New Roman" w:hAnsi="Times New Roman" w:cs="Times New Roman"/>
        </w:rPr>
        <w:t xml:space="preserve">  sobre  la  </w:t>
      </w:r>
      <w:r w:rsidR="00945D71" w:rsidRPr="00A408D6">
        <w:rPr>
          <w:rFonts w:ascii="Times New Roman" w:hAnsi="Times New Roman" w:cs="Times New Roman"/>
        </w:rPr>
        <w:t>depuración</w:t>
      </w:r>
      <w:r w:rsidRPr="00A408D6">
        <w:rPr>
          <w:rFonts w:ascii="Times New Roman" w:hAnsi="Times New Roman" w:cs="Times New Roman"/>
        </w:rPr>
        <w:t xml:space="preserve">, </w:t>
      </w:r>
      <w:r w:rsidR="00945D71" w:rsidRPr="00A408D6">
        <w:rPr>
          <w:rFonts w:ascii="Times New Roman" w:hAnsi="Times New Roman" w:cs="Times New Roman"/>
        </w:rPr>
        <w:t>conciliación</w:t>
      </w:r>
      <w:r w:rsidRPr="00A408D6">
        <w:rPr>
          <w:rFonts w:ascii="Times New Roman" w:hAnsi="Times New Roman" w:cs="Times New Roman"/>
        </w:rPr>
        <w:t xml:space="preserve"> e </w:t>
      </w:r>
      <w:r w:rsidR="00945D71" w:rsidRPr="00A408D6">
        <w:rPr>
          <w:rFonts w:ascii="Times New Roman" w:hAnsi="Times New Roman" w:cs="Times New Roman"/>
        </w:rPr>
        <w:t>integración</w:t>
      </w:r>
      <w:r w:rsidRPr="00A408D6">
        <w:rPr>
          <w:rFonts w:ascii="Times New Roman" w:hAnsi="Times New Roman" w:cs="Times New Roman"/>
        </w:rPr>
        <w:t xml:space="preserve"> en  todos  sus  aspectos relevantes de cuentas  por cobrar y  planta y equipo;  c)  Debe Contener  Reportes de los auxiliares contable creados, debidamente integrados para cada cuenta contable, con su respectiva </w:t>
      </w:r>
      <w:r w:rsidR="00945D71" w:rsidRPr="00A408D6">
        <w:rPr>
          <w:rFonts w:ascii="Times New Roman" w:hAnsi="Times New Roman" w:cs="Times New Roman"/>
        </w:rPr>
        <w:t>conciliación</w:t>
      </w:r>
      <w:r w:rsidRPr="00A408D6">
        <w:rPr>
          <w:rFonts w:ascii="Times New Roman" w:hAnsi="Times New Roman" w:cs="Times New Roman"/>
        </w:rPr>
        <w:t xml:space="preserve"> de conformidad a las cifras que muestran los estados financieros;  d.- Informe sobre el saneamiento contable,  a fin de cumplir con la </w:t>
      </w:r>
      <w:r w:rsidR="00945D71" w:rsidRPr="00A408D6">
        <w:rPr>
          <w:rFonts w:ascii="Times New Roman" w:hAnsi="Times New Roman" w:cs="Times New Roman"/>
        </w:rPr>
        <w:t>gestión</w:t>
      </w:r>
      <w:r w:rsidRPr="00A408D6">
        <w:rPr>
          <w:rFonts w:ascii="Times New Roman" w:hAnsi="Times New Roman" w:cs="Times New Roman"/>
        </w:rPr>
        <w:t xml:space="preserve"> de riesgos y control interno administrativo  y contable con énfasis en la eficacia y</w:t>
      </w:r>
      <w:r w:rsidR="00945D71" w:rsidRPr="00A408D6">
        <w:rPr>
          <w:rFonts w:ascii="Times New Roman" w:hAnsi="Times New Roman" w:cs="Times New Roman"/>
        </w:rPr>
        <w:t xml:space="preserve"> eficiencia de las operaciones,</w:t>
      </w:r>
      <w:r w:rsidRPr="00A408D6">
        <w:rPr>
          <w:rFonts w:ascii="Times New Roman" w:hAnsi="Times New Roman" w:cs="Times New Roman"/>
        </w:rPr>
        <w:t xml:space="preserve"> </w:t>
      </w:r>
      <w:r w:rsidR="00945D71" w:rsidRPr="00A408D6">
        <w:rPr>
          <w:rFonts w:ascii="Times New Roman" w:hAnsi="Times New Roman" w:cs="Times New Roman"/>
        </w:rPr>
        <w:t>así</w:t>
      </w:r>
      <w:r w:rsidRPr="00A408D6">
        <w:rPr>
          <w:rFonts w:ascii="Times New Roman" w:hAnsi="Times New Roman" w:cs="Times New Roman"/>
        </w:rPr>
        <w:t xml:space="preserve"> como el cumplimiento de leyes, </w:t>
      </w:r>
      <w:r w:rsidR="00945D71" w:rsidRPr="00A408D6">
        <w:rPr>
          <w:rFonts w:ascii="Times New Roman" w:hAnsi="Times New Roman" w:cs="Times New Roman"/>
        </w:rPr>
        <w:t>políticas</w:t>
      </w:r>
      <w:r w:rsidRPr="00A408D6">
        <w:rPr>
          <w:rFonts w:ascii="Times New Roman" w:hAnsi="Times New Roman" w:cs="Times New Roman"/>
        </w:rPr>
        <w:t xml:space="preserve">, procesos y procedimientos  aplicables  en el instituto; e- </w:t>
      </w:r>
      <w:r w:rsidR="00945D71" w:rsidRPr="00A408D6">
        <w:rPr>
          <w:rFonts w:ascii="Times New Roman" w:hAnsi="Times New Roman" w:cs="Times New Roman"/>
        </w:rPr>
        <w:t>incluir</w:t>
      </w:r>
      <w:r w:rsidRPr="00A408D6">
        <w:rPr>
          <w:rFonts w:ascii="Times New Roman" w:hAnsi="Times New Roman" w:cs="Times New Roman"/>
        </w:rPr>
        <w:t xml:space="preserve"> justificaciones y recomendaciones necesarias  sobre  las cuentas  que  no  se  logren</w:t>
      </w:r>
      <w:r w:rsidR="00945D71" w:rsidRPr="00A408D6">
        <w:rPr>
          <w:rFonts w:ascii="Times New Roman" w:hAnsi="Times New Roman" w:cs="Times New Roman"/>
        </w:rPr>
        <w:t xml:space="preserve">  sanear  y/o  documentar;  Reporte</w:t>
      </w:r>
      <w:r w:rsidRPr="00A408D6">
        <w:rPr>
          <w:rFonts w:ascii="Times New Roman" w:hAnsi="Times New Roman" w:cs="Times New Roman"/>
        </w:rPr>
        <w:t xml:space="preserve"> de los ajustes  y reclasificaciones  por cada cuenta contable,  los que deben  contar con suficiente evidencia  y apropiada para sustentar  los mismos, a fin de que sean autorizados  por la </w:t>
      </w:r>
      <w:r w:rsidR="00945D71" w:rsidRPr="00A408D6">
        <w:rPr>
          <w:rFonts w:ascii="Times New Roman" w:hAnsi="Times New Roman" w:cs="Times New Roman"/>
        </w:rPr>
        <w:t>máxima</w:t>
      </w:r>
      <w:r w:rsidRPr="00A408D6">
        <w:rPr>
          <w:rFonts w:ascii="Times New Roman" w:hAnsi="Times New Roman" w:cs="Times New Roman"/>
        </w:rPr>
        <w:t xml:space="preserve"> autoridad;  g- </w:t>
      </w:r>
      <w:r w:rsidRPr="00A408D6">
        <w:rPr>
          <w:rFonts w:ascii="Times New Roman" w:hAnsi="Times New Roman" w:cs="Times New Roman"/>
        </w:rPr>
        <w:lastRenderedPageBreak/>
        <w:t xml:space="preserve">informe de recomendaciones para prevenir errores e irregularidades en cumplimiento de la </w:t>
      </w:r>
      <w:r w:rsidR="00945D71" w:rsidRPr="00A408D6">
        <w:rPr>
          <w:rFonts w:ascii="Times New Roman" w:hAnsi="Times New Roman" w:cs="Times New Roman"/>
        </w:rPr>
        <w:t>metodología</w:t>
      </w:r>
      <w:r w:rsidRPr="00A408D6">
        <w:rPr>
          <w:rFonts w:ascii="Times New Roman" w:hAnsi="Times New Roman" w:cs="Times New Roman"/>
        </w:rPr>
        <w:t xml:space="preserve"> COSO, </w:t>
      </w:r>
      <w:r w:rsidR="00945D71" w:rsidRPr="00A408D6">
        <w:rPr>
          <w:rFonts w:ascii="Times New Roman" w:hAnsi="Times New Roman" w:cs="Times New Roman"/>
        </w:rPr>
        <w:t>gestión</w:t>
      </w:r>
      <w:r w:rsidRPr="00A408D6">
        <w:rPr>
          <w:rFonts w:ascii="Times New Roman" w:hAnsi="Times New Roman" w:cs="Times New Roman"/>
        </w:rPr>
        <w:t xml:space="preserve"> de riesgos y control interno; CLAUSULA  SEGUNDA:  VALOR  DEL  CONTRATO  Y  FORMA DE  PAGO;  el  valor  de  todos  los  servicios  a  prestar  por  "EL  CONTRATISTA”,   identificados  en  la</w:t>
      </w:r>
      <w:r w:rsidR="00945D71" w:rsidRPr="00A408D6">
        <w:rPr>
          <w:rFonts w:ascii="Times New Roman" w:hAnsi="Times New Roman" w:cs="Times New Roman"/>
        </w:rPr>
        <w:t xml:space="preserve"> </w:t>
      </w:r>
      <w:r w:rsidR="00242B08" w:rsidRPr="00A408D6">
        <w:rPr>
          <w:rFonts w:ascii="Times New Roman" w:hAnsi="Times New Roman" w:cs="Times New Roman"/>
        </w:rPr>
        <w:t>cláusula</w:t>
      </w:r>
      <w:r w:rsidRPr="00A408D6">
        <w:rPr>
          <w:rFonts w:ascii="Times New Roman" w:hAnsi="Times New Roman" w:cs="Times New Roman"/>
        </w:rPr>
        <w:t xml:space="preserve">    anterior,   asciende   a   la   suma   estimada   de   xxxxxxxx   LEMPIRAS   EXACTOS   (L), desglosado </w:t>
      </w:r>
      <w:r w:rsidR="00945D71" w:rsidRPr="00A408D6">
        <w:rPr>
          <w:rFonts w:ascii="Times New Roman" w:hAnsi="Times New Roman" w:cs="Times New Roman"/>
        </w:rPr>
        <w:t>así</w:t>
      </w:r>
      <w:r w:rsidRPr="00A408D6">
        <w:rPr>
          <w:rFonts w:ascii="Times New Roman" w:hAnsi="Times New Roman" w:cs="Times New Roman"/>
        </w:rPr>
        <w:t>: Honorarios L. xxx</w:t>
      </w:r>
      <w:r w:rsidRPr="00A408D6">
        <w:rPr>
          <w:rFonts w:ascii="Times New Roman" w:hAnsi="Times New Roman" w:cs="Times New Roman"/>
        </w:rPr>
        <w:tab/>
        <w:t xml:space="preserve">gastos administrativos xxx, impuesto sobre la renta L. xx. Para cada etapa </w:t>
      </w:r>
      <w:r w:rsidR="00945D71" w:rsidRPr="00A408D6">
        <w:rPr>
          <w:rFonts w:ascii="Times New Roman" w:hAnsi="Times New Roman" w:cs="Times New Roman"/>
        </w:rPr>
        <w:t>así</w:t>
      </w:r>
      <w:r w:rsidRPr="00A408D6">
        <w:rPr>
          <w:rFonts w:ascii="Times New Roman" w:hAnsi="Times New Roman" w:cs="Times New Roman"/>
        </w:rPr>
        <w:t xml:space="preserve">: Primera etapa, segunda etapa,... ... . El valor del contrato </w:t>
      </w:r>
      <w:r w:rsidR="00945D71" w:rsidRPr="00A408D6">
        <w:rPr>
          <w:rFonts w:ascii="Times New Roman" w:hAnsi="Times New Roman" w:cs="Times New Roman"/>
        </w:rPr>
        <w:t>será</w:t>
      </w:r>
      <w:r w:rsidRPr="00A408D6">
        <w:rPr>
          <w:rFonts w:ascii="Times New Roman" w:hAnsi="Times New Roman" w:cs="Times New Roman"/>
        </w:rPr>
        <w:t xml:space="preserve"> pagado  en  Lempiras,  con  recursos  propios  disponibles  en  el  </w:t>
      </w:r>
      <w:r w:rsidR="00945D71" w:rsidRPr="00A408D6">
        <w:rPr>
          <w:rFonts w:ascii="Times New Roman" w:hAnsi="Times New Roman" w:cs="Times New Roman"/>
        </w:rPr>
        <w:t>Reglón</w:t>
      </w:r>
      <w:r w:rsidRPr="00A408D6">
        <w:rPr>
          <w:rFonts w:ascii="Times New Roman" w:hAnsi="Times New Roman" w:cs="Times New Roman"/>
        </w:rPr>
        <w:t xml:space="preserve">  del  presupuesto  del</w:t>
      </w:r>
      <w:r w:rsidR="00945D71" w:rsidRPr="00A408D6">
        <w:rPr>
          <w:rFonts w:ascii="Times New Roman" w:hAnsi="Times New Roman" w:cs="Times New Roman"/>
        </w:rPr>
        <w:t xml:space="preserve"> </w:t>
      </w:r>
      <w:r w:rsidRPr="00A408D6">
        <w:rPr>
          <w:rFonts w:ascii="Times New Roman" w:hAnsi="Times New Roman" w:cs="Times New Roman"/>
        </w:rPr>
        <w:t xml:space="preserve">“INSTITUTO”  para el </w:t>
      </w:r>
      <w:r w:rsidR="00945D71" w:rsidRPr="00A408D6">
        <w:rPr>
          <w:rFonts w:ascii="Times New Roman" w:hAnsi="Times New Roman" w:cs="Times New Roman"/>
        </w:rPr>
        <w:t>año</w:t>
      </w:r>
      <w:r w:rsidRPr="00A408D6">
        <w:rPr>
          <w:rFonts w:ascii="Times New Roman" w:hAnsi="Times New Roman" w:cs="Times New Roman"/>
        </w:rPr>
        <w:t xml:space="preserve"> fiscal 2020,  se </w:t>
      </w:r>
      <w:r w:rsidR="00945D71" w:rsidRPr="00A408D6">
        <w:rPr>
          <w:rFonts w:ascii="Times New Roman" w:hAnsi="Times New Roman" w:cs="Times New Roman"/>
        </w:rPr>
        <w:t xml:space="preserve">hará </w:t>
      </w:r>
      <w:r w:rsidRPr="00A408D6">
        <w:rPr>
          <w:rFonts w:ascii="Times New Roman" w:hAnsi="Times New Roman" w:cs="Times New Roman"/>
        </w:rPr>
        <w:t xml:space="preserve">pagos en moneda  nacional (Lempiras).  La firma consultora </w:t>
      </w:r>
      <w:r w:rsidR="00945D71" w:rsidRPr="00A408D6">
        <w:rPr>
          <w:rFonts w:ascii="Times New Roman" w:hAnsi="Times New Roman" w:cs="Times New Roman"/>
        </w:rPr>
        <w:t>requerirá</w:t>
      </w:r>
      <w:r w:rsidRPr="00A408D6">
        <w:rPr>
          <w:rFonts w:ascii="Times New Roman" w:hAnsi="Times New Roman" w:cs="Times New Roman"/>
        </w:rPr>
        <w:t xml:space="preserve"> el pago a</w:t>
      </w:r>
      <w:r w:rsidR="00945D71" w:rsidRPr="00A408D6">
        <w:rPr>
          <w:rFonts w:ascii="Times New Roman" w:hAnsi="Times New Roman" w:cs="Times New Roman"/>
        </w:rPr>
        <w:t>l</w:t>
      </w:r>
      <w:r w:rsidRPr="00A408D6">
        <w:rPr>
          <w:rFonts w:ascii="Times New Roman" w:hAnsi="Times New Roman" w:cs="Times New Roman"/>
        </w:rPr>
        <w:t xml:space="preserve"> “INSTITUTO” y adjuntara a la solicitud , copia de contrato , recibo a nombre  del  </w:t>
      </w:r>
      <w:r w:rsidR="00A408D6" w:rsidRPr="00A408D6">
        <w:rPr>
          <w:rFonts w:ascii="Times New Roman" w:hAnsi="Times New Roman" w:cs="Times New Roman"/>
        </w:rPr>
        <w:t>instituto</w:t>
      </w:r>
      <w:r w:rsidRPr="00A408D6">
        <w:rPr>
          <w:rFonts w:ascii="Times New Roman" w:hAnsi="Times New Roman" w:cs="Times New Roman"/>
        </w:rPr>
        <w:t xml:space="preserve">  </w:t>
      </w:r>
      <w:r w:rsidR="00945D71" w:rsidRPr="00A408D6">
        <w:rPr>
          <w:rFonts w:ascii="Times New Roman" w:hAnsi="Times New Roman" w:cs="Times New Roman"/>
        </w:rPr>
        <w:t>Hondureño</w:t>
      </w:r>
      <w:r w:rsidRPr="00A408D6">
        <w:rPr>
          <w:rFonts w:ascii="Times New Roman" w:hAnsi="Times New Roman" w:cs="Times New Roman"/>
        </w:rPr>
        <w:t xml:space="preserve"> de Seguridad  Social,</w:t>
      </w:r>
      <w:r w:rsidR="00945D71" w:rsidRPr="00A408D6">
        <w:rPr>
          <w:rFonts w:ascii="Times New Roman" w:hAnsi="Times New Roman" w:cs="Times New Roman"/>
        </w:rPr>
        <w:t xml:space="preserve">   informe  de  los  servicios según</w:t>
      </w:r>
      <w:r w:rsidRPr="00A408D6">
        <w:rPr>
          <w:rFonts w:ascii="Times New Roman" w:hAnsi="Times New Roman" w:cs="Times New Roman"/>
        </w:rPr>
        <w:t xml:space="preserve">  entregables aprobados  por contraparte  designada,  to anterior de acuerdo  a to plasmado en los Términos  de Referencia  del  proceso  en  </w:t>
      </w:r>
      <w:r w:rsidR="00945D71" w:rsidRPr="00A408D6">
        <w:rPr>
          <w:rFonts w:ascii="Times New Roman" w:hAnsi="Times New Roman" w:cs="Times New Roman"/>
        </w:rPr>
        <w:t>mención</w:t>
      </w:r>
      <w:r w:rsidRPr="00A408D6">
        <w:rPr>
          <w:rFonts w:ascii="Times New Roman" w:hAnsi="Times New Roman" w:cs="Times New Roman"/>
        </w:rPr>
        <w:t xml:space="preserve">,  documento  mismo  que  forma  parte  integral  del  presente contrato;  </w:t>
      </w:r>
      <w:r w:rsidRPr="00A408D6">
        <w:rPr>
          <w:rFonts w:ascii="Times New Roman" w:hAnsi="Times New Roman" w:cs="Times New Roman"/>
          <w:b/>
        </w:rPr>
        <w:t>TERCERA:</w:t>
      </w:r>
      <w:r w:rsidRPr="00A408D6">
        <w:rPr>
          <w:rFonts w:ascii="Times New Roman" w:hAnsi="Times New Roman" w:cs="Times New Roman"/>
        </w:rPr>
        <w:t xml:space="preserve">  PRECIO  A  QUE  SE  SUJETA  EL CONTRATO;  el  precio  o  valor  del  contrato incluido en la </w:t>
      </w:r>
      <w:r w:rsidR="00945D71" w:rsidRPr="00A408D6">
        <w:rPr>
          <w:rFonts w:ascii="Times New Roman" w:hAnsi="Times New Roman" w:cs="Times New Roman"/>
        </w:rPr>
        <w:t>Cláusula</w:t>
      </w:r>
      <w:r w:rsidRPr="00A408D6">
        <w:rPr>
          <w:rFonts w:ascii="Times New Roman" w:hAnsi="Times New Roman" w:cs="Times New Roman"/>
        </w:rPr>
        <w:t xml:space="preserve"> Segunda </w:t>
      </w:r>
      <w:r w:rsidR="00945D71" w:rsidRPr="00A408D6">
        <w:rPr>
          <w:rFonts w:ascii="Times New Roman" w:hAnsi="Times New Roman" w:cs="Times New Roman"/>
        </w:rPr>
        <w:t>permanecerá</w:t>
      </w:r>
      <w:r w:rsidRPr="00A408D6">
        <w:rPr>
          <w:rFonts w:ascii="Times New Roman" w:hAnsi="Times New Roman" w:cs="Times New Roman"/>
        </w:rPr>
        <w:t xml:space="preserve"> fijo durante el periodo de validez  del contrato  y no </w:t>
      </w:r>
      <w:r w:rsidR="00945D71" w:rsidRPr="00A408D6">
        <w:rPr>
          <w:rFonts w:ascii="Times New Roman" w:hAnsi="Times New Roman" w:cs="Times New Roman"/>
        </w:rPr>
        <w:t>será</w:t>
      </w:r>
      <w:r w:rsidRPr="00A408D6">
        <w:rPr>
          <w:rFonts w:ascii="Times New Roman" w:hAnsi="Times New Roman" w:cs="Times New Roman"/>
        </w:rPr>
        <w:t xml:space="preserve"> sujeto a </w:t>
      </w:r>
      <w:r w:rsidR="00945D71" w:rsidRPr="00A408D6">
        <w:rPr>
          <w:rFonts w:ascii="Times New Roman" w:hAnsi="Times New Roman" w:cs="Times New Roman"/>
        </w:rPr>
        <w:t>variación</w:t>
      </w:r>
      <w:r w:rsidRPr="00A408D6">
        <w:rPr>
          <w:rFonts w:ascii="Times New Roman" w:hAnsi="Times New Roman" w:cs="Times New Roman"/>
        </w:rPr>
        <w:t xml:space="preserve"> alguna, solo en aquellos casos en que favorezcan at "INSTITUTO". </w:t>
      </w:r>
      <w:r w:rsidRPr="00A408D6">
        <w:rPr>
          <w:rFonts w:ascii="Times New Roman" w:hAnsi="Times New Roman" w:cs="Times New Roman"/>
          <w:b/>
        </w:rPr>
        <w:t>CUARTA</w:t>
      </w:r>
      <w:r w:rsidRPr="00A408D6">
        <w:rPr>
          <w:rFonts w:ascii="Times New Roman" w:hAnsi="Times New Roman" w:cs="Times New Roman"/>
        </w:rPr>
        <w:t xml:space="preserve">: PAGO  DE  IMPUESTOS  Y  OTROS  DERECHOS;  todos  los  pagos  que  sea  necesario  efectuar  en conceptos de impuestos y derechos o cualquier otro tipo de impuestos o gravamen de los materiales o productos ocasionados  para la </w:t>
      </w:r>
      <w:r w:rsidR="00945D71" w:rsidRPr="00A408D6">
        <w:rPr>
          <w:rFonts w:ascii="Times New Roman" w:hAnsi="Times New Roman" w:cs="Times New Roman"/>
        </w:rPr>
        <w:t>prestación de los servicios contratados, correrán</w:t>
      </w:r>
      <w:r w:rsidRPr="00A408D6">
        <w:rPr>
          <w:rFonts w:ascii="Times New Roman" w:hAnsi="Times New Roman" w:cs="Times New Roman"/>
        </w:rPr>
        <w:t xml:space="preserve"> a cuenta de “EL CONTRATISTA"   sin  ninguna  responsabilidad  pecuniaria  para  el  “INSTITUTO”;   </w:t>
      </w:r>
      <w:r w:rsidRPr="00A408D6">
        <w:rPr>
          <w:rFonts w:ascii="Times New Roman" w:hAnsi="Times New Roman" w:cs="Times New Roman"/>
          <w:b/>
        </w:rPr>
        <w:t>QUINTA</w:t>
      </w:r>
      <w:r w:rsidRPr="00A408D6">
        <w:rPr>
          <w:rFonts w:ascii="Times New Roman" w:hAnsi="Times New Roman" w:cs="Times New Roman"/>
        </w:rPr>
        <w:t xml:space="preserve">:  </w:t>
      </w:r>
      <w:r w:rsidR="00945D71" w:rsidRPr="00A408D6">
        <w:rPr>
          <w:rFonts w:ascii="Times New Roman" w:hAnsi="Times New Roman" w:cs="Times New Roman"/>
          <w:b/>
        </w:rPr>
        <w:t xml:space="preserve">INICIO </w:t>
      </w:r>
      <w:r w:rsidRPr="00A408D6">
        <w:rPr>
          <w:rFonts w:ascii="Times New Roman" w:hAnsi="Times New Roman" w:cs="Times New Roman"/>
          <w:b/>
        </w:rPr>
        <w:t>DE LOS TRABAJOS</w:t>
      </w:r>
      <w:r w:rsidRPr="00A408D6">
        <w:rPr>
          <w:rFonts w:ascii="Times New Roman" w:hAnsi="Times New Roman" w:cs="Times New Roman"/>
        </w:rPr>
        <w:t xml:space="preserve">:  Es convenido que la "FIRMA CONSULTORA " deben iniciar la </w:t>
      </w:r>
      <w:r w:rsidR="00945D71" w:rsidRPr="00A408D6">
        <w:rPr>
          <w:rFonts w:ascii="Times New Roman" w:hAnsi="Times New Roman" w:cs="Times New Roman"/>
        </w:rPr>
        <w:t>prestación</w:t>
      </w:r>
      <w:r w:rsidRPr="00A408D6">
        <w:rPr>
          <w:rFonts w:ascii="Times New Roman" w:hAnsi="Times New Roman" w:cs="Times New Roman"/>
        </w:rPr>
        <w:t xml:space="preserve"> de los servicios objeto de este Concurso a partir de la Orden de inicio que </w:t>
      </w:r>
      <w:r w:rsidR="00945D71" w:rsidRPr="00A408D6">
        <w:rPr>
          <w:rFonts w:ascii="Times New Roman" w:hAnsi="Times New Roman" w:cs="Times New Roman"/>
        </w:rPr>
        <w:t>envía</w:t>
      </w:r>
      <w:r w:rsidRPr="00A408D6">
        <w:rPr>
          <w:rFonts w:ascii="Times New Roman" w:hAnsi="Times New Roman" w:cs="Times New Roman"/>
        </w:rPr>
        <w:t xml:space="preserve"> la Gerencia Administrativa  y Financiera del “IHSS”, en un horario de </w:t>
      </w:r>
      <w:r w:rsidR="00945D71" w:rsidRPr="00A408D6">
        <w:rPr>
          <w:rFonts w:ascii="Times New Roman" w:hAnsi="Times New Roman" w:cs="Times New Roman"/>
        </w:rPr>
        <w:t>lunes</w:t>
      </w:r>
      <w:r w:rsidRPr="00A408D6">
        <w:rPr>
          <w:rFonts w:ascii="Times New Roman" w:hAnsi="Times New Roman" w:cs="Times New Roman"/>
        </w:rPr>
        <w:t xml:space="preserve"> a viernes de 8:00 a. m. a 4:00 p.m. El inicio de las</w:t>
      </w:r>
      <w:r w:rsidR="00945D71" w:rsidRPr="00A408D6">
        <w:rPr>
          <w:rFonts w:ascii="Times New Roman" w:hAnsi="Times New Roman" w:cs="Times New Roman"/>
        </w:rPr>
        <w:t xml:space="preserve"> l</w:t>
      </w:r>
      <w:r w:rsidRPr="00A408D6">
        <w:rPr>
          <w:rFonts w:ascii="Times New Roman" w:hAnsi="Times New Roman" w:cs="Times New Roman"/>
        </w:rPr>
        <w:t>abores se coordinara apropiadamente con la contraparte compue</w:t>
      </w:r>
      <w:r w:rsidR="00945D71" w:rsidRPr="00A408D6">
        <w:rPr>
          <w:rFonts w:ascii="Times New Roman" w:hAnsi="Times New Roman" w:cs="Times New Roman"/>
        </w:rPr>
        <w:t xml:space="preserve">sta de acuerdo a cada cuenta, por </w:t>
      </w:r>
      <w:r w:rsidRPr="00A408D6">
        <w:rPr>
          <w:rFonts w:ascii="Times New Roman" w:hAnsi="Times New Roman" w:cs="Times New Roman"/>
        </w:rPr>
        <w:t>la Sub  Gerencia  de  Contabilidad</w:t>
      </w:r>
      <w:r w:rsidR="00945D71" w:rsidRPr="00A408D6">
        <w:rPr>
          <w:rFonts w:ascii="Times New Roman" w:hAnsi="Times New Roman" w:cs="Times New Roman"/>
        </w:rPr>
        <w:t>, S</w:t>
      </w:r>
      <w:r w:rsidRPr="00A408D6">
        <w:rPr>
          <w:rFonts w:ascii="Times New Roman" w:hAnsi="Times New Roman" w:cs="Times New Roman"/>
        </w:rPr>
        <w:t>ub Gerencia</w:t>
      </w:r>
      <w:r w:rsidR="00945D71" w:rsidRPr="00A408D6">
        <w:rPr>
          <w:rFonts w:ascii="Times New Roman" w:hAnsi="Times New Roman" w:cs="Times New Roman"/>
        </w:rPr>
        <w:t xml:space="preserve"> </w:t>
      </w:r>
      <w:r w:rsidRPr="00A408D6">
        <w:rPr>
          <w:rFonts w:ascii="Times New Roman" w:hAnsi="Times New Roman" w:cs="Times New Roman"/>
        </w:rPr>
        <w:t xml:space="preserve">de  </w:t>
      </w:r>
      <w:r w:rsidR="00945D71" w:rsidRPr="00A408D6">
        <w:rPr>
          <w:rFonts w:ascii="Times New Roman" w:hAnsi="Times New Roman" w:cs="Times New Roman"/>
        </w:rPr>
        <w:t>Recaudación</w:t>
      </w:r>
      <w:r w:rsidRPr="00A408D6">
        <w:rPr>
          <w:rFonts w:ascii="Times New Roman" w:hAnsi="Times New Roman" w:cs="Times New Roman"/>
        </w:rPr>
        <w:t>,  Departamento  de  Control  d</w:t>
      </w:r>
      <w:r w:rsidR="00945D71" w:rsidRPr="00A408D6">
        <w:rPr>
          <w:rFonts w:ascii="Times New Roman" w:hAnsi="Times New Roman" w:cs="Times New Roman"/>
        </w:rPr>
        <w:t xml:space="preserve">e </w:t>
      </w:r>
      <w:r w:rsidRPr="00A408D6">
        <w:rPr>
          <w:rFonts w:ascii="Times New Roman" w:hAnsi="Times New Roman" w:cs="Times New Roman"/>
        </w:rPr>
        <w:t xml:space="preserve">Bienes, Gerencia Administrativa y Financiera, Gerencia del Régimen del Seguro de </w:t>
      </w:r>
      <w:r w:rsidR="00945D71" w:rsidRPr="00A408D6">
        <w:rPr>
          <w:rFonts w:ascii="Times New Roman" w:hAnsi="Times New Roman" w:cs="Times New Roman"/>
        </w:rPr>
        <w:t>Previsión</w:t>
      </w:r>
      <w:r w:rsidRPr="00A408D6">
        <w:rPr>
          <w:rFonts w:ascii="Times New Roman" w:hAnsi="Times New Roman" w:cs="Times New Roman"/>
        </w:rPr>
        <w:t xml:space="preserve"> Social del  “IHSS";  asimismo,  en  caso  de  requerir  la  </w:t>
      </w:r>
      <w:r w:rsidR="00945D71" w:rsidRPr="00A408D6">
        <w:rPr>
          <w:rFonts w:ascii="Times New Roman" w:hAnsi="Times New Roman" w:cs="Times New Roman"/>
        </w:rPr>
        <w:t>programación</w:t>
      </w:r>
      <w:r w:rsidRPr="00A408D6">
        <w:rPr>
          <w:rFonts w:ascii="Times New Roman" w:hAnsi="Times New Roman" w:cs="Times New Roman"/>
        </w:rPr>
        <w:t xml:space="preserve">  de  trabajo  fuera  del  referido  horario,</w:t>
      </w:r>
      <w:r w:rsidR="00945D71" w:rsidRPr="00A408D6">
        <w:rPr>
          <w:rFonts w:ascii="Times New Roman" w:hAnsi="Times New Roman" w:cs="Times New Roman"/>
        </w:rPr>
        <w:t xml:space="preserve"> </w:t>
      </w:r>
      <w:r w:rsidRPr="00A408D6">
        <w:rPr>
          <w:rFonts w:ascii="Times New Roman" w:hAnsi="Times New Roman" w:cs="Times New Roman"/>
          <w:b/>
        </w:rPr>
        <w:t>SEXTA: PLAZO DE ENTREGA</w:t>
      </w:r>
      <w:r w:rsidRPr="00A408D6">
        <w:rPr>
          <w:rFonts w:ascii="Times New Roman" w:hAnsi="Times New Roman" w:cs="Times New Roman"/>
        </w:rPr>
        <w:t xml:space="preserve">; “EL CONTRATISTA” se compromete  a entregar  a </w:t>
      </w:r>
      <w:r w:rsidR="00945D71" w:rsidRPr="00A408D6">
        <w:rPr>
          <w:rFonts w:ascii="Times New Roman" w:hAnsi="Times New Roman" w:cs="Times New Roman"/>
        </w:rPr>
        <w:t>satisfacción</w:t>
      </w:r>
      <w:r w:rsidRPr="00A408D6">
        <w:rPr>
          <w:rFonts w:ascii="Times New Roman" w:hAnsi="Times New Roman" w:cs="Times New Roman"/>
        </w:rPr>
        <w:t xml:space="preserve"> del</w:t>
      </w:r>
      <w:r w:rsidR="00945D71" w:rsidRPr="00A408D6">
        <w:rPr>
          <w:rFonts w:ascii="Times New Roman" w:hAnsi="Times New Roman" w:cs="Times New Roman"/>
        </w:rPr>
        <w:t xml:space="preserve"> </w:t>
      </w:r>
      <w:r w:rsidRPr="00A408D6">
        <w:rPr>
          <w:rFonts w:ascii="Times New Roman" w:hAnsi="Times New Roman" w:cs="Times New Roman"/>
        </w:rPr>
        <w:t xml:space="preserve">“INSTITUTO" los servicios objeto del contrato conforme productos entregables </w:t>
      </w:r>
      <w:r w:rsidR="00945D71" w:rsidRPr="00A408D6">
        <w:rPr>
          <w:rFonts w:ascii="Times New Roman" w:hAnsi="Times New Roman" w:cs="Times New Roman"/>
        </w:rPr>
        <w:t>según</w:t>
      </w:r>
      <w:r w:rsidRPr="00A408D6">
        <w:rPr>
          <w:rFonts w:ascii="Times New Roman" w:hAnsi="Times New Roman" w:cs="Times New Roman"/>
        </w:rPr>
        <w:t xml:space="preserve"> cronograma de plazo presentada y aprobada; </w:t>
      </w:r>
      <w:r w:rsidRPr="00A408D6">
        <w:rPr>
          <w:rFonts w:ascii="Times New Roman" w:hAnsi="Times New Roman" w:cs="Times New Roman"/>
          <w:b/>
        </w:rPr>
        <w:t>SEPTIMA</w:t>
      </w:r>
      <w:r w:rsidRPr="00A408D6">
        <w:rPr>
          <w:rFonts w:ascii="Times New Roman" w:hAnsi="Times New Roman" w:cs="Times New Roman"/>
        </w:rPr>
        <w:t xml:space="preserve">: GARANTIA DE CUMPLIMIENTO: Para asegurar el cumplimiento de los servicios solicitados se </w:t>
      </w:r>
      <w:r w:rsidR="00945D71" w:rsidRPr="00A408D6">
        <w:rPr>
          <w:rFonts w:ascii="Times New Roman" w:hAnsi="Times New Roman" w:cs="Times New Roman"/>
        </w:rPr>
        <w:t>retendrá</w:t>
      </w:r>
      <w:r w:rsidRPr="00A408D6">
        <w:rPr>
          <w:rFonts w:ascii="Times New Roman" w:hAnsi="Times New Roman" w:cs="Times New Roman"/>
        </w:rPr>
        <w:t xml:space="preserve"> un 10% del monto de cada pago de honorarios en concepto de </w:t>
      </w:r>
      <w:r w:rsidR="00945D71" w:rsidRPr="00A408D6">
        <w:rPr>
          <w:rFonts w:ascii="Times New Roman" w:hAnsi="Times New Roman" w:cs="Times New Roman"/>
        </w:rPr>
        <w:t>garantía</w:t>
      </w:r>
      <w:r w:rsidRPr="00A408D6">
        <w:rPr>
          <w:rFonts w:ascii="Times New Roman" w:hAnsi="Times New Roman" w:cs="Times New Roman"/>
        </w:rPr>
        <w:t xml:space="preserve"> de cumplimiento, la que </w:t>
      </w:r>
      <w:r w:rsidR="00945D71" w:rsidRPr="00A408D6">
        <w:rPr>
          <w:rFonts w:ascii="Times New Roman" w:hAnsi="Times New Roman" w:cs="Times New Roman"/>
        </w:rPr>
        <w:t>será</w:t>
      </w:r>
      <w:r w:rsidRPr="00A408D6">
        <w:rPr>
          <w:rFonts w:ascii="Times New Roman" w:hAnsi="Times New Roman" w:cs="Times New Roman"/>
        </w:rPr>
        <w:t xml:space="preserve"> devuelta en un plazo de hasta treinta </w:t>
      </w:r>
      <w:r w:rsidR="00945D71" w:rsidRPr="00A408D6">
        <w:rPr>
          <w:rFonts w:ascii="Times New Roman" w:hAnsi="Times New Roman" w:cs="Times New Roman"/>
        </w:rPr>
        <w:t>días</w:t>
      </w:r>
      <w:r w:rsidRPr="00A408D6">
        <w:rPr>
          <w:rFonts w:ascii="Times New Roman" w:hAnsi="Times New Roman" w:cs="Times New Roman"/>
        </w:rPr>
        <w:t xml:space="preserve"> después de la fecha de </w:t>
      </w:r>
      <w:r w:rsidR="00945D71" w:rsidRPr="00A408D6">
        <w:rPr>
          <w:rFonts w:ascii="Times New Roman" w:hAnsi="Times New Roman" w:cs="Times New Roman"/>
        </w:rPr>
        <w:t>terminación</w:t>
      </w:r>
      <w:r w:rsidRPr="00A408D6">
        <w:rPr>
          <w:rFonts w:ascii="Times New Roman" w:hAnsi="Times New Roman" w:cs="Times New Roman"/>
        </w:rPr>
        <w:t xml:space="preserve"> del contrato ; </w:t>
      </w:r>
      <w:r w:rsidRPr="00A408D6">
        <w:rPr>
          <w:rFonts w:ascii="Times New Roman" w:hAnsi="Times New Roman" w:cs="Times New Roman"/>
          <w:b/>
        </w:rPr>
        <w:t>OCTAVA : ERRORES Y OMISIONES EN LA OFERTA</w:t>
      </w:r>
      <w:r w:rsidRPr="00A408D6">
        <w:rPr>
          <w:rFonts w:ascii="Times New Roman" w:hAnsi="Times New Roman" w:cs="Times New Roman"/>
        </w:rPr>
        <w:t xml:space="preserve">; los errores contenidos en la oferta y otros documentos presentados por “EL CONTRATISTA" y que se incorporen at contrato, </w:t>
      </w:r>
      <w:r w:rsidR="00945D71" w:rsidRPr="00A408D6">
        <w:rPr>
          <w:rFonts w:ascii="Times New Roman" w:hAnsi="Times New Roman" w:cs="Times New Roman"/>
        </w:rPr>
        <w:t>correrán</w:t>
      </w:r>
      <w:r w:rsidRPr="00A408D6">
        <w:rPr>
          <w:rFonts w:ascii="Times New Roman" w:hAnsi="Times New Roman" w:cs="Times New Roman"/>
        </w:rPr>
        <w:t xml:space="preserve"> por cuenta y riesgo de este y sin perjuicio</w:t>
      </w:r>
      <w:r w:rsidR="00945D71" w:rsidRPr="00A408D6">
        <w:rPr>
          <w:rFonts w:ascii="Times New Roman" w:hAnsi="Times New Roman" w:cs="Times New Roman"/>
        </w:rPr>
        <w:t xml:space="preserve"> </w:t>
      </w:r>
      <w:r w:rsidRPr="00A408D6">
        <w:rPr>
          <w:rFonts w:ascii="Times New Roman" w:hAnsi="Times New Roman" w:cs="Times New Roman"/>
        </w:rPr>
        <w:t>de  cualquier  otro  derecho  que  “EL  INSTITUTO”,  pueda  tener  o  usar  para  remediar</w:t>
      </w:r>
      <w:r w:rsidR="00945D71" w:rsidRPr="00A408D6">
        <w:rPr>
          <w:rFonts w:ascii="Times New Roman" w:hAnsi="Times New Roman" w:cs="Times New Roman"/>
        </w:rPr>
        <w:t xml:space="preserve"> </w:t>
      </w:r>
      <w:r w:rsidRPr="00A408D6">
        <w:rPr>
          <w:rFonts w:ascii="Times New Roman" w:hAnsi="Times New Roman" w:cs="Times New Roman"/>
        </w:rPr>
        <w:t>la  falta;</w:t>
      </w:r>
      <w:r w:rsidR="00945D71" w:rsidRPr="00A408D6">
        <w:rPr>
          <w:rFonts w:ascii="Times New Roman" w:hAnsi="Times New Roman" w:cs="Times New Roman"/>
        </w:rPr>
        <w:t xml:space="preserve"> </w:t>
      </w:r>
      <w:r w:rsidRPr="00A408D6">
        <w:rPr>
          <w:rFonts w:ascii="Times New Roman" w:hAnsi="Times New Roman" w:cs="Times New Roman"/>
          <w:b/>
        </w:rPr>
        <w:t>NOVENA</w:t>
      </w:r>
      <w:r w:rsidR="00945D71" w:rsidRPr="00A408D6">
        <w:rPr>
          <w:rFonts w:ascii="Times New Roman" w:hAnsi="Times New Roman" w:cs="Times New Roman"/>
          <w:b/>
        </w:rPr>
        <w:t>:</w:t>
      </w:r>
      <w:r w:rsidRPr="00A408D6">
        <w:rPr>
          <w:rFonts w:ascii="Times New Roman" w:hAnsi="Times New Roman" w:cs="Times New Roman"/>
          <w:b/>
        </w:rPr>
        <w:t xml:space="preserve"> CESION  DEL CONTRATO  O SUB-CONTRATACION</w:t>
      </w:r>
      <w:r w:rsidRPr="00A408D6">
        <w:rPr>
          <w:rFonts w:ascii="Times New Roman" w:hAnsi="Times New Roman" w:cs="Times New Roman"/>
        </w:rPr>
        <w:t>;  Los derechos  derivados de este</w:t>
      </w:r>
      <w:r w:rsidR="00945D71" w:rsidRPr="00A408D6">
        <w:rPr>
          <w:rFonts w:ascii="Times New Roman" w:hAnsi="Times New Roman" w:cs="Times New Roman"/>
        </w:rPr>
        <w:t xml:space="preserve"> </w:t>
      </w:r>
      <w:r w:rsidRPr="00A408D6">
        <w:rPr>
          <w:rFonts w:ascii="Times New Roman" w:hAnsi="Times New Roman" w:cs="Times New Roman"/>
        </w:rPr>
        <w:t xml:space="preserve">contrato  no  </w:t>
      </w:r>
      <w:r w:rsidR="00945D71" w:rsidRPr="00A408D6">
        <w:rPr>
          <w:rFonts w:ascii="Times New Roman" w:hAnsi="Times New Roman" w:cs="Times New Roman"/>
        </w:rPr>
        <w:t>podrán</w:t>
      </w:r>
      <w:r w:rsidRPr="00A408D6">
        <w:rPr>
          <w:rFonts w:ascii="Times New Roman" w:hAnsi="Times New Roman" w:cs="Times New Roman"/>
        </w:rPr>
        <w:t xml:space="preserve">  ser  cedidos  a</w:t>
      </w:r>
      <w:r w:rsidR="00945D71" w:rsidRPr="00A408D6">
        <w:rPr>
          <w:rFonts w:ascii="Times New Roman" w:hAnsi="Times New Roman" w:cs="Times New Roman"/>
        </w:rPr>
        <w:t xml:space="preserve"> </w:t>
      </w:r>
      <w:r w:rsidRPr="00A408D6">
        <w:rPr>
          <w:rFonts w:ascii="Times New Roman" w:hAnsi="Times New Roman" w:cs="Times New Roman"/>
        </w:rPr>
        <w:t xml:space="preserve">terceros.  </w:t>
      </w:r>
      <w:r w:rsidRPr="00A408D6">
        <w:rPr>
          <w:rFonts w:ascii="Times New Roman" w:hAnsi="Times New Roman" w:cs="Times New Roman"/>
          <w:b/>
        </w:rPr>
        <w:t>DECIMA</w:t>
      </w:r>
      <w:r w:rsidR="00945D71" w:rsidRPr="00A408D6">
        <w:rPr>
          <w:rFonts w:ascii="Times New Roman" w:hAnsi="Times New Roman" w:cs="Times New Roman"/>
          <w:b/>
        </w:rPr>
        <w:t>: OBLIGACIONES</w:t>
      </w:r>
      <w:r w:rsidRPr="00A408D6">
        <w:rPr>
          <w:rFonts w:ascii="Times New Roman" w:hAnsi="Times New Roman" w:cs="Times New Roman"/>
          <w:b/>
        </w:rPr>
        <w:t xml:space="preserve">  LABORALES  DE “LA</w:t>
      </w:r>
      <w:r w:rsidR="00945D71" w:rsidRPr="00A408D6">
        <w:rPr>
          <w:rFonts w:ascii="Times New Roman" w:hAnsi="Times New Roman" w:cs="Times New Roman"/>
          <w:b/>
        </w:rPr>
        <w:t xml:space="preserve"> </w:t>
      </w:r>
      <w:r w:rsidRPr="00A408D6">
        <w:rPr>
          <w:rFonts w:ascii="Times New Roman" w:hAnsi="Times New Roman" w:cs="Times New Roman"/>
          <w:b/>
        </w:rPr>
        <w:t>FIRMA CONSULTORA</w:t>
      </w:r>
      <w:r w:rsidR="00945D71" w:rsidRPr="00A408D6">
        <w:rPr>
          <w:rFonts w:ascii="Times New Roman" w:hAnsi="Times New Roman" w:cs="Times New Roman"/>
        </w:rPr>
        <w:t>:</w:t>
      </w:r>
      <w:r w:rsidRPr="00A408D6">
        <w:rPr>
          <w:rFonts w:ascii="Times New Roman" w:hAnsi="Times New Roman" w:cs="Times New Roman"/>
        </w:rPr>
        <w:t xml:space="preserve"> La “FIRMA</w:t>
      </w:r>
      <w:r w:rsidR="00945D71" w:rsidRPr="00A408D6">
        <w:rPr>
          <w:rFonts w:ascii="Times New Roman" w:hAnsi="Times New Roman" w:cs="Times New Roman"/>
        </w:rPr>
        <w:t xml:space="preserve"> CONSULTORA" </w:t>
      </w:r>
      <w:r w:rsidRPr="00A408D6">
        <w:rPr>
          <w:rFonts w:ascii="Times New Roman" w:hAnsi="Times New Roman" w:cs="Times New Roman"/>
        </w:rPr>
        <w:t xml:space="preserve">asume </w:t>
      </w:r>
      <w:r w:rsidR="00945D71" w:rsidRPr="00A408D6">
        <w:rPr>
          <w:rFonts w:ascii="Times New Roman" w:hAnsi="Times New Roman" w:cs="Times New Roman"/>
        </w:rPr>
        <w:t xml:space="preserve">en forma directa y  exclusiva, </w:t>
      </w:r>
      <w:r w:rsidRPr="00A408D6">
        <w:rPr>
          <w:rFonts w:ascii="Times New Roman" w:hAnsi="Times New Roman" w:cs="Times New Roman"/>
        </w:rPr>
        <w:t>en su</w:t>
      </w:r>
      <w:r w:rsidR="00945D71" w:rsidRPr="00A408D6">
        <w:rPr>
          <w:rFonts w:ascii="Times New Roman" w:hAnsi="Times New Roman" w:cs="Times New Roman"/>
        </w:rPr>
        <w:t xml:space="preserve"> condición</w:t>
      </w:r>
      <w:r w:rsidRPr="00A408D6">
        <w:rPr>
          <w:rFonts w:ascii="Times New Roman" w:hAnsi="Times New Roman" w:cs="Times New Roman"/>
        </w:rPr>
        <w:t xml:space="preserve"> de patrono, todas las obligaciones</w:t>
      </w:r>
      <w:r w:rsidR="00945D71" w:rsidRPr="00A408D6">
        <w:rPr>
          <w:rFonts w:ascii="Times New Roman" w:hAnsi="Times New Roman" w:cs="Times New Roman"/>
        </w:rPr>
        <w:t xml:space="preserve"> </w:t>
      </w:r>
      <w:r w:rsidRPr="00A408D6">
        <w:rPr>
          <w:rFonts w:ascii="Times New Roman" w:hAnsi="Times New Roman" w:cs="Times New Roman"/>
        </w:rPr>
        <w:t>laborales y  de seguridad  social con el personal que</w:t>
      </w:r>
      <w:r w:rsidR="00945D71" w:rsidRPr="00A408D6">
        <w:rPr>
          <w:rFonts w:ascii="Times New Roman" w:hAnsi="Times New Roman" w:cs="Times New Roman"/>
        </w:rPr>
        <w:t xml:space="preserve"> </w:t>
      </w:r>
      <w:r w:rsidRPr="00A408D6">
        <w:rPr>
          <w:rFonts w:ascii="Times New Roman" w:hAnsi="Times New Roman" w:cs="Times New Roman"/>
        </w:rPr>
        <w:t>asigne para desarrollar las labores objeto de este Contrato y cualquier otro personal relacionado con el cumplimiento del mismo, relevando completam</w:t>
      </w:r>
      <w:r w:rsidR="003B51A0" w:rsidRPr="00A408D6">
        <w:rPr>
          <w:rFonts w:ascii="Times New Roman" w:hAnsi="Times New Roman" w:cs="Times New Roman"/>
        </w:rPr>
        <w:t>ente y en forma incondicional al</w:t>
      </w:r>
      <w:r w:rsidRPr="00A408D6">
        <w:rPr>
          <w:rFonts w:ascii="Times New Roman" w:hAnsi="Times New Roman" w:cs="Times New Roman"/>
        </w:rPr>
        <w:t xml:space="preserve"> “IHSS" de toda responsabilidad  laboral derivada de la </w:t>
      </w:r>
      <w:r w:rsidR="00945D71" w:rsidRPr="00A408D6">
        <w:rPr>
          <w:rFonts w:ascii="Times New Roman" w:hAnsi="Times New Roman" w:cs="Times New Roman"/>
        </w:rPr>
        <w:t>relación</w:t>
      </w:r>
      <w:r w:rsidRPr="00A408D6">
        <w:rPr>
          <w:rFonts w:ascii="Times New Roman" w:hAnsi="Times New Roman" w:cs="Times New Roman"/>
        </w:rPr>
        <w:t xml:space="preserve"> de trabajo entre la “FIRMA </w:t>
      </w:r>
      <w:r w:rsidRPr="00A408D6">
        <w:rPr>
          <w:rFonts w:ascii="Times New Roman" w:hAnsi="Times New Roman" w:cs="Times New Roman"/>
        </w:rPr>
        <w:lastRenderedPageBreak/>
        <w:t>CONSULTORA" y sus</w:t>
      </w:r>
      <w:r w:rsidR="00945D71" w:rsidRPr="00A408D6">
        <w:rPr>
          <w:rFonts w:ascii="Times New Roman" w:hAnsi="Times New Roman" w:cs="Times New Roman"/>
        </w:rPr>
        <w:t xml:space="preserve"> </w:t>
      </w:r>
      <w:r w:rsidRPr="00A408D6">
        <w:rPr>
          <w:rFonts w:ascii="Times New Roman" w:hAnsi="Times New Roman" w:cs="Times New Roman"/>
        </w:rPr>
        <w:t>empleados,  incluso  en  caso</w:t>
      </w:r>
      <w:r w:rsidR="00945D71" w:rsidRPr="00A408D6">
        <w:rPr>
          <w:rFonts w:ascii="Times New Roman" w:hAnsi="Times New Roman" w:cs="Times New Roman"/>
        </w:rPr>
        <w:t xml:space="preserve"> </w:t>
      </w:r>
      <w:r w:rsidRPr="00A408D6">
        <w:rPr>
          <w:rFonts w:ascii="Times New Roman" w:hAnsi="Times New Roman" w:cs="Times New Roman"/>
        </w:rPr>
        <w:t>de  accidentes  de  trabajo  o  enfermedad  profesional  y</w:t>
      </w:r>
      <w:r w:rsidR="00945D71" w:rsidRPr="00A408D6">
        <w:rPr>
          <w:rFonts w:ascii="Times New Roman" w:hAnsi="Times New Roman" w:cs="Times New Roman"/>
        </w:rPr>
        <w:t xml:space="preserve"> además</w:t>
      </w:r>
      <w:r w:rsidRPr="00A408D6">
        <w:rPr>
          <w:rFonts w:ascii="Times New Roman" w:hAnsi="Times New Roman" w:cs="Times New Roman"/>
        </w:rPr>
        <w:t xml:space="preserve">  a</w:t>
      </w:r>
      <w:r w:rsidR="00945D71" w:rsidRPr="00A408D6">
        <w:rPr>
          <w:rFonts w:ascii="Times New Roman" w:hAnsi="Times New Roman" w:cs="Times New Roman"/>
        </w:rPr>
        <w:t xml:space="preserve"> </w:t>
      </w:r>
      <w:r w:rsidRPr="00A408D6">
        <w:rPr>
          <w:rFonts w:ascii="Times New Roman" w:hAnsi="Times New Roman" w:cs="Times New Roman"/>
        </w:rPr>
        <w:t xml:space="preserve">responder por cualquier </w:t>
      </w:r>
      <w:r w:rsidR="004C6D76" w:rsidRPr="00A408D6">
        <w:rPr>
          <w:rFonts w:ascii="Times New Roman" w:hAnsi="Times New Roman" w:cs="Times New Roman"/>
        </w:rPr>
        <w:t>daño</w:t>
      </w:r>
      <w:r w:rsidRPr="00A408D6">
        <w:rPr>
          <w:rFonts w:ascii="Times New Roman" w:hAnsi="Times New Roman" w:cs="Times New Roman"/>
        </w:rPr>
        <w:t xml:space="preserve"> o deterioro que en </w:t>
      </w:r>
      <w:r w:rsidR="003B51A0" w:rsidRPr="00A408D6">
        <w:rPr>
          <w:rFonts w:ascii="Times New Roman" w:hAnsi="Times New Roman" w:cs="Times New Roman"/>
        </w:rPr>
        <w:t>ocasión</w:t>
      </w:r>
      <w:r w:rsidRPr="00A408D6">
        <w:rPr>
          <w:rFonts w:ascii="Times New Roman" w:hAnsi="Times New Roman" w:cs="Times New Roman"/>
        </w:rPr>
        <w:t xml:space="preserve"> de la </w:t>
      </w:r>
      <w:r w:rsidR="003B51A0" w:rsidRPr="00A408D6">
        <w:rPr>
          <w:rFonts w:ascii="Times New Roman" w:hAnsi="Times New Roman" w:cs="Times New Roman"/>
        </w:rPr>
        <w:t>ejecución</w:t>
      </w:r>
      <w:r w:rsidRPr="00A408D6">
        <w:rPr>
          <w:rFonts w:ascii="Times New Roman" w:hAnsi="Times New Roman" w:cs="Times New Roman"/>
        </w:rPr>
        <w:t xml:space="preserve"> del Contrato se ca</w:t>
      </w:r>
      <w:r w:rsidR="003B51A0" w:rsidRPr="00A408D6">
        <w:rPr>
          <w:rFonts w:ascii="Times New Roman" w:hAnsi="Times New Roman" w:cs="Times New Roman"/>
        </w:rPr>
        <w:t>use a los bienes del “IHSS".  Asimismo,</w:t>
      </w:r>
      <w:r w:rsidRPr="00A408D6">
        <w:rPr>
          <w:rFonts w:ascii="Times New Roman" w:hAnsi="Times New Roman" w:cs="Times New Roman"/>
        </w:rPr>
        <w:t xml:space="preserve">  la “FIRMA  CONSULTORA" se obliga en casos de  ausencia  temporal o definitiva de sus labores de una o </w:t>
      </w:r>
      <w:r w:rsidR="003B51A0" w:rsidRPr="00A408D6">
        <w:rPr>
          <w:rFonts w:ascii="Times New Roman" w:hAnsi="Times New Roman" w:cs="Times New Roman"/>
        </w:rPr>
        <w:t>más</w:t>
      </w:r>
      <w:r w:rsidRPr="00A408D6">
        <w:rPr>
          <w:rFonts w:ascii="Times New Roman" w:hAnsi="Times New Roman" w:cs="Times New Roman"/>
        </w:rPr>
        <w:t xml:space="preserve"> personas asignadas, a sustituirlos de inmediato con el perfil requerido por “EL IHSS" a f</w:t>
      </w:r>
      <w:r w:rsidR="003B51A0" w:rsidRPr="00A408D6">
        <w:rPr>
          <w:rFonts w:ascii="Times New Roman" w:hAnsi="Times New Roman" w:cs="Times New Roman"/>
        </w:rPr>
        <w:t xml:space="preserve">in </w:t>
      </w:r>
      <w:r w:rsidRPr="00A408D6">
        <w:rPr>
          <w:rFonts w:ascii="Times New Roman" w:hAnsi="Times New Roman" w:cs="Times New Roman"/>
        </w:rPr>
        <w:t xml:space="preserve">de que se mantenga el mismo </w:t>
      </w:r>
      <w:r w:rsidR="003B51A0" w:rsidRPr="00A408D6">
        <w:rPr>
          <w:rFonts w:ascii="Times New Roman" w:hAnsi="Times New Roman" w:cs="Times New Roman"/>
        </w:rPr>
        <w:t>número</w:t>
      </w:r>
      <w:r w:rsidRPr="00A408D6">
        <w:rPr>
          <w:rFonts w:ascii="Times New Roman" w:hAnsi="Times New Roman" w:cs="Times New Roman"/>
        </w:rPr>
        <w:t xml:space="preserve"> y calidad de consultores que se labor descrita en este contrato.  El personal designado deben cumplir con</w:t>
      </w:r>
      <w:r w:rsidR="003B51A0" w:rsidRPr="00A408D6">
        <w:rPr>
          <w:rFonts w:ascii="Times New Roman" w:hAnsi="Times New Roman" w:cs="Times New Roman"/>
        </w:rPr>
        <w:t xml:space="preserve"> </w:t>
      </w:r>
      <w:r w:rsidRPr="00A408D6">
        <w:rPr>
          <w:rFonts w:ascii="Times New Roman" w:hAnsi="Times New Roman" w:cs="Times New Roman"/>
        </w:rPr>
        <w:t xml:space="preserve">las </w:t>
      </w:r>
      <w:r w:rsidR="003B51A0" w:rsidRPr="00A408D6">
        <w:rPr>
          <w:rFonts w:ascii="Times New Roman" w:hAnsi="Times New Roman" w:cs="Times New Roman"/>
        </w:rPr>
        <w:t>disposiciones</w:t>
      </w:r>
      <w:r w:rsidRPr="00A408D6">
        <w:rPr>
          <w:rFonts w:ascii="Times New Roman" w:hAnsi="Times New Roman" w:cs="Times New Roman"/>
        </w:rPr>
        <w:t xml:space="preserve"> </w:t>
      </w:r>
      <w:r w:rsidR="003B51A0" w:rsidRPr="00A408D6">
        <w:rPr>
          <w:rFonts w:ascii="Times New Roman" w:hAnsi="Times New Roman" w:cs="Times New Roman"/>
        </w:rPr>
        <w:t>del IHSS</w:t>
      </w:r>
      <w:r w:rsidRPr="00A408D6">
        <w:rPr>
          <w:rFonts w:ascii="Times New Roman" w:hAnsi="Times New Roman" w:cs="Times New Roman"/>
        </w:rPr>
        <w:t xml:space="preserve">, relativas a la </w:t>
      </w:r>
      <w:r w:rsidR="003B51A0" w:rsidRPr="00A408D6">
        <w:rPr>
          <w:rFonts w:ascii="Times New Roman" w:hAnsi="Times New Roman" w:cs="Times New Roman"/>
        </w:rPr>
        <w:t>seguridad</w:t>
      </w:r>
      <w:r w:rsidRPr="00A408D6">
        <w:rPr>
          <w:rFonts w:ascii="Times New Roman" w:hAnsi="Times New Roman" w:cs="Times New Roman"/>
        </w:rPr>
        <w:t xml:space="preserve"> y </w:t>
      </w:r>
      <w:r w:rsidR="003B51A0" w:rsidRPr="00A408D6">
        <w:rPr>
          <w:rFonts w:ascii="Times New Roman" w:hAnsi="Times New Roman" w:cs="Times New Roman"/>
        </w:rPr>
        <w:t>movilización</w:t>
      </w:r>
      <w:r w:rsidRPr="00A408D6">
        <w:rPr>
          <w:rFonts w:ascii="Times New Roman" w:hAnsi="Times New Roman" w:cs="Times New Roman"/>
        </w:rPr>
        <w:t xml:space="preserve"> dentro de la </w:t>
      </w:r>
      <w:r w:rsidR="003B51A0" w:rsidRPr="00A408D6">
        <w:rPr>
          <w:rFonts w:ascii="Times New Roman" w:hAnsi="Times New Roman" w:cs="Times New Roman"/>
        </w:rPr>
        <w:t>Institución</w:t>
      </w:r>
      <w:r w:rsidRPr="00A408D6">
        <w:rPr>
          <w:rFonts w:ascii="Times New Roman" w:hAnsi="Times New Roman" w:cs="Times New Roman"/>
        </w:rPr>
        <w:t xml:space="preserve">; </w:t>
      </w:r>
      <w:r w:rsidRPr="00A408D6">
        <w:rPr>
          <w:rFonts w:ascii="Times New Roman" w:hAnsi="Times New Roman" w:cs="Times New Roman"/>
          <w:b/>
        </w:rPr>
        <w:t>DECIMA</w:t>
      </w:r>
      <w:r w:rsidR="003B51A0" w:rsidRPr="00A408D6">
        <w:rPr>
          <w:rFonts w:ascii="Times New Roman" w:hAnsi="Times New Roman" w:cs="Times New Roman"/>
          <w:b/>
        </w:rPr>
        <w:t xml:space="preserve"> </w:t>
      </w:r>
      <w:r w:rsidRPr="00A408D6">
        <w:rPr>
          <w:rFonts w:ascii="Times New Roman" w:hAnsi="Times New Roman" w:cs="Times New Roman"/>
          <w:b/>
        </w:rPr>
        <w:t>PRIMERA:  OBLIGACIONES</w:t>
      </w:r>
      <w:r w:rsidR="003B51A0" w:rsidRPr="00A408D6">
        <w:rPr>
          <w:rFonts w:ascii="Times New Roman" w:hAnsi="Times New Roman" w:cs="Times New Roman"/>
          <w:b/>
        </w:rPr>
        <w:t xml:space="preserve"> </w:t>
      </w:r>
      <w:r w:rsidRPr="00A408D6">
        <w:rPr>
          <w:rFonts w:ascii="Times New Roman" w:hAnsi="Times New Roman" w:cs="Times New Roman"/>
          <w:b/>
        </w:rPr>
        <w:t>GENERALES</w:t>
      </w:r>
      <w:r w:rsidR="003B51A0" w:rsidRPr="00A408D6">
        <w:rPr>
          <w:rFonts w:ascii="Times New Roman" w:hAnsi="Times New Roman" w:cs="Times New Roman"/>
          <w:b/>
        </w:rPr>
        <w:t xml:space="preserve"> </w:t>
      </w:r>
      <w:r w:rsidRPr="00A408D6">
        <w:rPr>
          <w:rFonts w:ascii="Times New Roman" w:hAnsi="Times New Roman" w:cs="Times New Roman"/>
          <w:b/>
        </w:rPr>
        <w:t>DE “LA  FIRMA CONSULTORA</w:t>
      </w:r>
      <w:r w:rsidR="003B51A0" w:rsidRPr="00A408D6">
        <w:rPr>
          <w:rFonts w:ascii="Times New Roman" w:hAnsi="Times New Roman" w:cs="Times New Roman"/>
          <w:b/>
        </w:rPr>
        <w:t xml:space="preserve">: </w:t>
      </w:r>
      <w:r w:rsidRPr="00A408D6">
        <w:rPr>
          <w:rFonts w:ascii="Times New Roman" w:hAnsi="Times New Roman" w:cs="Times New Roman"/>
          <w:b/>
        </w:rPr>
        <w:t>GENERALES</w:t>
      </w:r>
      <w:r w:rsidR="003B51A0" w:rsidRPr="00A408D6">
        <w:rPr>
          <w:rFonts w:ascii="Times New Roman" w:hAnsi="Times New Roman" w:cs="Times New Roman"/>
        </w:rPr>
        <w:t xml:space="preserve">: </w:t>
      </w:r>
      <w:r w:rsidRPr="00A408D6">
        <w:rPr>
          <w:rFonts w:ascii="Times New Roman" w:hAnsi="Times New Roman" w:cs="Times New Roman"/>
        </w:rPr>
        <w:t>LA</w:t>
      </w:r>
      <w:r w:rsidR="003B51A0" w:rsidRPr="00A408D6">
        <w:rPr>
          <w:rFonts w:ascii="Times New Roman" w:hAnsi="Times New Roman" w:cs="Times New Roman"/>
        </w:rPr>
        <w:t xml:space="preserve"> </w:t>
      </w:r>
      <w:r w:rsidRPr="00A408D6">
        <w:rPr>
          <w:rFonts w:ascii="Times New Roman" w:hAnsi="Times New Roman" w:cs="Times New Roman"/>
        </w:rPr>
        <w:t xml:space="preserve">FIRMA CONSULTORA” se comprometen a utilizar la </w:t>
      </w:r>
      <w:r w:rsidR="003B51A0" w:rsidRPr="00A408D6">
        <w:rPr>
          <w:rFonts w:ascii="Times New Roman" w:hAnsi="Times New Roman" w:cs="Times New Roman"/>
        </w:rPr>
        <w:t>documentación</w:t>
      </w:r>
      <w:r w:rsidR="00A408D6" w:rsidRPr="00A408D6">
        <w:rPr>
          <w:rFonts w:ascii="Times New Roman" w:hAnsi="Times New Roman" w:cs="Times New Roman"/>
        </w:rPr>
        <w:t xml:space="preserve"> que l</w:t>
      </w:r>
      <w:r w:rsidRPr="00A408D6">
        <w:rPr>
          <w:rFonts w:ascii="Times New Roman" w:hAnsi="Times New Roman" w:cs="Times New Roman"/>
        </w:rPr>
        <w:t xml:space="preserve">e proporcione “EL IHSS" que se requiera dé </w:t>
      </w:r>
      <w:r w:rsidR="003B51A0" w:rsidRPr="00A408D6">
        <w:rPr>
          <w:rFonts w:ascii="Times New Roman" w:hAnsi="Times New Roman" w:cs="Times New Roman"/>
        </w:rPr>
        <w:t xml:space="preserve">acuerdo al </w:t>
      </w:r>
      <w:r w:rsidRPr="00A408D6">
        <w:rPr>
          <w:rFonts w:ascii="Times New Roman" w:hAnsi="Times New Roman" w:cs="Times New Roman"/>
        </w:rPr>
        <w:t xml:space="preserve">alcance de la </w:t>
      </w:r>
      <w:r w:rsidR="003B51A0" w:rsidRPr="00A408D6">
        <w:rPr>
          <w:rFonts w:ascii="Times New Roman" w:hAnsi="Times New Roman" w:cs="Times New Roman"/>
        </w:rPr>
        <w:t>consultoría</w:t>
      </w:r>
      <w:r w:rsidRPr="00A408D6">
        <w:rPr>
          <w:rFonts w:ascii="Times New Roman" w:hAnsi="Times New Roman" w:cs="Times New Roman"/>
        </w:rPr>
        <w:t xml:space="preserve">, con absoluta confidencialidad, para to cual se obliga a que su </w:t>
      </w:r>
      <w:r w:rsidR="003B51A0" w:rsidRPr="00A408D6">
        <w:rPr>
          <w:rFonts w:ascii="Times New Roman" w:hAnsi="Times New Roman" w:cs="Times New Roman"/>
        </w:rPr>
        <w:t>revisión</w:t>
      </w:r>
      <w:r w:rsidRPr="00A408D6">
        <w:rPr>
          <w:rFonts w:ascii="Times New Roman" w:hAnsi="Times New Roman" w:cs="Times New Roman"/>
        </w:rPr>
        <w:t xml:space="preserve"> se efectué dentro de las instalaciones del IHSS, en el local que para tal fin </w:t>
      </w:r>
      <w:r w:rsidR="003B51A0" w:rsidRPr="00A408D6">
        <w:rPr>
          <w:rFonts w:ascii="Times New Roman" w:hAnsi="Times New Roman" w:cs="Times New Roman"/>
        </w:rPr>
        <w:t xml:space="preserve">le será </w:t>
      </w:r>
      <w:r w:rsidRPr="00A408D6">
        <w:rPr>
          <w:rFonts w:ascii="Times New Roman" w:hAnsi="Times New Roman" w:cs="Times New Roman"/>
        </w:rPr>
        <w:t xml:space="preserve">asignado. “LA FIRMA CONSULTORA" y su personal que ésta designe, guardaran la </w:t>
      </w:r>
      <w:r w:rsidR="00201C2C" w:rsidRPr="00A408D6">
        <w:rPr>
          <w:rFonts w:ascii="Times New Roman" w:hAnsi="Times New Roman" w:cs="Times New Roman"/>
        </w:rPr>
        <w:t>más</w:t>
      </w:r>
      <w:r w:rsidR="003B51A0" w:rsidRPr="00A408D6">
        <w:rPr>
          <w:rFonts w:ascii="Times New Roman" w:hAnsi="Times New Roman" w:cs="Times New Roman"/>
        </w:rPr>
        <w:t xml:space="preserve"> </w:t>
      </w:r>
      <w:r w:rsidRPr="00A408D6">
        <w:rPr>
          <w:rFonts w:ascii="Times New Roman" w:hAnsi="Times New Roman" w:cs="Times New Roman"/>
        </w:rPr>
        <w:t>estricta</w:t>
      </w:r>
      <w:r w:rsidR="003B51A0" w:rsidRPr="00A408D6">
        <w:rPr>
          <w:rFonts w:ascii="Times New Roman" w:hAnsi="Times New Roman" w:cs="Times New Roman"/>
        </w:rPr>
        <w:t xml:space="preserve"> r</w:t>
      </w:r>
      <w:r w:rsidRPr="00A408D6">
        <w:rPr>
          <w:rFonts w:ascii="Times New Roman" w:hAnsi="Times New Roman" w:cs="Times New Roman"/>
        </w:rPr>
        <w:t>eserva sobre los  papeles,</w:t>
      </w:r>
      <w:r w:rsidR="003B51A0" w:rsidRPr="00A408D6">
        <w:rPr>
          <w:rFonts w:ascii="Times New Roman" w:hAnsi="Times New Roman" w:cs="Times New Roman"/>
        </w:rPr>
        <w:t xml:space="preserve"> documentos </w:t>
      </w:r>
      <w:r w:rsidRPr="00A408D6">
        <w:rPr>
          <w:rFonts w:ascii="Times New Roman" w:hAnsi="Times New Roman" w:cs="Times New Roman"/>
        </w:rPr>
        <w:t>e</w:t>
      </w:r>
      <w:r w:rsidR="00201C2C" w:rsidRPr="00A408D6">
        <w:rPr>
          <w:rFonts w:ascii="Times New Roman" w:hAnsi="Times New Roman" w:cs="Times New Roman"/>
        </w:rPr>
        <w:t xml:space="preserve"> </w:t>
      </w:r>
      <w:r w:rsidR="00A408D6" w:rsidRPr="00A408D6">
        <w:rPr>
          <w:rFonts w:ascii="Times New Roman" w:hAnsi="Times New Roman" w:cs="Times New Roman"/>
        </w:rPr>
        <w:t>Información</w:t>
      </w:r>
      <w:r w:rsidRPr="00A408D6">
        <w:rPr>
          <w:rFonts w:ascii="Times New Roman" w:hAnsi="Times New Roman" w:cs="Times New Roman"/>
        </w:rPr>
        <w:t xml:space="preserve">   del  “IHSS"   que  sean</w:t>
      </w:r>
      <w:r w:rsidR="00201C2C" w:rsidRPr="00A408D6">
        <w:rPr>
          <w:rFonts w:ascii="Times New Roman" w:hAnsi="Times New Roman" w:cs="Times New Roman"/>
        </w:rPr>
        <w:t xml:space="preserve"> de</w:t>
      </w:r>
      <w:r w:rsidRPr="00A408D6">
        <w:rPr>
          <w:rFonts w:ascii="Times New Roman" w:hAnsi="Times New Roman" w:cs="Times New Roman"/>
        </w:rPr>
        <w:t xml:space="preserve">  su</w:t>
      </w:r>
      <w:r w:rsidR="00201C2C" w:rsidRPr="00A408D6">
        <w:rPr>
          <w:rFonts w:ascii="Times New Roman" w:hAnsi="Times New Roman" w:cs="Times New Roman"/>
        </w:rPr>
        <w:t xml:space="preserve"> conocimiento</w:t>
      </w:r>
      <w:r w:rsidRPr="00A408D6">
        <w:rPr>
          <w:rFonts w:ascii="Times New Roman" w:hAnsi="Times New Roman" w:cs="Times New Roman"/>
        </w:rPr>
        <w:t xml:space="preserve"> y </w:t>
      </w:r>
      <w:r w:rsidR="00201C2C" w:rsidRPr="00A408D6">
        <w:rPr>
          <w:rFonts w:ascii="Times New Roman" w:hAnsi="Times New Roman" w:cs="Times New Roman"/>
        </w:rPr>
        <w:t>serán responsables por los dañ</w:t>
      </w:r>
      <w:r w:rsidRPr="00A408D6">
        <w:rPr>
          <w:rFonts w:ascii="Times New Roman" w:hAnsi="Times New Roman" w:cs="Times New Roman"/>
        </w:rPr>
        <w:t>os y perjuicios que ocasione a est</w:t>
      </w:r>
      <w:r w:rsidR="00201C2C" w:rsidRPr="00A408D6">
        <w:rPr>
          <w:rFonts w:ascii="Times New Roman" w:hAnsi="Times New Roman" w:cs="Times New Roman"/>
        </w:rPr>
        <w:t>e</w:t>
      </w:r>
      <w:r w:rsidRPr="00A408D6">
        <w:rPr>
          <w:rFonts w:ascii="Times New Roman" w:hAnsi="Times New Roman" w:cs="Times New Roman"/>
        </w:rPr>
        <w:t xml:space="preserve"> </w:t>
      </w:r>
      <w:r w:rsidR="00201C2C" w:rsidRPr="00A408D6">
        <w:rPr>
          <w:rFonts w:ascii="Times New Roman" w:hAnsi="Times New Roman" w:cs="Times New Roman"/>
        </w:rPr>
        <w:t xml:space="preserve">su revelación </w:t>
      </w:r>
      <w:r w:rsidRPr="00A408D6">
        <w:rPr>
          <w:rFonts w:ascii="Times New Roman" w:hAnsi="Times New Roman" w:cs="Times New Roman"/>
        </w:rPr>
        <w:t>no</w:t>
      </w:r>
      <w:r w:rsidR="00201C2C" w:rsidRPr="00A408D6">
        <w:rPr>
          <w:rFonts w:ascii="Times New Roman" w:hAnsi="Times New Roman" w:cs="Times New Roman"/>
        </w:rPr>
        <w:t xml:space="preserve"> </w:t>
      </w:r>
      <w:r w:rsidRPr="00A408D6">
        <w:rPr>
          <w:rFonts w:ascii="Times New Roman" w:hAnsi="Times New Roman" w:cs="Times New Roman"/>
        </w:rPr>
        <w:t>autorizada. “LA FIRMA CONSULTORA" queda comprometida,</w:t>
      </w:r>
      <w:r w:rsidR="00201C2C" w:rsidRPr="00A408D6">
        <w:rPr>
          <w:rFonts w:ascii="Times New Roman" w:hAnsi="Times New Roman" w:cs="Times New Roman"/>
        </w:rPr>
        <w:t xml:space="preserve"> </w:t>
      </w:r>
      <w:r w:rsidRPr="00A408D6">
        <w:rPr>
          <w:rFonts w:ascii="Times New Roman" w:hAnsi="Times New Roman" w:cs="Times New Roman"/>
        </w:rPr>
        <w:t>por un periodo no inferior a cinco (5)</w:t>
      </w:r>
      <w:r w:rsidR="00201C2C" w:rsidRPr="00A408D6">
        <w:rPr>
          <w:rFonts w:ascii="Times New Roman" w:hAnsi="Times New Roman" w:cs="Times New Roman"/>
        </w:rPr>
        <w:t xml:space="preserve"> años, contados a partir de la fecha que el </w:t>
      </w:r>
      <w:r w:rsidRPr="00A408D6">
        <w:rPr>
          <w:rFonts w:ascii="Times New Roman" w:hAnsi="Times New Roman" w:cs="Times New Roman"/>
        </w:rPr>
        <w:t xml:space="preserve">IHSS" reciba a </w:t>
      </w:r>
      <w:r w:rsidR="00201C2C" w:rsidRPr="00A408D6">
        <w:rPr>
          <w:rFonts w:ascii="Times New Roman" w:hAnsi="Times New Roman" w:cs="Times New Roman"/>
        </w:rPr>
        <w:t>satisfacción</w:t>
      </w:r>
      <w:r w:rsidRPr="00A408D6">
        <w:rPr>
          <w:rFonts w:ascii="Times New Roman" w:hAnsi="Times New Roman" w:cs="Times New Roman"/>
        </w:rPr>
        <w:t xml:space="preserve"> los informes Ob</w:t>
      </w:r>
      <w:r w:rsidR="00201C2C" w:rsidRPr="00A408D6">
        <w:rPr>
          <w:rFonts w:ascii="Times New Roman" w:hAnsi="Times New Roman" w:cs="Times New Roman"/>
        </w:rPr>
        <w:t xml:space="preserve">jeto  de este contrato, a mantener en </w:t>
      </w:r>
      <w:r w:rsidRPr="00A408D6">
        <w:rPr>
          <w:rFonts w:ascii="Times New Roman" w:hAnsi="Times New Roman" w:cs="Times New Roman"/>
        </w:rPr>
        <w:t>c</w:t>
      </w:r>
      <w:r w:rsidR="00201C2C" w:rsidRPr="00A408D6">
        <w:rPr>
          <w:rFonts w:ascii="Times New Roman" w:hAnsi="Times New Roman" w:cs="Times New Roman"/>
        </w:rPr>
        <w:t>u</w:t>
      </w:r>
      <w:r w:rsidRPr="00A408D6">
        <w:rPr>
          <w:rFonts w:ascii="Times New Roman" w:hAnsi="Times New Roman" w:cs="Times New Roman"/>
        </w:rPr>
        <w:t>stodia los papeles dé trabajo y/o evidencias que sirvieron de base los</w:t>
      </w:r>
      <w:r w:rsidR="00201C2C" w:rsidRPr="00A408D6">
        <w:rPr>
          <w:rFonts w:ascii="Times New Roman" w:hAnsi="Times New Roman" w:cs="Times New Roman"/>
        </w:rPr>
        <w:t xml:space="preserve"> cuales solamente podrán ser facilitados al IHSS a través de sus f</w:t>
      </w:r>
      <w:r w:rsidRPr="00A408D6">
        <w:rPr>
          <w:rFonts w:ascii="Times New Roman" w:hAnsi="Times New Roman" w:cs="Times New Roman"/>
        </w:rPr>
        <w:t>uncionarios debidamente</w:t>
      </w:r>
      <w:r w:rsidR="00201C2C" w:rsidRPr="00A408D6">
        <w:rPr>
          <w:rFonts w:ascii="Times New Roman" w:hAnsi="Times New Roman" w:cs="Times New Roman"/>
        </w:rPr>
        <w:t xml:space="preserve"> autorizados; </w:t>
      </w:r>
      <w:r w:rsidRPr="00A408D6">
        <w:rPr>
          <w:rFonts w:ascii="Times New Roman" w:hAnsi="Times New Roman" w:cs="Times New Roman"/>
          <w:b/>
        </w:rPr>
        <w:t>DECIMA SEGUNDA  MODIFICACION</w:t>
      </w:r>
      <w:r w:rsidRPr="00A408D6">
        <w:rPr>
          <w:rFonts w:ascii="Times New Roman" w:hAnsi="Times New Roman" w:cs="Times New Roman"/>
        </w:rPr>
        <w:t>;</w:t>
      </w:r>
      <w:r w:rsidR="00201C2C" w:rsidRPr="00A408D6">
        <w:rPr>
          <w:rFonts w:ascii="Times New Roman" w:hAnsi="Times New Roman" w:cs="Times New Roman"/>
        </w:rPr>
        <w:t xml:space="preserve"> </w:t>
      </w:r>
      <w:r w:rsidRPr="00A408D6">
        <w:rPr>
          <w:rFonts w:ascii="Times New Roman" w:hAnsi="Times New Roman" w:cs="Times New Roman"/>
        </w:rPr>
        <w:t xml:space="preserve">el presente Contrato </w:t>
      </w:r>
      <w:r w:rsidR="00201C2C" w:rsidRPr="00A408D6">
        <w:rPr>
          <w:rFonts w:ascii="Times New Roman" w:hAnsi="Times New Roman" w:cs="Times New Roman"/>
        </w:rPr>
        <w:t>podrá</w:t>
      </w:r>
      <w:r w:rsidRPr="00A408D6">
        <w:rPr>
          <w:rFonts w:ascii="Times New Roman" w:hAnsi="Times New Roman" w:cs="Times New Roman"/>
        </w:rPr>
        <w:t xml:space="preserve"> ser mo</w:t>
      </w:r>
      <w:r w:rsidR="00201C2C" w:rsidRPr="00A408D6">
        <w:rPr>
          <w:rFonts w:ascii="Times New Roman" w:hAnsi="Times New Roman" w:cs="Times New Roman"/>
        </w:rPr>
        <w:t xml:space="preserve">dificado dentro </w:t>
      </w:r>
      <w:r w:rsidRPr="00A408D6">
        <w:rPr>
          <w:rFonts w:ascii="Times New Roman" w:hAnsi="Times New Roman" w:cs="Times New Roman"/>
        </w:rPr>
        <w:t xml:space="preserve">de los limites previstos en los </w:t>
      </w:r>
      <w:r w:rsidR="00201C2C" w:rsidRPr="00A408D6">
        <w:rPr>
          <w:rFonts w:ascii="Times New Roman" w:hAnsi="Times New Roman" w:cs="Times New Roman"/>
        </w:rPr>
        <w:t>Artículos</w:t>
      </w:r>
      <w:r w:rsidRPr="00A408D6">
        <w:rPr>
          <w:rFonts w:ascii="Times New Roman" w:hAnsi="Times New Roman" w:cs="Times New Roman"/>
        </w:rPr>
        <w:t xml:space="preserve"> 121, 122 y 123 de la Ley de </w:t>
      </w:r>
      <w:r w:rsidR="00201C2C" w:rsidRPr="00A408D6">
        <w:rPr>
          <w:rFonts w:ascii="Times New Roman" w:hAnsi="Times New Roman" w:cs="Times New Roman"/>
        </w:rPr>
        <w:t>Contratación</w:t>
      </w:r>
      <w:r w:rsidRPr="00A408D6">
        <w:rPr>
          <w:rFonts w:ascii="Times New Roman" w:hAnsi="Times New Roman" w:cs="Times New Roman"/>
        </w:rPr>
        <w:t xml:space="preserve"> del Estado, mediante las </w:t>
      </w:r>
      <w:r w:rsidR="00201C2C" w:rsidRPr="00A408D6">
        <w:rPr>
          <w:rFonts w:ascii="Times New Roman" w:hAnsi="Times New Roman" w:cs="Times New Roman"/>
        </w:rPr>
        <w:t>suscripción</w:t>
      </w:r>
      <w:r w:rsidRPr="00A408D6">
        <w:rPr>
          <w:rFonts w:ascii="Times New Roman" w:hAnsi="Times New Roman" w:cs="Times New Roman"/>
        </w:rPr>
        <w:t xml:space="preserve"> de un Adendum en las mismas condiciones que el presente contrato. </w:t>
      </w:r>
      <w:r w:rsidRPr="00A408D6">
        <w:rPr>
          <w:rFonts w:ascii="Times New Roman" w:hAnsi="Times New Roman" w:cs="Times New Roman"/>
          <w:b/>
        </w:rPr>
        <w:t>DECIMA   TERCERA:   CAUSAS   DE   RESOLUCION   DEL   CONTRATO</w:t>
      </w:r>
      <w:r w:rsidRPr="00A408D6">
        <w:rPr>
          <w:rFonts w:ascii="Times New Roman" w:hAnsi="Times New Roman" w:cs="Times New Roman"/>
        </w:rPr>
        <w:t>;   el   grave   o   reiterado</w:t>
      </w:r>
      <w:r w:rsidR="00201C2C" w:rsidRPr="00A408D6">
        <w:rPr>
          <w:rFonts w:ascii="Times New Roman" w:hAnsi="Times New Roman" w:cs="Times New Roman"/>
        </w:rPr>
        <w:t xml:space="preserve"> </w:t>
      </w:r>
      <w:r w:rsidRPr="00A408D6">
        <w:rPr>
          <w:rFonts w:ascii="Times New Roman" w:hAnsi="Times New Roman" w:cs="Times New Roman"/>
        </w:rPr>
        <w:t xml:space="preserve">incumplimiento de las clausulas convenidas, la </w:t>
      </w:r>
      <w:r w:rsidR="00201C2C" w:rsidRPr="00A408D6">
        <w:rPr>
          <w:rFonts w:ascii="Times New Roman" w:hAnsi="Times New Roman" w:cs="Times New Roman"/>
        </w:rPr>
        <w:t>disolución</w:t>
      </w:r>
      <w:r w:rsidRPr="00A408D6">
        <w:rPr>
          <w:rFonts w:ascii="Times New Roman" w:hAnsi="Times New Roman" w:cs="Times New Roman"/>
        </w:rPr>
        <w:t xml:space="preserve"> de la sociedad mercantil contratista, la </w:t>
      </w:r>
      <w:r w:rsidR="00201C2C" w:rsidRPr="00A408D6">
        <w:rPr>
          <w:rFonts w:ascii="Times New Roman" w:hAnsi="Times New Roman" w:cs="Times New Roman"/>
        </w:rPr>
        <w:t>declaración</w:t>
      </w:r>
      <w:r w:rsidRPr="00A408D6">
        <w:rPr>
          <w:rFonts w:ascii="Times New Roman" w:hAnsi="Times New Roman" w:cs="Times New Roman"/>
        </w:rPr>
        <w:t xml:space="preserve"> de quiebra o de </w:t>
      </w:r>
      <w:r w:rsidR="00201C2C" w:rsidRPr="00A408D6">
        <w:rPr>
          <w:rFonts w:ascii="Times New Roman" w:hAnsi="Times New Roman" w:cs="Times New Roman"/>
        </w:rPr>
        <w:t>suspensión</w:t>
      </w:r>
      <w:r w:rsidRPr="00A408D6">
        <w:rPr>
          <w:rFonts w:ascii="Times New Roman" w:hAnsi="Times New Roman" w:cs="Times New Roman"/>
        </w:rPr>
        <w:t xml:space="preserve"> de pagos del contratista, o su comprobada incapacidad financiera, los motivos de interés </w:t>
      </w:r>
      <w:r w:rsidR="00201C2C" w:rsidRPr="00A408D6">
        <w:rPr>
          <w:rFonts w:ascii="Times New Roman" w:hAnsi="Times New Roman" w:cs="Times New Roman"/>
        </w:rPr>
        <w:t>público</w:t>
      </w:r>
      <w:r w:rsidRPr="00A408D6">
        <w:rPr>
          <w:rFonts w:ascii="Times New Roman" w:hAnsi="Times New Roman" w:cs="Times New Roman"/>
        </w:rPr>
        <w:t xml:space="preserve"> o las circunstancias imprevistas calificadas como caso fortuito o fuerza mayor, sobrevinientes a la </w:t>
      </w:r>
      <w:r w:rsidR="00201C2C" w:rsidRPr="00A408D6">
        <w:rPr>
          <w:rFonts w:ascii="Times New Roman" w:hAnsi="Times New Roman" w:cs="Times New Roman"/>
        </w:rPr>
        <w:t>celebración</w:t>
      </w:r>
      <w:r w:rsidRPr="00A408D6">
        <w:rPr>
          <w:rFonts w:ascii="Times New Roman" w:hAnsi="Times New Roman" w:cs="Times New Roman"/>
        </w:rPr>
        <w:t xml:space="preserve"> del contrato, que imposibiliten o agraven desproporcionadamente su </w:t>
      </w:r>
      <w:r w:rsidR="00201C2C" w:rsidRPr="00A408D6">
        <w:rPr>
          <w:rFonts w:ascii="Times New Roman" w:hAnsi="Times New Roman" w:cs="Times New Roman"/>
        </w:rPr>
        <w:t>ejecución</w:t>
      </w:r>
      <w:r w:rsidRPr="00A408D6">
        <w:rPr>
          <w:rFonts w:ascii="Times New Roman" w:hAnsi="Times New Roman" w:cs="Times New Roman"/>
        </w:rPr>
        <w:t xml:space="preserve">, el incumplimiento de las obligaciones de pago </w:t>
      </w:r>
      <w:r w:rsidR="00201C2C" w:rsidRPr="00A408D6">
        <w:rPr>
          <w:rFonts w:ascii="Times New Roman" w:hAnsi="Times New Roman" w:cs="Times New Roman"/>
        </w:rPr>
        <w:t>más allá</w:t>
      </w:r>
      <w:r w:rsidRPr="00A408D6">
        <w:rPr>
          <w:rFonts w:ascii="Times New Roman" w:hAnsi="Times New Roman" w:cs="Times New Roman"/>
        </w:rPr>
        <w:t xml:space="preserve"> del plazo de cuatro (4) meses, el mutuo acuerdo de las partes, igual sucederé en caso de recorte presupuestarios de fondos nacionales que se </w:t>
      </w:r>
      <w:r w:rsidR="00201C2C" w:rsidRPr="00A408D6">
        <w:rPr>
          <w:rFonts w:ascii="Times New Roman" w:hAnsi="Times New Roman" w:cs="Times New Roman"/>
        </w:rPr>
        <w:t>efectué</w:t>
      </w:r>
      <w:r w:rsidRPr="00A408D6">
        <w:rPr>
          <w:rFonts w:ascii="Times New Roman" w:hAnsi="Times New Roman" w:cs="Times New Roman"/>
        </w:rPr>
        <w:t xml:space="preserve"> por </w:t>
      </w:r>
      <w:r w:rsidR="00201C2C" w:rsidRPr="00A408D6">
        <w:rPr>
          <w:rFonts w:ascii="Times New Roman" w:hAnsi="Times New Roman" w:cs="Times New Roman"/>
        </w:rPr>
        <w:t>razón</w:t>
      </w:r>
      <w:r w:rsidRPr="00A408D6">
        <w:rPr>
          <w:rFonts w:ascii="Times New Roman" w:hAnsi="Times New Roman" w:cs="Times New Roman"/>
        </w:rPr>
        <w:t xml:space="preserve"> de la </w:t>
      </w:r>
      <w:r w:rsidR="00201C2C" w:rsidRPr="00A408D6">
        <w:rPr>
          <w:rFonts w:ascii="Times New Roman" w:hAnsi="Times New Roman" w:cs="Times New Roman"/>
        </w:rPr>
        <w:t>situación</w:t>
      </w:r>
      <w:r w:rsidRPr="00A408D6">
        <w:rPr>
          <w:rFonts w:ascii="Times New Roman" w:hAnsi="Times New Roman" w:cs="Times New Roman"/>
        </w:rPr>
        <w:t xml:space="preserve"> </w:t>
      </w:r>
      <w:r w:rsidR="00201C2C" w:rsidRPr="00A408D6">
        <w:rPr>
          <w:rFonts w:ascii="Times New Roman" w:hAnsi="Times New Roman" w:cs="Times New Roman"/>
        </w:rPr>
        <w:t>económica</w:t>
      </w:r>
      <w:r w:rsidRPr="00A408D6">
        <w:rPr>
          <w:rFonts w:ascii="Times New Roman" w:hAnsi="Times New Roman" w:cs="Times New Roman"/>
        </w:rPr>
        <w:t xml:space="preserve"> y financiera del </w:t>
      </w:r>
      <w:r w:rsidR="00201C2C" w:rsidRPr="00A408D6">
        <w:rPr>
          <w:rFonts w:ascii="Times New Roman" w:hAnsi="Times New Roman" w:cs="Times New Roman"/>
        </w:rPr>
        <w:t>país</w:t>
      </w:r>
      <w:r w:rsidRPr="00A408D6">
        <w:rPr>
          <w:rFonts w:ascii="Times New Roman" w:hAnsi="Times New Roman" w:cs="Times New Roman"/>
        </w:rPr>
        <w:t xml:space="preserve">, la </w:t>
      </w:r>
      <w:r w:rsidR="00201C2C" w:rsidRPr="00A408D6">
        <w:rPr>
          <w:rFonts w:ascii="Times New Roman" w:hAnsi="Times New Roman" w:cs="Times New Roman"/>
        </w:rPr>
        <w:t>estimación</w:t>
      </w:r>
      <w:r w:rsidRPr="00A408D6">
        <w:rPr>
          <w:rFonts w:ascii="Times New Roman" w:hAnsi="Times New Roman" w:cs="Times New Roman"/>
        </w:rPr>
        <w:t xml:space="preserve"> de la </w:t>
      </w:r>
      <w:r w:rsidR="00201C2C" w:rsidRPr="00A408D6">
        <w:rPr>
          <w:rFonts w:ascii="Times New Roman" w:hAnsi="Times New Roman" w:cs="Times New Roman"/>
        </w:rPr>
        <w:t>percepción</w:t>
      </w:r>
      <w:r w:rsidRPr="00A408D6">
        <w:rPr>
          <w:rFonts w:ascii="Times New Roman" w:hAnsi="Times New Roman" w:cs="Times New Roman"/>
        </w:rPr>
        <w:t xml:space="preserve"> de ingresos menores a los gastos proyectados y en caso de necesidades imprevistas o de emergencia, to anterior en cumplimiento del </w:t>
      </w:r>
      <w:r w:rsidR="00201C2C" w:rsidRPr="00A408D6">
        <w:rPr>
          <w:rFonts w:ascii="Times New Roman" w:hAnsi="Times New Roman" w:cs="Times New Roman"/>
        </w:rPr>
        <w:t>Artículo</w:t>
      </w:r>
      <w:r w:rsidRPr="00A408D6">
        <w:rPr>
          <w:rFonts w:ascii="Times New Roman" w:hAnsi="Times New Roman" w:cs="Times New Roman"/>
        </w:rPr>
        <w:t xml:space="preserve"> 78 del Decreto N’180-2018 que contiene el Presupuesto de Ingresos de La </w:t>
      </w:r>
      <w:r w:rsidR="00A408D6" w:rsidRPr="00A408D6">
        <w:rPr>
          <w:rFonts w:ascii="Times New Roman" w:hAnsi="Times New Roman" w:cs="Times New Roman"/>
        </w:rPr>
        <w:t>Administración</w:t>
      </w:r>
      <w:r w:rsidRPr="00A408D6">
        <w:rPr>
          <w:rFonts w:ascii="Times New Roman" w:hAnsi="Times New Roman" w:cs="Times New Roman"/>
        </w:rPr>
        <w:t xml:space="preserve"> Publi</w:t>
      </w:r>
      <w:r w:rsidR="00201C2C" w:rsidRPr="00A408D6">
        <w:rPr>
          <w:rFonts w:ascii="Times New Roman" w:hAnsi="Times New Roman" w:cs="Times New Roman"/>
        </w:rPr>
        <w:t>ca para el año</w:t>
      </w:r>
      <w:r w:rsidRPr="00A408D6">
        <w:rPr>
          <w:rFonts w:ascii="Times New Roman" w:hAnsi="Times New Roman" w:cs="Times New Roman"/>
        </w:rPr>
        <w:t xml:space="preserve"> 2019, publicado el 20 de diciembre de 2018, en la Gaceta Diario Oficial de la </w:t>
      </w:r>
      <w:r w:rsidR="00201C2C" w:rsidRPr="00A408D6">
        <w:rPr>
          <w:rFonts w:ascii="Times New Roman" w:hAnsi="Times New Roman" w:cs="Times New Roman"/>
        </w:rPr>
        <w:t>República</w:t>
      </w:r>
      <w:r w:rsidRPr="00A408D6">
        <w:rPr>
          <w:rFonts w:ascii="Times New Roman" w:hAnsi="Times New Roman" w:cs="Times New Roman"/>
        </w:rPr>
        <w:t xml:space="preserve">, son causas de </w:t>
      </w:r>
      <w:r w:rsidR="00201C2C" w:rsidRPr="00A408D6">
        <w:rPr>
          <w:rFonts w:ascii="Times New Roman" w:hAnsi="Times New Roman" w:cs="Times New Roman"/>
        </w:rPr>
        <w:t>resolución</w:t>
      </w:r>
      <w:r w:rsidRPr="00A408D6">
        <w:rPr>
          <w:rFonts w:ascii="Times New Roman" w:hAnsi="Times New Roman" w:cs="Times New Roman"/>
        </w:rPr>
        <w:t xml:space="preserve"> de este contrato, </w:t>
      </w:r>
      <w:r w:rsidRPr="00A408D6">
        <w:rPr>
          <w:rFonts w:ascii="Times New Roman" w:hAnsi="Times New Roman" w:cs="Times New Roman"/>
          <w:b/>
        </w:rPr>
        <w:t>DECIMA CUARTA: FUERZA MAYOR O CASO FORTUITO</w:t>
      </w:r>
      <w:r w:rsidRPr="00A408D6">
        <w:rPr>
          <w:rFonts w:ascii="Times New Roman" w:hAnsi="Times New Roman" w:cs="Times New Roman"/>
        </w:rPr>
        <w:t>; Para los efectos del presente contrato se considera como caso f</w:t>
      </w:r>
      <w:r w:rsidR="00201C2C" w:rsidRPr="00A408D6">
        <w:rPr>
          <w:rFonts w:ascii="Times New Roman" w:hAnsi="Times New Roman" w:cs="Times New Roman"/>
        </w:rPr>
        <w:t>ortuito</w:t>
      </w:r>
      <w:r w:rsidRPr="00A408D6">
        <w:rPr>
          <w:rFonts w:ascii="Times New Roman" w:hAnsi="Times New Roman" w:cs="Times New Roman"/>
        </w:rPr>
        <w:t xml:space="preserve"> o fuerza mayor debidamente justificados  a juicio  de “EL  INSTITUTO",  entre otras:  </w:t>
      </w:r>
      <w:r w:rsidR="00201C2C" w:rsidRPr="00A408D6">
        <w:rPr>
          <w:rFonts w:ascii="Times New Roman" w:hAnsi="Times New Roman" w:cs="Times New Roman"/>
        </w:rPr>
        <w:t>catástrofes</w:t>
      </w:r>
      <w:r w:rsidRPr="00A408D6">
        <w:rPr>
          <w:rFonts w:ascii="Times New Roman" w:hAnsi="Times New Roman" w:cs="Times New Roman"/>
        </w:rPr>
        <w:t xml:space="preserve">  provocadas  por </w:t>
      </w:r>
      <w:r w:rsidR="00201C2C" w:rsidRPr="00A408D6">
        <w:rPr>
          <w:rFonts w:ascii="Times New Roman" w:hAnsi="Times New Roman" w:cs="Times New Roman"/>
        </w:rPr>
        <w:t>fenómenos</w:t>
      </w:r>
      <w:r w:rsidRPr="00A408D6">
        <w:rPr>
          <w:rFonts w:ascii="Times New Roman" w:hAnsi="Times New Roman" w:cs="Times New Roman"/>
        </w:rPr>
        <w:t xml:space="preserve"> naturales, accidentales, huelgas, guerras,  revoluciones, motines, desorden social,  naufragio o incendio. </w:t>
      </w:r>
      <w:r w:rsidRPr="00A408D6">
        <w:rPr>
          <w:rFonts w:ascii="Times New Roman" w:hAnsi="Times New Roman" w:cs="Times New Roman"/>
          <w:b/>
        </w:rPr>
        <w:t>DECIMA QUINTA: VIGENCIA DEL CONTRATO</w:t>
      </w:r>
      <w:r w:rsidRPr="00A408D6">
        <w:rPr>
          <w:rFonts w:ascii="Times New Roman" w:hAnsi="Times New Roman" w:cs="Times New Roman"/>
        </w:rPr>
        <w:t xml:space="preserve">; El presente contrato entrara en vigencia a partir de la </w:t>
      </w:r>
      <w:r w:rsidR="00201C2C" w:rsidRPr="00A408D6">
        <w:rPr>
          <w:rFonts w:ascii="Times New Roman" w:hAnsi="Times New Roman" w:cs="Times New Roman"/>
        </w:rPr>
        <w:t>suscripción</w:t>
      </w:r>
      <w:r w:rsidRPr="00A408D6">
        <w:rPr>
          <w:rFonts w:ascii="Times New Roman" w:hAnsi="Times New Roman" w:cs="Times New Roman"/>
        </w:rPr>
        <w:t xml:space="preserve"> del contrato y terminara por el cumplimiento normal de los servicios objeto del contrato; DECIMA SEXTA: DOCUMENTOS INTEGRANTES DE ESTE CONTRATO; forman</w:t>
      </w:r>
      <w:r w:rsidR="00201C2C" w:rsidRPr="00A408D6">
        <w:rPr>
          <w:rFonts w:ascii="Times New Roman" w:hAnsi="Times New Roman" w:cs="Times New Roman"/>
        </w:rPr>
        <w:t xml:space="preserve"> </w:t>
      </w:r>
      <w:r w:rsidRPr="00A408D6">
        <w:rPr>
          <w:rFonts w:ascii="Times New Roman" w:hAnsi="Times New Roman" w:cs="Times New Roman"/>
        </w:rPr>
        <w:t xml:space="preserve">parte de este CONTRATO: </w:t>
      </w:r>
      <w:r w:rsidR="00201C2C" w:rsidRPr="00A408D6">
        <w:rPr>
          <w:rFonts w:ascii="Times New Roman" w:hAnsi="Times New Roman" w:cs="Times New Roman"/>
        </w:rPr>
        <w:t xml:space="preserve">el aviso de </w:t>
      </w:r>
      <w:r w:rsidRPr="00A408D6">
        <w:rPr>
          <w:rFonts w:ascii="Times New Roman" w:hAnsi="Times New Roman" w:cs="Times New Roman"/>
        </w:rPr>
        <w:t>p</w:t>
      </w:r>
      <w:r w:rsidR="00201C2C" w:rsidRPr="00A408D6">
        <w:rPr>
          <w:rFonts w:ascii="Times New Roman" w:hAnsi="Times New Roman" w:cs="Times New Roman"/>
        </w:rPr>
        <w:t>articipar en el Concurso Publico</w:t>
      </w:r>
      <w:r w:rsidRPr="00A408D6">
        <w:rPr>
          <w:rFonts w:ascii="Times New Roman" w:hAnsi="Times New Roman" w:cs="Times New Roman"/>
        </w:rPr>
        <w:t xml:space="preserve">, </w:t>
      </w:r>
      <w:r w:rsidR="00201C2C" w:rsidRPr="00A408D6">
        <w:rPr>
          <w:rFonts w:ascii="Times New Roman" w:hAnsi="Times New Roman" w:cs="Times New Roman"/>
        </w:rPr>
        <w:t>Los Términos de Referencia</w:t>
      </w:r>
      <w:r w:rsidRPr="00A408D6">
        <w:rPr>
          <w:rFonts w:ascii="Times New Roman" w:hAnsi="Times New Roman" w:cs="Times New Roman"/>
        </w:rPr>
        <w:t xml:space="preserve"> del Concurso Publico No xxx -2020</w:t>
      </w:r>
      <w:r w:rsidR="00201C2C" w:rsidRPr="00A408D6">
        <w:rPr>
          <w:rFonts w:ascii="Times New Roman" w:hAnsi="Times New Roman" w:cs="Times New Roman"/>
        </w:rPr>
        <w:t>, incluyendo las aclaraciones al</w:t>
      </w:r>
      <w:r w:rsidRPr="00A408D6">
        <w:rPr>
          <w:rFonts w:ascii="Times New Roman" w:hAnsi="Times New Roman" w:cs="Times New Roman"/>
        </w:rPr>
        <w:t xml:space="preserve"> mismo emitidas por “ EL INSTITUTO</w:t>
      </w:r>
      <w:r w:rsidR="00201C2C" w:rsidRPr="00A408D6">
        <w:rPr>
          <w:rFonts w:ascii="Times New Roman" w:hAnsi="Times New Roman" w:cs="Times New Roman"/>
        </w:rPr>
        <w:t xml:space="preserve"> </w:t>
      </w:r>
      <w:r w:rsidRPr="00A408D6">
        <w:rPr>
          <w:rFonts w:ascii="Times New Roman" w:hAnsi="Times New Roman" w:cs="Times New Roman"/>
        </w:rPr>
        <w:t xml:space="preserve">o remitidas por “EL </w:t>
      </w:r>
      <w:r w:rsidRPr="00A408D6">
        <w:rPr>
          <w:rFonts w:ascii="Times New Roman" w:hAnsi="Times New Roman" w:cs="Times New Roman"/>
        </w:rPr>
        <w:lastRenderedPageBreak/>
        <w:t xml:space="preserve">CONTRATISTA”, la oferta técnica revisada, la oferta </w:t>
      </w:r>
      <w:r w:rsidR="00201C2C" w:rsidRPr="00A408D6">
        <w:rPr>
          <w:rFonts w:ascii="Times New Roman" w:hAnsi="Times New Roman" w:cs="Times New Roman"/>
        </w:rPr>
        <w:t>económica</w:t>
      </w:r>
      <w:r w:rsidRPr="00A408D6">
        <w:rPr>
          <w:rFonts w:ascii="Times New Roman" w:hAnsi="Times New Roman" w:cs="Times New Roman"/>
        </w:rPr>
        <w:t xml:space="preserve">, </w:t>
      </w:r>
      <w:r w:rsidR="00201C2C" w:rsidRPr="00A408D6">
        <w:rPr>
          <w:rFonts w:ascii="Times New Roman" w:hAnsi="Times New Roman" w:cs="Times New Roman"/>
        </w:rPr>
        <w:t>así</w:t>
      </w:r>
      <w:r w:rsidRPr="00A408D6">
        <w:rPr>
          <w:rFonts w:ascii="Times New Roman" w:hAnsi="Times New Roman" w:cs="Times New Roman"/>
        </w:rPr>
        <w:t xml:space="preserve"> como cualquier otros documentos que se anexe a este contrato por mutuo acuerdo de las partes. </w:t>
      </w:r>
      <w:r w:rsidRPr="00A408D6">
        <w:rPr>
          <w:rFonts w:ascii="Times New Roman" w:hAnsi="Times New Roman" w:cs="Times New Roman"/>
          <w:b/>
        </w:rPr>
        <w:t>DECIMA SEPTIMA: NORMAS SUPLETORIAS APLICABLES</w:t>
      </w:r>
      <w:r w:rsidRPr="00A408D6">
        <w:rPr>
          <w:rFonts w:ascii="Times New Roman" w:hAnsi="Times New Roman" w:cs="Times New Roman"/>
        </w:rPr>
        <w:t xml:space="preserve">; en </w:t>
      </w:r>
      <w:r w:rsidR="00201C2C" w:rsidRPr="00A408D6">
        <w:rPr>
          <w:rFonts w:ascii="Times New Roman" w:hAnsi="Times New Roman" w:cs="Times New Roman"/>
        </w:rPr>
        <w:t>l</w:t>
      </w:r>
      <w:r w:rsidRPr="00A408D6">
        <w:rPr>
          <w:rFonts w:ascii="Times New Roman" w:hAnsi="Times New Roman" w:cs="Times New Roman"/>
        </w:rPr>
        <w:t>o no</w:t>
      </w:r>
      <w:r w:rsidR="00201C2C" w:rsidRPr="00A408D6">
        <w:rPr>
          <w:rFonts w:ascii="Times New Roman" w:hAnsi="Times New Roman" w:cs="Times New Roman"/>
        </w:rPr>
        <w:t xml:space="preserve"> </w:t>
      </w:r>
      <w:r w:rsidRPr="00A408D6">
        <w:rPr>
          <w:rFonts w:ascii="Times New Roman" w:hAnsi="Times New Roman" w:cs="Times New Roman"/>
        </w:rPr>
        <w:t>previsto en</w:t>
      </w:r>
      <w:r w:rsidR="00201C2C" w:rsidRPr="00A408D6">
        <w:rPr>
          <w:rFonts w:ascii="Times New Roman" w:hAnsi="Times New Roman" w:cs="Times New Roman"/>
        </w:rPr>
        <w:t xml:space="preserve"> </w:t>
      </w:r>
      <w:r w:rsidRPr="00A408D6">
        <w:rPr>
          <w:rFonts w:ascii="Times New Roman" w:hAnsi="Times New Roman" w:cs="Times New Roman"/>
        </w:rPr>
        <w:t xml:space="preserve">el  presente  Contrato, </w:t>
      </w:r>
      <w:r w:rsidR="00201C2C" w:rsidRPr="00A408D6">
        <w:rPr>
          <w:rFonts w:ascii="Times New Roman" w:hAnsi="Times New Roman" w:cs="Times New Roman"/>
        </w:rPr>
        <w:t>serán</w:t>
      </w:r>
      <w:r w:rsidRPr="00A408D6">
        <w:rPr>
          <w:rFonts w:ascii="Times New Roman" w:hAnsi="Times New Roman" w:cs="Times New Roman"/>
        </w:rPr>
        <w:t xml:space="preserve"> aplicables  las normas contenidas en la Ley de </w:t>
      </w:r>
      <w:r w:rsidR="00201C2C" w:rsidRPr="00A408D6">
        <w:rPr>
          <w:rFonts w:ascii="Times New Roman" w:hAnsi="Times New Roman" w:cs="Times New Roman"/>
        </w:rPr>
        <w:t xml:space="preserve">Contratación del Estado y su Reglamento, </w:t>
      </w:r>
      <w:r w:rsidRPr="00A408D6">
        <w:rPr>
          <w:rFonts w:ascii="Times New Roman" w:hAnsi="Times New Roman" w:cs="Times New Roman"/>
        </w:rPr>
        <w:t>la</w:t>
      </w:r>
      <w:r w:rsidR="00201C2C" w:rsidRPr="00A408D6">
        <w:rPr>
          <w:rFonts w:ascii="Times New Roman" w:hAnsi="Times New Roman" w:cs="Times New Roman"/>
        </w:rPr>
        <w:t xml:space="preserve"> </w:t>
      </w:r>
      <w:r w:rsidRPr="00A408D6">
        <w:rPr>
          <w:rFonts w:ascii="Times New Roman" w:hAnsi="Times New Roman" w:cs="Times New Roman"/>
        </w:rPr>
        <w:t xml:space="preserve">Ley General de la </w:t>
      </w:r>
      <w:r w:rsidR="00A408D6" w:rsidRPr="00A408D6">
        <w:rPr>
          <w:rFonts w:ascii="Times New Roman" w:hAnsi="Times New Roman" w:cs="Times New Roman"/>
        </w:rPr>
        <w:t>Administración</w:t>
      </w:r>
      <w:r w:rsidRPr="00A408D6">
        <w:rPr>
          <w:rFonts w:ascii="Times New Roman" w:hAnsi="Times New Roman" w:cs="Times New Roman"/>
        </w:rPr>
        <w:t xml:space="preserve"> </w:t>
      </w:r>
      <w:r w:rsidR="00201C2C" w:rsidRPr="00A408D6">
        <w:rPr>
          <w:rFonts w:ascii="Times New Roman" w:hAnsi="Times New Roman" w:cs="Times New Roman"/>
        </w:rPr>
        <w:t>Pública</w:t>
      </w:r>
      <w:r w:rsidRPr="00A408D6">
        <w:rPr>
          <w:rFonts w:ascii="Times New Roman" w:hAnsi="Times New Roman" w:cs="Times New Roman"/>
        </w:rPr>
        <w:t xml:space="preserve">, la Ley de Procedimiento Administrativo, la Ley </w:t>
      </w:r>
      <w:r w:rsidR="00201C2C" w:rsidRPr="00A408D6">
        <w:rPr>
          <w:rFonts w:ascii="Times New Roman" w:hAnsi="Times New Roman" w:cs="Times New Roman"/>
        </w:rPr>
        <w:t>Orgánica</w:t>
      </w:r>
      <w:r w:rsidRPr="00A408D6">
        <w:rPr>
          <w:rFonts w:ascii="Times New Roman" w:hAnsi="Times New Roman" w:cs="Times New Roman"/>
        </w:rPr>
        <w:t xml:space="preserve"> de Presupuesto  y  el  Presupuesto  General  de  Ingresos  y  Egresos  de  la Republica  </w:t>
      </w:r>
      <w:r w:rsidR="00201C2C" w:rsidRPr="00A408D6">
        <w:rPr>
          <w:rFonts w:ascii="Times New Roman" w:hAnsi="Times New Roman" w:cs="Times New Roman"/>
        </w:rPr>
        <w:t>año</w:t>
      </w:r>
      <w:r w:rsidRPr="00A408D6">
        <w:rPr>
          <w:rFonts w:ascii="Times New Roman" w:hAnsi="Times New Roman" w:cs="Times New Roman"/>
        </w:rPr>
        <w:t xml:space="preserve">  2020  y  su</w:t>
      </w:r>
      <w:r w:rsidR="00201C2C" w:rsidRPr="00A408D6">
        <w:rPr>
          <w:rFonts w:ascii="Times New Roman" w:hAnsi="Times New Roman" w:cs="Times New Roman"/>
        </w:rPr>
        <w:t xml:space="preserve"> </w:t>
      </w:r>
      <w:r w:rsidRPr="00A408D6">
        <w:rPr>
          <w:rFonts w:ascii="Times New Roman" w:hAnsi="Times New Roman" w:cs="Times New Roman"/>
        </w:rPr>
        <w:t xml:space="preserve">Reglamento,  </w:t>
      </w:r>
      <w:r w:rsidR="00201C2C" w:rsidRPr="00A408D6">
        <w:rPr>
          <w:rFonts w:ascii="Times New Roman" w:hAnsi="Times New Roman" w:cs="Times New Roman"/>
        </w:rPr>
        <w:t>demás</w:t>
      </w:r>
      <w:r w:rsidRPr="00A408D6">
        <w:rPr>
          <w:rFonts w:ascii="Times New Roman" w:hAnsi="Times New Roman" w:cs="Times New Roman"/>
        </w:rPr>
        <w:t xml:space="preserve">  leyes  vigentes  en  Honduras  que  guardan</w:t>
      </w:r>
      <w:r w:rsidR="00201C2C" w:rsidRPr="00A408D6">
        <w:rPr>
          <w:rFonts w:ascii="Times New Roman" w:hAnsi="Times New Roman" w:cs="Times New Roman"/>
        </w:rPr>
        <w:t xml:space="preserve"> relación</w:t>
      </w:r>
      <w:r w:rsidRPr="00A408D6">
        <w:rPr>
          <w:rFonts w:ascii="Times New Roman" w:hAnsi="Times New Roman" w:cs="Times New Roman"/>
        </w:rPr>
        <w:t xml:space="preserve">  con  los  procesos  de</w:t>
      </w:r>
      <w:r w:rsidR="00201C2C" w:rsidRPr="00A408D6">
        <w:rPr>
          <w:rFonts w:ascii="Times New Roman" w:hAnsi="Times New Roman" w:cs="Times New Roman"/>
        </w:rPr>
        <w:t xml:space="preserve"> contratación</w:t>
      </w:r>
      <w:r w:rsidRPr="00A408D6">
        <w:rPr>
          <w:rFonts w:ascii="Times New Roman" w:hAnsi="Times New Roman" w:cs="Times New Roman"/>
        </w:rPr>
        <w:t xml:space="preserve">  del  Estado.  Asimismo,  e</w:t>
      </w:r>
      <w:r w:rsidR="00201C2C" w:rsidRPr="00A408D6">
        <w:rPr>
          <w:rFonts w:ascii="Times New Roman" w:hAnsi="Times New Roman" w:cs="Times New Roman"/>
        </w:rPr>
        <w:t>n cumplimiento  del  Decreto  N°</w:t>
      </w:r>
      <w:r w:rsidRPr="00A408D6">
        <w:rPr>
          <w:rFonts w:ascii="Times New Roman" w:hAnsi="Times New Roman" w:cs="Times New Roman"/>
        </w:rPr>
        <w:t xml:space="preserve"> 171-2019  que  contiene  las</w:t>
      </w:r>
      <w:r w:rsidR="00201C2C" w:rsidRPr="00A408D6">
        <w:rPr>
          <w:rFonts w:ascii="Times New Roman" w:hAnsi="Times New Roman" w:cs="Times New Roman"/>
        </w:rPr>
        <w:t xml:space="preserve"> </w:t>
      </w:r>
      <w:r w:rsidRPr="00A408D6">
        <w:rPr>
          <w:rFonts w:ascii="Times New Roman" w:hAnsi="Times New Roman" w:cs="Times New Roman"/>
        </w:rPr>
        <w:t>Disposiciones  Generales del  Presupuesto General de  Ingresos y  Egresos de  la Republica y  de  las</w:t>
      </w:r>
      <w:r w:rsidR="00201C2C" w:rsidRPr="00A408D6">
        <w:rPr>
          <w:rFonts w:ascii="Times New Roman" w:hAnsi="Times New Roman" w:cs="Times New Roman"/>
        </w:rPr>
        <w:t xml:space="preserve"> </w:t>
      </w:r>
      <w:r w:rsidRPr="00A408D6">
        <w:rPr>
          <w:rFonts w:ascii="Times New Roman" w:hAnsi="Times New Roman" w:cs="Times New Roman"/>
        </w:rPr>
        <w:t>Instituciones  Descentralizadas,   para  el  a</w:t>
      </w:r>
      <w:r w:rsidR="00201C2C" w:rsidRPr="00A408D6">
        <w:rPr>
          <w:rFonts w:ascii="Times New Roman" w:hAnsi="Times New Roman" w:cs="Times New Roman"/>
        </w:rPr>
        <w:t>ñ</w:t>
      </w:r>
      <w:r w:rsidRPr="00A408D6">
        <w:rPr>
          <w:rFonts w:ascii="Times New Roman" w:hAnsi="Times New Roman" w:cs="Times New Roman"/>
        </w:rPr>
        <w:t xml:space="preserve">o  2020,  </w:t>
      </w:r>
      <w:r w:rsidR="00201C2C" w:rsidRPr="00A408D6">
        <w:rPr>
          <w:rFonts w:ascii="Times New Roman" w:hAnsi="Times New Roman" w:cs="Times New Roman"/>
        </w:rPr>
        <w:t>se  transcribe  el  Articulo 77</w:t>
      </w:r>
      <w:r w:rsidRPr="00A408D6">
        <w:rPr>
          <w:rFonts w:ascii="Times New Roman" w:hAnsi="Times New Roman" w:cs="Times New Roman"/>
        </w:rPr>
        <w:t xml:space="preserve">  del</w:t>
      </w:r>
      <w:r w:rsidR="00201C2C" w:rsidRPr="00A408D6">
        <w:rPr>
          <w:rFonts w:ascii="Times New Roman" w:hAnsi="Times New Roman" w:cs="Times New Roman"/>
        </w:rPr>
        <w:t xml:space="preserve"> m</w:t>
      </w:r>
      <w:r w:rsidRPr="00A408D6">
        <w:rPr>
          <w:rFonts w:ascii="Times New Roman" w:hAnsi="Times New Roman" w:cs="Times New Roman"/>
        </w:rPr>
        <w:t>ismo  que</w:t>
      </w:r>
      <w:r w:rsidR="00201C2C" w:rsidRPr="00A408D6">
        <w:rPr>
          <w:rFonts w:ascii="Times New Roman" w:hAnsi="Times New Roman" w:cs="Times New Roman"/>
        </w:rPr>
        <w:t xml:space="preserve"> </w:t>
      </w:r>
      <w:r w:rsidRPr="00A408D6">
        <w:rPr>
          <w:rFonts w:ascii="Times New Roman" w:hAnsi="Times New Roman" w:cs="Times New Roman"/>
        </w:rPr>
        <w:t xml:space="preserve">textualmente  indica: “En todo  contrato  financiado  con fondos  externos,  la </w:t>
      </w:r>
      <w:r w:rsidR="00201C2C" w:rsidRPr="00A408D6">
        <w:rPr>
          <w:rFonts w:ascii="Times New Roman" w:hAnsi="Times New Roman" w:cs="Times New Roman"/>
        </w:rPr>
        <w:t>suspensión</w:t>
      </w:r>
      <w:r w:rsidRPr="00A408D6">
        <w:rPr>
          <w:rFonts w:ascii="Times New Roman" w:hAnsi="Times New Roman" w:cs="Times New Roman"/>
        </w:rPr>
        <w:t xml:space="preserve">  o </w:t>
      </w:r>
      <w:r w:rsidR="00201C2C" w:rsidRPr="00A408D6">
        <w:rPr>
          <w:rFonts w:ascii="Times New Roman" w:hAnsi="Times New Roman" w:cs="Times New Roman"/>
        </w:rPr>
        <w:t>cancelación</w:t>
      </w:r>
      <w:r w:rsidRPr="00A408D6">
        <w:rPr>
          <w:rFonts w:ascii="Times New Roman" w:hAnsi="Times New Roman" w:cs="Times New Roman"/>
        </w:rPr>
        <w:t xml:space="preserve"> del préstamo o </w:t>
      </w:r>
      <w:r w:rsidR="00201C2C" w:rsidRPr="00A408D6">
        <w:rPr>
          <w:rFonts w:ascii="Times New Roman" w:hAnsi="Times New Roman" w:cs="Times New Roman"/>
        </w:rPr>
        <w:t>donación</w:t>
      </w:r>
      <w:r w:rsidRPr="00A408D6">
        <w:rPr>
          <w:rFonts w:ascii="Times New Roman" w:hAnsi="Times New Roman" w:cs="Times New Roman"/>
        </w:rPr>
        <w:t xml:space="preserve"> puede dar lugar a la </w:t>
      </w:r>
      <w:r w:rsidR="00201C2C" w:rsidRPr="00A408D6">
        <w:rPr>
          <w:rFonts w:ascii="Times New Roman" w:hAnsi="Times New Roman" w:cs="Times New Roman"/>
        </w:rPr>
        <w:t>rescisión</w:t>
      </w:r>
      <w:r w:rsidRPr="00A408D6">
        <w:rPr>
          <w:rFonts w:ascii="Times New Roman" w:hAnsi="Times New Roman" w:cs="Times New Roman"/>
        </w:rPr>
        <w:t xml:space="preserve"> o </w:t>
      </w:r>
      <w:r w:rsidR="00201C2C" w:rsidRPr="00A408D6">
        <w:rPr>
          <w:rFonts w:ascii="Times New Roman" w:hAnsi="Times New Roman" w:cs="Times New Roman"/>
        </w:rPr>
        <w:t>resolución</w:t>
      </w:r>
      <w:r w:rsidRPr="00A408D6">
        <w:rPr>
          <w:rFonts w:ascii="Times New Roman" w:hAnsi="Times New Roman" w:cs="Times New Roman"/>
        </w:rPr>
        <w:t xml:space="preserve"> del contrato, sin </w:t>
      </w:r>
      <w:r w:rsidR="00201C2C" w:rsidRPr="00A408D6">
        <w:rPr>
          <w:rFonts w:ascii="Times New Roman" w:hAnsi="Times New Roman" w:cs="Times New Roman"/>
        </w:rPr>
        <w:t>más</w:t>
      </w:r>
      <w:r w:rsidRPr="00A408D6">
        <w:rPr>
          <w:rFonts w:ascii="Times New Roman" w:hAnsi="Times New Roman" w:cs="Times New Roman"/>
        </w:rPr>
        <w:t xml:space="preserve"> </w:t>
      </w:r>
      <w:r w:rsidR="00201C2C" w:rsidRPr="00A408D6">
        <w:rPr>
          <w:rFonts w:ascii="Times New Roman" w:hAnsi="Times New Roman" w:cs="Times New Roman"/>
        </w:rPr>
        <w:t>obligación</w:t>
      </w:r>
      <w:r w:rsidRPr="00A408D6">
        <w:rPr>
          <w:rFonts w:ascii="Times New Roman" w:hAnsi="Times New Roman" w:cs="Times New Roman"/>
        </w:rPr>
        <w:t xml:space="preserve"> por parte del Estado, que el pago correspondiente a las obras o servicios ya ejecutados a la fecha de  vigencia  de  la  </w:t>
      </w:r>
      <w:r w:rsidR="00201C2C" w:rsidRPr="00A408D6">
        <w:rPr>
          <w:rFonts w:ascii="Times New Roman" w:hAnsi="Times New Roman" w:cs="Times New Roman"/>
        </w:rPr>
        <w:t>rescisión</w:t>
      </w:r>
      <w:r w:rsidRPr="00A408D6">
        <w:rPr>
          <w:rFonts w:ascii="Times New Roman" w:hAnsi="Times New Roman" w:cs="Times New Roman"/>
        </w:rPr>
        <w:t xml:space="preserve">  o  </w:t>
      </w:r>
      <w:r w:rsidR="00201C2C" w:rsidRPr="00A408D6">
        <w:rPr>
          <w:rFonts w:ascii="Times New Roman" w:hAnsi="Times New Roman" w:cs="Times New Roman"/>
        </w:rPr>
        <w:t>resolución</w:t>
      </w:r>
      <w:r w:rsidRPr="00A408D6">
        <w:rPr>
          <w:rFonts w:ascii="Times New Roman" w:hAnsi="Times New Roman" w:cs="Times New Roman"/>
        </w:rPr>
        <w:t xml:space="preserve">  del  contrato.  Igual  sucederé  en  caso  de  recorte presupuestario de fondos  nacionales que se </w:t>
      </w:r>
      <w:r w:rsidR="00201C2C" w:rsidRPr="00A408D6">
        <w:rPr>
          <w:rFonts w:ascii="Times New Roman" w:hAnsi="Times New Roman" w:cs="Times New Roman"/>
        </w:rPr>
        <w:t>efectúe</w:t>
      </w:r>
      <w:r w:rsidRPr="00A408D6">
        <w:rPr>
          <w:rFonts w:ascii="Times New Roman" w:hAnsi="Times New Roman" w:cs="Times New Roman"/>
        </w:rPr>
        <w:t xml:space="preserve">  por </w:t>
      </w:r>
      <w:r w:rsidR="00201C2C" w:rsidRPr="00A408D6">
        <w:rPr>
          <w:rFonts w:ascii="Times New Roman" w:hAnsi="Times New Roman" w:cs="Times New Roman"/>
        </w:rPr>
        <w:t>razón</w:t>
      </w:r>
      <w:r w:rsidRPr="00A408D6">
        <w:rPr>
          <w:rFonts w:ascii="Times New Roman" w:hAnsi="Times New Roman" w:cs="Times New Roman"/>
        </w:rPr>
        <w:t xml:space="preserve"> de la </w:t>
      </w:r>
      <w:r w:rsidR="00201C2C" w:rsidRPr="00A408D6">
        <w:rPr>
          <w:rFonts w:ascii="Times New Roman" w:hAnsi="Times New Roman" w:cs="Times New Roman"/>
        </w:rPr>
        <w:t>situación</w:t>
      </w:r>
      <w:r w:rsidRPr="00A408D6">
        <w:rPr>
          <w:rFonts w:ascii="Times New Roman" w:hAnsi="Times New Roman" w:cs="Times New Roman"/>
        </w:rPr>
        <w:t xml:space="preserve">  </w:t>
      </w:r>
      <w:r w:rsidR="00201C2C" w:rsidRPr="00A408D6">
        <w:rPr>
          <w:rFonts w:ascii="Times New Roman" w:hAnsi="Times New Roman" w:cs="Times New Roman"/>
        </w:rPr>
        <w:t>económica</w:t>
      </w:r>
      <w:r w:rsidRPr="00A408D6">
        <w:rPr>
          <w:rFonts w:ascii="Times New Roman" w:hAnsi="Times New Roman" w:cs="Times New Roman"/>
        </w:rPr>
        <w:t xml:space="preserve"> y financiera del </w:t>
      </w:r>
      <w:r w:rsidR="00201C2C" w:rsidRPr="00A408D6">
        <w:rPr>
          <w:rFonts w:ascii="Times New Roman" w:hAnsi="Times New Roman" w:cs="Times New Roman"/>
        </w:rPr>
        <w:t>país</w:t>
      </w:r>
      <w:r w:rsidRPr="00A408D6">
        <w:rPr>
          <w:rFonts w:ascii="Times New Roman" w:hAnsi="Times New Roman" w:cs="Times New Roman"/>
        </w:rPr>
        <w:t xml:space="preserve">, la </w:t>
      </w:r>
      <w:r w:rsidR="00201C2C" w:rsidRPr="00A408D6">
        <w:rPr>
          <w:rFonts w:ascii="Times New Roman" w:hAnsi="Times New Roman" w:cs="Times New Roman"/>
        </w:rPr>
        <w:t>estimación</w:t>
      </w:r>
      <w:r w:rsidRPr="00A408D6">
        <w:rPr>
          <w:rFonts w:ascii="Times New Roman" w:hAnsi="Times New Roman" w:cs="Times New Roman"/>
        </w:rPr>
        <w:t xml:space="preserve"> de la </w:t>
      </w:r>
      <w:r w:rsidR="00201C2C" w:rsidRPr="00A408D6">
        <w:rPr>
          <w:rFonts w:ascii="Times New Roman" w:hAnsi="Times New Roman" w:cs="Times New Roman"/>
        </w:rPr>
        <w:t>percepción</w:t>
      </w:r>
      <w:r w:rsidRPr="00A408D6">
        <w:rPr>
          <w:rFonts w:ascii="Times New Roman" w:hAnsi="Times New Roman" w:cs="Times New Roman"/>
        </w:rPr>
        <w:t xml:space="preserve"> de ingresos menor a los gastos proyectados y en caso de</w:t>
      </w:r>
      <w:r w:rsidR="00201C2C" w:rsidRPr="00A408D6">
        <w:rPr>
          <w:rFonts w:ascii="Times New Roman" w:hAnsi="Times New Roman" w:cs="Times New Roman"/>
        </w:rPr>
        <w:t xml:space="preserve"> </w:t>
      </w:r>
      <w:r w:rsidRPr="00A408D6">
        <w:rPr>
          <w:rFonts w:ascii="Times New Roman" w:hAnsi="Times New Roman" w:cs="Times New Roman"/>
        </w:rPr>
        <w:t>necesidades  imprevistas  o  de emergencia.  Lo dispuesto en</w:t>
      </w:r>
      <w:r w:rsidR="00201C2C" w:rsidRPr="00A408D6">
        <w:rPr>
          <w:rFonts w:ascii="Times New Roman" w:hAnsi="Times New Roman" w:cs="Times New Roman"/>
        </w:rPr>
        <w:t xml:space="preserve"> </w:t>
      </w:r>
      <w:r w:rsidRPr="00A408D6">
        <w:rPr>
          <w:rFonts w:ascii="Times New Roman" w:hAnsi="Times New Roman" w:cs="Times New Roman"/>
        </w:rPr>
        <w:t xml:space="preserve">este  </w:t>
      </w:r>
      <w:r w:rsidR="00201C2C" w:rsidRPr="00A408D6">
        <w:rPr>
          <w:rFonts w:ascii="Times New Roman" w:hAnsi="Times New Roman" w:cs="Times New Roman"/>
        </w:rPr>
        <w:t>Artículo</w:t>
      </w:r>
      <w:r w:rsidRPr="00A408D6">
        <w:rPr>
          <w:rFonts w:ascii="Times New Roman" w:hAnsi="Times New Roman" w:cs="Times New Roman"/>
        </w:rPr>
        <w:t xml:space="preserve">  debe  estipularse</w:t>
      </w:r>
      <w:r w:rsidR="00201C2C" w:rsidRPr="00A408D6">
        <w:rPr>
          <w:rFonts w:ascii="Times New Roman" w:hAnsi="Times New Roman" w:cs="Times New Roman"/>
        </w:rPr>
        <w:t xml:space="preserve"> </w:t>
      </w:r>
      <w:r w:rsidR="001F0789" w:rsidRPr="00A408D6">
        <w:rPr>
          <w:rFonts w:ascii="Times New Roman" w:hAnsi="Times New Roman" w:cs="Times New Roman"/>
        </w:rPr>
        <w:t xml:space="preserve">obligatoriamente </w:t>
      </w:r>
      <w:r w:rsidRPr="00A408D6">
        <w:rPr>
          <w:rFonts w:ascii="Times New Roman" w:hAnsi="Times New Roman" w:cs="Times New Roman"/>
        </w:rPr>
        <w:t xml:space="preserve">en todos </w:t>
      </w:r>
      <w:r w:rsidR="001F0789" w:rsidRPr="00A408D6">
        <w:rPr>
          <w:rFonts w:ascii="Times New Roman" w:hAnsi="Times New Roman" w:cs="Times New Roman"/>
        </w:rPr>
        <w:t xml:space="preserve">los </w:t>
      </w:r>
      <w:r w:rsidRPr="00A408D6">
        <w:rPr>
          <w:rFonts w:ascii="Times New Roman" w:hAnsi="Times New Roman" w:cs="Times New Roman"/>
        </w:rPr>
        <w:t xml:space="preserve">contratos que se celebren en el sector </w:t>
      </w:r>
      <w:r w:rsidR="001F0789" w:rsidRPr="00A408D6">
        <w:rPr>
          <w:rFonts w:ascii="Times New Roman" w:hAnsi="Times New Roman" w:cs="Times New Roman"/>
        </w:rPr>
        <w:t>público</w:t>
      </w:r>
      <w:r w:rsidRPr="00A408D6">
        <w:rPr>
          <w:rFonts w:ascii="Times New Roman" w:hAnsi="Times New Roman" w:cs="Times New Roman"/>
        </w:rPr>
        <w:t>. En cumplimiento</w:t>
      </w:r>
      <w:r w:rsidR="001F0789" w:rsidRPr="00A408D6">
        <w:rPr>
          <w:rFonts w:ascii="Times New Roman" w:hAnsi="Times New Roman" w:cs="Times New Roman"/>
        </w:rPr>
        <w:t xml:space="preserve"> </w:t>
      </w:r>
      <w:r w:rsidRPr="00A408D6">
        <w:rPr>
          <w:rFonts w:ascii="Times New Roman" w:hAnsi="Times New Roman" w:cs="Times New Roman"/>
        </w:rPr>
        <w:t xml:space="preserve">del numeral Primero del </w:t>
      </w:r>
      <w:r w:rsidR="001F0789" w:rsidRPr="00A408D6">
        <w:rPr>
          <w:rFonts w:ascii="Times New Roman" w:hAnsi="Times New Roman" w:cs="Times New Roman"/>
        </w:rPr>
        <w:t>Acuerdo</w:t>
      </w:r>
      <w:r w:rsidRPr="00A408D6">
        <w:rPr>
          <w:rFonts w:ascii="Times New Roman" w:hAnsi="Times New Roman" w:cs="Times New Roman"/>
        </w:rPr>
        <w:t xml:space="preserve"> SE-037-2013 publicado el 23 de agosto de 2013, en el Diario Oficial</w:t>
      </w:r>
      <w:r w:rsidR="001F0789" w:rsidRPr="00A408D6">
        <w:rPr>
          <w:rFonts w:ascii="Times New Roman" w:hAnsi="Times New Roman" w:cs="Times New Roman"/>
        </w:rPr>
        <w:t xml:space="preserve"> </w:t>
      </w:r>
      <w:r w:rsidRPr="00A408D6">
        <w:rPr>
          <w:rFonts w:ascii="Times New Roman" w:hAnsi="Times New Roman" w:cs="Times New Roman"/>
        </w:rPr>
        <w:t xml:space="preserve">La Gaceta; </w:t>
      </w:r>
      <w:r w:rsidRPr="00A408D6">
        <w:rPr>
          <w:rFonts w:ascii="Times New Roman" w:hAnsi="Times New Roman" w:cs="Times New Roman"/>
          <w:b/>
        </w:rPr>
        <w:t>DECIMA OCTAVA</w:t>
      </w:r>
      <w:r w:rsidR="001F0789" w:rsidRPr="00A408D6">
        <w:rPr>
          <w:rFonts w:ascii="Times New Roman" w:hAnsi="Times New Roman" w:cs="Times New Roman"/>
          <w:b/>
        </w:rPr>
        <w:t xml:space="preserve">: </w:t>
      </w:r>
      <w:r w:rsidRPr="00A408D6">
        <w:rPr>
          <w:rFonts w:ascii="Times New Roman" w:hAnsi="Times New Roman" w:cs="Times New Roman"/>
          <w:b/>
        </w:rPr>
        <w:t>CLAUSULA  DE INTEGRIDAD</w:t>
      </w:r>
      <w:r w:rsidRPr="00A408D6">
        <w:rPr>
          <w:rFonts w:ascii="Times New Roman" w:hAnsi="Times New Roman" w:cs="Times New Roman"/>
        </w:rPr>
        <w:t>.-  Las partes en cumplimie</w:t>
      </w:r>
      <w:r w:rsidR="001F0789" w:rsidRPr="00A408D6">
        <w:rPr>
          <w:rFonts w:ascii="Times New Roman" w:hAnsi="Times New Roman" w:cs="Times New Roman"/>
        </w:rPr>
        <w:t xml:space="preserve">nto a lo </w:t>
      </w:r>
      <w:r w:rsidRPr="00A408D6">
        <w:rPr>
          <w:rFonts w:ascii="Times New Roman" w:hAnsi="Times New Roman" w:cs="Times New Roman"/>
        </w:rPr>
        <w:t xml:space="preserve">establecido  en el </w:t>
      </w:r>
      <w:r w:rsidR="001F0789" w:rsidRPr="00A408D6">
        <w:rPr>
          <w:rFonts w:ascii="Times New Roman" w:hAnsi="Times New Roman" w:cs="Times New Roman"/>
        </w:rPr>
        <w:t xml:space="preserve">Artículo </w:t>
      </w:r>
      <w:r w:rsidRPr="00A408D6">
        <w:rPr>
          <w:rFonts w:ascii="Times New Roman" w:hAnsi="Times New Roman" w:cs="Times New Roman"/>
        </w:rPr>
        <w:t xml:space="preserve">7 de la Ley de Transparencia y Acceso  a la </w:t>
      </w:r>
      <w:r w:rsidR="00A408D6" w:rsidRPr="00A408D6">
        <w:rPr>
          <w:rFonts w:ascii="Times New Roman" w:hAnsi="Times New Roman" w:cs="Times New Roman"/>
        </w:rPr>
        <w:t>Información</w:t>
      </w:r>
      <w:r w:rsidRPr="00A408D6">
        <w:rPr>
          <w:rFonts w:ascii="Times New Roman" w:hAnsi="Times New Roman" w:cs="Times New Roman"/>
        </w:rPr>
        <w:t xml:space="preserve">  </w:t>
      </w:r>
      <w:r w:rsidR="001F0789" w:rsidRPr="00A408D6">
        <w:rPr>
          <w:rFonts w:ascii="Times New Roman" w:hAnsi="Times New Roman" w:cs="Times New Roman"/>
        </w:rPr>
        <w:t>Pública</w:t>
      </w:r>
      <w:r w:rsidRPr="00A408D6">
        <w:rPr>
          <w:rFonts w:ascii="Times New Roman" w:hAnsi="Times New Roman" w:cs="Times New Roman"/>
        </w:rPr>
        <w:t xml:space="preserve"> (LTYAIP) y con la </w:t>
      </w:r>
      <w:r w:rsidR="001F0789" w:rsidRPr="00A408D6">
        <w:rPr>
          <w:rFonts w:ascii="Times New Roman" w:hAnsi="Times New Roman" w:cs="Times New Roman"/>
        </w:rPr>
        <w:t>convicción</w:t>
      </w:r>
      <w:r w:rsidRPr="00A408D6">
        <w:rPr>
          <w:rFonts w:ascii="Times New Roman" w:hAnsi="Times New Roman" w:cs="Times New Roman"/>
        </w:rPr>
        <w:t xml:space="preserve"> de que evitando las </w:t>
      </w:r>
      <w:r w:rsidR="001F0789" w:rsidRPr="00A408D6">
        <w:rPr>
          <w:rFonts w:ascii="Times New Roman" w:hAnsi="Times New Roman" w:cs="Times New Roman"/>
        </w:rPr>
        <w:t>prácticas</w:t>
      </w:r>
      <w:r w:rsidRPr="00A408D6">
        <w:rPr>
          <w:rFonts w:ascii="Times New Roman" w:hAnsi="Times New Roman" w:cs="Times New Roman"/>
        </w:rPr>
        <w:t xml:space="preserve"> de </w:t>
      </w:r>
      <w:r w:rsidR="001F0789" w:rsidRPr="00A408D6">
        <w:rPr>
          <w:rFonts w:ascii="Times New Roman" w:hAnsi="Times New Roman" w:cs="Times New Roman"/>
        </w:rPr>
        <w:t>corrupción</w:t>
      </w:r>
      <w:r w:rsidRPr="00A408D6">
        <w:rPr>
          <w:rFonts w:ascii="Times New Roman" w:hAnsi="Times New Roman" w:cs="Times New Roman"/>
        </w:rPr>
        <w:t xml:space="preserve"> podremos apoyar la </w:t>
      </w:r>
      <w:r w:rsidR="001F0789" w:rsidRPr="00A408D6">
        <w:rPr>
          <w:rFonts w:ascii="Times New Roman" w:hAnsi="Times New Roman" w:cs="Times New Roman"/>
        </w:rPr>
        <w:t>consolidación</w:t>
      </w:r>
      <w:r w:rsidRPr="00A408D6">
        <w:rPr>
          <w:rFonts w:ascii="Times New Roman" w:hAnsi="Times New Roman" w:cs="Times New Roman"/>
        </w:rPr>
        <w:t xml:space="preserve"> de una cultura de transparencia, equidad y </w:t>
      </w:r>
      <w:r w:rsidR="001F0789" w:rsidRPr="00A408D6">
        <w:rPr>
          <w:rFonts w:ascii="Times New Roman" w:hAnsi="Times New Roman" w:cs="Times New Roman"/>
        </w:rPr>
        <w:t>rendición</w:t>
      </w:r>
      <w:r w:rsidRPr="00A408D6">
        <w:rPr>
          <w:rFonts w:ascii="Times New Roman" w:hAnsi="Times New Roman" w:cs="Times New Roman"/>
        </w:rPr>
        <w:t xml:space="preserve"> de cuentas en los procesos de </w:t>
      </w:r>
      <w:r w:rsidR="001F0789" w:rsidRPr="00A408D6">
        <w:rPr>
          <w:rFonts w:ascii="Times New Roman" w:hAnsi="Times New Roman" w:cs="Times New Roman"/>
        </w:rPr>
        <w:t>contratación</w:t>
      </w:r>
      <w:r w:rsidRPr="00A408D6">
        <w:rPr>
          <w:rFonts w:ascii="Times New Roman" w:hAnsi="Times New Roman" w:cs="Times New Roman"/>
        </w:rPr>
        <w:t xml:space="preserve"> y </w:t>
      </w:r>
      <w:r w:rsidR="001F0789" w:rsidRPr="00A408D6">
        <w:rPr>
          <w:rFonts w:ascii="Times New Roman" w:hAnsi="Times New Roman" w:cs="Times New Roman"/>
        </w:rPr>
        <w:t>adquisiciones</w:t>
      </w:r>
      <w:r w:rsidRPr="00A408D6">
        <w:rPr>
          <w:rFonts w:ascii="Times New Roman" w:hAnsi="Times New Roman" w:cs="Times New Roman"/>
        </w:rPr>
        <w:t xml:space="preserve">  del  Estado, para </w:t>
      </w:r>
      <w:r w:rsidR="001F0789" w:rsidRPr="00A408D6">
        <w:rPr>
          <w:rFonts w:ascii="Times New Roman" w:hAnsi="Times New Roman" w:cs="Times New Roman"/>
        </w:rPr>
        <w:t>así</w:t>
      </w:r>
      <w:r w:rsidRPr="00A408D6">
        <w:rPr>
          <w:rFonts w:ascii="Times New Roman" w:hAnsi="Times New Roman" w:cs="Times New Roman"/>
        </w:rPr>
        <w:t xml:space="preserve"> fortalecer  las bases del estado de derecho,  nos </w:t>
      </w:r>
      <w:r w:rsidR="001F0789" w:rsidRPr="00A408D6">
        <w:rPr>
          <w:rFonts w:ascii="Times New Roman" w:hAnsi="Times New Roman" w:cs="Times New Roman"/>
        </w:rPr>
        <w:t>comprometemos</w:t>
      </w:r>
      <w:r w:rsidR="00777A70" w:rsidRPr="00A408D6">
        <w:rPr>
          <w:rFonts w:ascii="Times New Roman" w:hAnsi="Times New Roman" w:cs="Times New Roman"/>
        </w:rPr>
        <w:t xml:space="preserve"> l</w:t>
      </w:r>
      <w:r w:rsidRPr="00A408D6">
        <w:rPr>
          <w:rFonts w:ascii="Times New Roman" w:hAnsi="Times New Roman" w:cs="Times New Roman"/>
        </w:rPr>
        <w:t>ibre</w:t>
      </w:r>
      <w:r w:rsidR="00777A70" w:rsidRPr="00A408D6">
        <w:rPr>
          <w:rFonts w:ascii="Times New Roman" w:hAnsi="Times New Roman" w:cs="Times New Roman"/>
        </w:rPr>
        <w:t xml:space="preserve"> y  voluntariamente </w:t>
      </w:r>
      <w:r w:rsidRPr="00A408D6">
        <w:rPr>
          <w:rFonts w:ascii="Times New Roman" w:hAnsi="Times New Roman" w:cs="Times New Roman"/>
        </w:rPr>
        <w:t>a: 1</w:t>
      </w:r>
      <w:r w:rsidR="00777A70" w:rsidRPr="00A408D6">
        <w:rPr>
          <w:rFonts w:ascii="Times New Roman" w:hAnsi="Times New Roman" w:cs="Times New Roman"/>
        </w:rPr>
        <w:t xml:space="preserve"> </w:t>
      </w:r>
      <w:r w:rsidRPr="00A408D6">
        <w:rPr>
          <w:rFonts w:ascii="Times New Roman" w:hAnsi="Times New Roman" w:cs="Times New Roman"/>
        </w:rPr>
        <w:t xml:space="preserve">Mantener el </w:t>
      </w:r>
      <w:r w:rsidR="00777A70" w:rsidRPr="00A408D6">
        <w:rPr>
          <w:rFonts w:ascii="Times New Roman" w:hAnsi="Times New Roman" w:cs="Times New Roman"/>
        </w:rPr>
        <w:t>más</w:t>
      </w:r>
      <w:r w:rsidRPr="00A408D6">
        <w:rPr>
          <w:rFonts w:ascii="Times New Roman" w:hAnsi="Times New Roman" w:cs="Times New Roman"/>
        </w:rPr>
        <w:t xml:space="preserve"> alto nivel de conducta ética, moral y de respeto a las</w:t>
      </w:r>
      <w:r w:rsidR="00777A70" w:rsidRPr="00A408D6">
        <w:rPr>
          <w:rFonts w:ascii="Times New Roman" w:hAnsi="Times New Roman" w:cs="Times New Roman"/>
        </w:rPr>
        <w:t xml:space="preserve"> </w:t>
      </w:r>
      <w:r w:rsidRPr="00A408D6">
        <w:rPr>
          <w:rFonts w:ascii="Times New Roman" w:hAnsi="Times New Roman" w:cs="Times New Roman"/>
        </w:rPr>
        <w:t xml:space="preserve">leyes de la </w:t>
      </w:r>
      <w:r w:rsidR="00777A70" w:rsidRPr="00A408D6">
        <w:rPr>
          <w:rFonts w:ascii="Times New Roman" w:hAnsi="Times New Roman" w:cs="Times New Roman"/>
        </w:rPr>
        <w:t>república</w:t>
      </w:r>
      <w:r w:rsidRPr="00A408D6">
        <w:rPr>
          <w:rFonts w:ascii="Times New Roman" w:hAnsi="Times New Roman" w:cs="Times New Roman"/>
        </w:rPr>
        <w:t xml:space="preserve">, </w:t>
      </w:r>
      <w:r w:rsidR="00777A70" w:rsidRPr="00A408D6">
        <w:rPr>
          <w:rFonts w:ascii="Times New Roman" w:hAnsi="Times New Roman" w:cs="Times New Roman"/>
        </w:rPr>
        <w:t>así</w:t>
      </w:r>
      <w:r w:rsidRPr="00A408D6">
        <w:rPr>
          <w:rFonts w:ascii="Times New Roman" w:hAnsi="Times New Roman" w:cs="Times New Roman"/>
        </w:rPr>
        <w:t xml:space="preserve"> como los valores: INTEGRIDAD, LEALTAD CONTRACTUAL  EQUIDAD,</w:t>
      </w:r>
      <w:r w:rsidR="00777A70" w:rsidRPr="00A408D6">
        <w:rPr>
          <w:rFonts w:ascii="Times New Roman" w:hAnsi="Times New Roman" w:cs="Times New Roman"/>
        </w:rPr>
        <w:t xml:space="preserve"> </w:t>
      </w:r>
      <w:r w:rsidRPr="00A408D6">
        <w:rPr>
          <w:rFonts w:ascii="Times New Roman" w:hAnsi="Times New Roman" w:cs="Times New Roman"/>
        </w:rPr>
        <w:t>TOLERANCIA, IMPARCIALIDAD Y DISCRECION CON LA INFORMACION CONFIDENCIAL</w:t>
      </w:r>
      <w:r w:rsidR="00777A70" w:rsidRPr="00A408D6">
        <w:rPr>
          <w:rFonts w:ascii="Times New Roman" w:hAnsi="Times New Roman" w:cs="Times New Roman"/>
        </w:rPr>
        <w:t xml:space="preserve"> </w:t>
      </w:r>
      <w:r w:rsidRPr="00A408D6">
        <w:rPr>
          <w:rFonts w:ascii="Times New Roman" w:hAnsi="Times New Roman" w:cs="Times New Roman"/>
        </w:rPr>
        <w:t>QUE</w:t>
      </w:r>
      <w:r w:rsidR="00777A70" w:rsidRPr="00A408D6">
        <w:rPr>
          <w:rFonts w:ascii="Times New Roman" w:hAnsi="Times New Roman" w:cs="Times New Roman"/>
        </w:rPr>
        <w:t xml:space="preserve"> </w:t>
      </w:r>
      <w:r w:rsidRPr="00A408D6">
        <w:rPr>
          <w:rFonts w:ascii="Times New Roman" w:hAnsi="Times New Roman" w:cs="Times New Roman"/>
        </w:rPr>
        <w:t>MANEJAMOS, ABSTENIENDO NOS A DAR INFORMACIONES PUBLICAS SOBRE LA MISMA, 2)</w:t>
      </w:r>
      <w:r w:rsidR="00777A70" w:rsidRPr="00A408D6">
        <w:rPr>
          <w:rFonts w:ascii="Times New Roman" w:hAnsi="Times New Roman" w:cs="Times New Roman"/>
        </w:rPr>
        <w:t xml:space="preserve"> </w:t>
      </w:r>
      <w:r w:rsidRPr="00A408D6">
        <w:rPr>
          <w:rFonts w:ascii="Times New Roman" w:hAnsi="Times New Roman" w:cs="Times New Roman"/>
        </w:rPr>
        <w:t xml:space="preserve">Asumir una estricta observancia y </w:t>
      </w:r>
      <w:r w:rsidR="00777A70" w:rsidRPr="00A408D6">
        <w:rPr>
          <w:rFonts w:ascii="Times New Roman" w:hAnsi="Times New Roman" w:cs="Times New Roman"/>
        </w:rPr>
        <w:t>aplicación</w:t>
      </w:r>
      <w:r w:rsidRPr="00A408D6">
        <w:rPr>
          <w:rFonts w:ascii="Times New Roman" w:hAnsi="Times New Roman" w:cs="Times New Roman"/>
        </w:rPr>
        <w:t xml:space="preserve"> de los principios fundamentales bajo los cuales se rigen</w:t>
      </w:r>
      <w:r w:rsidR="00777A70" w:rsidRPr="00A408D6">
        <w:rPr>
          <w:rFonts w:ascii="Times New Roman" w:hAnsi="Times New Roman" w:cs="Times New Roman"/>
        </w:rPr>
        <w:t xml:space="preserve"> </w:t>
      </w:r>
      <w:r w:rsidRPr="00A408D6">
        <w:rPr>
          <w:rFonts w:ascii="Times New Roman" w:hAnsi="Times New Roman" w:cs="Times New Roman"/>
        </w:rPr>
        <w:t xml:space="preserve">los procesos de </w:t>
      </w:r>
      <w:r w:rsidR="00777A70" w:rsidRPr="00A408D6">
        <w:rPr>
          <w:rFonts w:ascii="Times New Roman" w:hAnsi="Times New Roman" w:cs="Times New Roman"/>
        </w:rPr>
        <w:t>contratación</w:t>
      </w:r>
      <w:r w:rsidRPr="00A408D6">
        <w:rPr>
          <w:rFonts w:ascii="Times New Roman" w:hAnsi="Times New Roman" w:cs="Times New Roman"/>
        </w:rPr>
        <w:t xml:space="preserve"> y adquisiciones</w:t>
      </w:r>
      <w:r w:rsidR="00777A70" w:rsidRPr="00A408D6">
        <w:rPr>
          <w:rFonts w:ascii="Times New Roman" w:hAnsi="Times New Roman" w:cs="Times New Roman"/>
        </w:rPr>
        <w:t xml:space="preserve"> Estado,  tales </w:t>
      </w:r>
      <w:r w:rsidRPr="00A408D6">
        <w:rPr>
          <w:rFonts w:ascii="Times New Roman" w:hAnsi="Times New Roman" w:cs="Times New Roman"/>
        </w:rPr>
        <w:t>como  transparencia,  igualdad  y</w:t>
      </w:r>
      <w:r w:rsidR="00777A70" w:rsidRPr="00A408D6">
        <w:rPr>
          <w:rFonts w:ascii="Times New Roman" w:hAnsi="Times New Roman" w:cs="Times New Roman"/>
        </w:rPr>
        <w:t xml:space="preserve"> </w:t>
      </w:r>
      <w:r w:rsidRPr="00A408D6">
        <w:rPr>
          <w:rFonts w:ascii="Times New Roman" w:hAnsi="Times New Roman" w:cs="Times New Roman"/>
        </w:rPr>
        <w:t xml:space="preserve">publicas establecidas en la Ley de </w:t>
      </w:r>
      <w:r w:rsidR="00777A70" w:rsidRPr="00A408D6">
        <w:rPr>
          <w:rFonts w:ascii="Times New Roman" w:hAnsi="Times New Roman" w:cs="Times New Roman"/>
        </w:rPr>
        <w:t>Contratación</w:t>
      </w:r>
      <w:r w:rsidRPr="00A408D6">
        <w:rPr>
          <w:rFonts w:ascii="Times New Roman" w:hAnsi="Times New Roman" w:cs="Times New Roman"/>
        </w:rPr>
        <w:t xml:space="preserve"> del</w:t>
      </w:r>
      <w:r w:rsidR="00777A70" w:rsidRPr="00A408D6">
        <w:rPr>
          <w:rFonts w:ascii="Times New Roman" w:hAnsi="Times New Roman" w:cs="Times New Roman"/>
        </w:rPr>
        <w:t xml:space="preserve"> l</w:t>
      </w:r>
      <w:r w:rsidRPr="00A408D6">
        <w:rPr>
          <w:rFonts w:ascii="Times New Roman" w:hAnsi="Times New Roman" w:cs="Times New Roman"/>
        </w:rPr>
        <w:t xml:space="preserve">ibre  competencia;   3) Que  durante  la </w:t>
      </w:r>
      <w:r w:rsidR="00777A70" w:rsidRPr="00A408D6">
        <w:rPr>
          <w:rFonts w:ascii="Times New Roman" w:hAnsi="Times New Roman" w:cs="Times New Roman"/>
        </w:rPr>
        <w:t>ejecución</w:t>
      </w:r>
      <w:r w:rsidRPr="00A408D6">
        <w:rPr>
          <w:rFonts w:ascii="Times New Roman" w:hAnsi="Times New Roman" w:cs="Times New Roman"/>
        </w:rPr>
        <w:t xml:space="preserve">  del</w:t>
      </w:r>
      <w:r w:rsidR="00777A70" w:rsidRPr="00A408D6">
        <w:rPr>
          <w:rFonts w:ascii="Times New Roman" w:hAnsi="Times New Roman" w:cs="Times New Roman"/>
        </w:rPr>
        <w:t xml:space="preserve"> </w:t>
      </w:r>
      <w:r w:rsidRPr="00A408D6">
        <w:rPr>
          <w:rFonts w:ascii="Times New Roman" w:hAnsi="Times New Roman" w:cs="Times New Roman"/>
        </w:rPr>
        <w:t xml:space="preserve">contrato ninguna persona que act0a debidamente autorizada en nuestro nombre y </w:t>
      </w:r>
      <w:r w:rsidR="00777A70" w:rsidRPr="00A408D6">
        <w:rPr>
          <w:rFonts w:ascii="Times New Roman" w:hAnsi="Times New Roman" w:cs="Times New Roman"/>
        </w:rPr>
        <w:t>representación</w:t>
      </w:r>
      <w:r w:rsidRPr="00A408D6">
        <w:rPr>
          <w:rFonts w:ascii="Times New Roman" w:hAnsi="Times New Roman" w:cs="Times New Roman"/>
        </w:rPr>
        <w:t xml:space="preserve"> y que </w:t>
      </w:r>
      <w:r w:rsidR="00777A70" w:rsidRPr="00A408D6">
        <w:rPr>
          <w:rFonts w:ascii="Times New Roman" w:hAnsi="Times New Roman" w:cs="Times New Roman"/>
        </w:rPr>
        <w:t>ningún</w:t>
      </w:r>
      <w:r w:rsidRPr="00A408D6">
        <w:rPr>
          <w:rFonts w:ascii="Times New Roman" w:hAnsi="Times New Roman" w:cs="Times New Roman"/>
        </w:rPr>
        <w:t xml:space="preserve"> empleado  o trabajador,  socio o asociado,  autorizado o no realizara:  a) Practicas corruptivas, entendiendo éstas como aquellas en la que se ofrece dar, recibir, o solicitar directa o indirectamente, cualquier cosa de valor para influenciar las acciones de la otra parte; b) Practicas Colusorias: entendiendo estas como aquellas en las que denoten sugieran o demuestren que existen un acuerdo malicioso entre dos o </w:t>
      </w:r>
      <w:r w:rsidR="00777A70" w:rsidRPr="00A408D6">
        <w:rPr>
          <w:rFonts w:ascii="Times New Roman" w:hAnsi="Times New Roman" w:cs="Times New Roman"/>
        </w:rPr>
        <w:t>más</w:t>
      </w:r>
      <w:r w:rsidRPr="00A408D6">
        <w:rPr>
          <w:rFonts w:ascii="Times New Roman" w:hAnsi="Times New Roman" w:cs="Times New Roman"/>
        </w:rPr>
        <w:t xml:space="preserve"> partes o entre una de las partes, y uno y varios terceros, realizados con el </w:t>
      </w:r>
      <w:r w:rsidR="00777A70" w:rsidRPr="00A408D6">
        <w:rPr>
          <w:rFonts w:ascii="Times New Roman" w:hAnsi="Times New Roman" w:cs="Times New Roman"/>
        </w:rPr>
        <w:t>propósito</w:t>
      </w:r>
      <w:r w:rsidRPr="00A408D6">
        <w:rPr>
          <w:rFonts w:ascii="Times New Roman" w:hAnsi="Times New Roman" w:cs="Times New Roman"/>
        </w:rPr>
        <w:t xml:space="preserve"> de alcanzar un </w:t>
      </w:r>
      <w:r w:rsidR="00777A70" w:rsidRPr="00A408D6">
        <w:rPr>
          <w:rFonts w:ascii="Times New Roman" w:hAnsi="Times New Roman" w:cs="Times New Roman"/>
        </w:rPr>
        <w:t>propósito</w:t>
      </w:r>
      <w:r w:rsidRPr="00A408D6">
        <w:rPr>
          <w:rFonts w:ascii="Times New Roman" w:hAnsi="Times New Roman" w:cs="Times New Roman"/>
        </w:rPr>
        <w:t xml:space="preserve"> inadecuado, incluyendo influenciar de forma inapropiada las acciones de la otra parte; 4) Revisar y verificar toda la </w:t>
      </w:r>
      <w:r w:rsidR="00A408D6" w:rsidRPr="00A408D6">
        <w:rPr>
          <w:rFonts w:ascii="Times New Roman" w:hAnsi="Times New Roman" w:cs="Times New Roman"/>
        </w:rPr>
        <w:t>Información</w:t>
      </w:r>
      <w:r w:rsidRPr="00A408D6">
        <w:rPr>
          <w:rFonts w:ascii="Times New Roman" w:hAnsi="Times New Roman" w:cs="Times New Roman"/>
        </w:rPr>
        <w:t xml:space="preserve"> que deba ser presentada a través de terceros, a la otra parte para efectos del contrato y dejamos manifestado que durante  el  proceso  de  </w:t>
      </w:r>
      <w:r w:rsidR="00777A70" w:rsidRPr="00A408D6">
        <w:rPr>
          <w:rFonts w:ascii="Times New Roman" w:hAnsi="Times New Roman" w:cs="Times New Roman"/>
        </w:rPr>
        <w:t>contratación</w:t>
      </w:r>
      <w:r w:rsidRPr="00A408D6">
        <w:rPr>
          <w:rFonts w:ascii="Times New Roman" w:hAnsi="Times New Roman" w:cs="Times New Roman"/>
        </w:rPr>
        <w:t xml:space="preserve">  o  </w:t>
      </w:r>
      <w:r w:rsidR="00777A70" w:rsidRPr="00A408D6">
        <w:rPr>
          <w:rFonts w:ascii="Times New Roman" w:hAnsi="Times New Roman" w:cs="Times New Roman"/>
        </w:rPr>
        <w:t>adquisición</w:t>
      </w:r>
      <w:r w:rsidRPr="00A408D6">
        <w:rPr>
          <w:rFonts w:ascii="Times New Roman" w:hAnsi="Times New Roman" w:cs="Times New Roman"/>
        </w:rPr>
        <w:t xml:space="preserve">  causa  de  este  contrato,  la  </w:t>
      </w:r>
      <w:r w:rsidR="00A408D6" w:rsidRPr="00A408D6">
        <w:rPr>
          <w:rFonts w:ascii="Times New Roman" w:hAnsi="Times New Roman" w:cs="Times New Roman"/>
        </w:rPr>
        <w:t>Información</w:t>
      </w:r>
      <w:r w:rsidRPr="00A408D6">
        <w:rPr>
          <w:rFonts w:ascii="Times New Roman" w:hAnsi="Times New Roman" w:cs="Times New Roman"/>
        </w:rPr>
        <w:t xml:space="preserve"> intercambiada fue debidamente revisada y verificada por to que ambas partes asumen y </w:t>
      </w:r>
      <w:r w:rsidR="00777A70" w:rsidRPr="00A408D6">
        <w:rPr>
          <w:rFonts w:ascii="Times New Roman" w:hAnsi="Times New Roman" w:cs="Times New Roman"/>
        </w:rPr>
        <w:t>asumirán</w:t>
      </w:r>
      <w:r w:rsidRPr="00A408D6">
        <w:rPr>
          <w:rFonts w:ascii="Times New Roman" w:hAnsi="Times New Roman" w:cs="Times New Roman"/>
        </w:rPr>
        <w:t xml:space="preserve"> la responsabilidad por el suministro de </w:t>
      </w:r>
      <w:r w:rsidR="00A408D6" w:rsidRPr="00A408D6">
        <w:rPr>
          <w:rFonts w:ascii="Times New Roman" w:hAnsi="Times New Roman" w:cs="Times New Roman"/>
        </w:rPr>
        <w:lastRenderedPageBreak/>
        <w:t>Información</w:t>
      </w:r>
      <w:r w:rsidR="00777A70" w:rsidRPr="00A408D6">
        <w:rPr>
          <w:rFonts w:ascii="Times New Roman" w:hAnsi="Times New Roman" w:cs="Times New Roman"/>
        </w:rPr>
        <w:t xml:space="preserve"> inconsistente </w:t>
      </w:r>
      <w:r w:rsidRPr="00A408D6">
        <w:rPr>
          <w:rFonts w:ascii="Times New Roman" w:hAnsi="Times New Roman" w:cs="Times New Roman"/>
        </w:rPr>
        <w:t xml:space="preserve">imprecisa o que no corresponda a la realidad, para efectos de este contrato; 5) Mantener la debida confidencialidad sobre toda la </w:t>
      </w:r>
      <w:r w:rsidR="00A408D6" w:rsidRPr="00A408D6">
        <w:rPr>
          <w:rFonts w:ascii="Times New Roman" w:hAnsi="Times New Roman" w:cs="Times New Roman"/>
        </w:rPr>
        <w:t>Información</w:t>
      </w:r>
      <w:r w:rsidRPr="00A408D6">
        <w:rPr>
          <w:rFonts w:ascii="Times New Roman" w:hAnsi="Times New Roman" w:cs="Times New Roman"/>
        </w:rPr>
        <w:t xml:space="preserve"> a que se tenga acceso por </w:t>
      </w:r>
      <w:r w:rsidR="00777A70" w:rsidRPr="00A408D6">
        <w:rPr>
          <w:rFonts w:ascii="Times New Roman" w:hAnsi="Times New Roman" w:cs="Times New Roman"/>
        </w:rPr>
        <w:t>razón</w:t>
      </w:r>
      <w:r w:rsidRPr="00A408D6">
        <w:rPr>
          <w:rFonts w:ascii="Times New Roman" w:hAnsi="Times New Roman" w:cs="Times New Roman"/>
        </w:rPr>
        <w:t xml:space="preserve"> del contrato, y no proporcionarla ni divulgarla a terceros y a su vez, abstenernos de utilizarla para fines distintos; 6. Aceptar las consecuencias a que hubiere lugar, en caso de declararse el incumplimiento de alguno de los compromisos de esta Clausula por Tribunal competente, y sin perjuicio de la responsabilidad civil o penal en la que se incurra; 7 Denunciar en forma oportuna ante las autoridades correspondientes cualquier hecho o acto irregular cometido por nuestros empleados o trabajadores, socios o asociados, del cual se tenga un indicio razonable y que pudiese ser constitutivo de responsabilidad civil y/o penal. Lo anterior se extiende a los subcontratistas  con los cuales el Contratista o Consultor contrate </w:t>
      </w:r>
      <w:r w:rsidR="00777A70" w:rsidRPr="00A408D6">
        <w:rPr>
          <w:rFonts w:ascii="Times New Roman" w:hAnsi="Times New Roman" w:cs="Times New Roman"/>
        </w:rPr>
        <w:t>así</w:t>
      </w:r>
      <w:r w:rsidRPr="00A408D6">
        <w:rPr>
          <w:rFonts w:ascii="Times New Roman" w:hAnsi="Times New Roman" w:cs="Times New Roman"/>
        </w:rPr>
        <w:t xml:space="preserve"> como a los socios, asociados, ejecutivos y trabajadores de aquellos. El incumplimiento de cualquiera de los enunciados de esta </w:t>
      </w:r>
      <w:r w:rsidR="00777A70" w:rsidRPr="00A408D6">
        <w:rPr>
          <w:rFonts w:ascii="Times New Roman" w:hAnsi="Times New Roman" w:cs="Times New Roman"/>
        </w:rPr>
        <w:t>cláusula</w:t>
      </w:r>
      <w:r w:rsidRPr="00A408D6">
        <w:rPr>
          <w:rFonts w:ascii="Times New Roman" w:hAnsi="Times New Roman" w:cs="Times New Roman"/>
        </w:rPr>
        <w:t xml:space="preserve"> </w:t>
      </w:r>
      <w:r w:rsidR="00777A70" w:rsidRPr="00A408D6">
        <w:rPr>
          <w:rFonts w:ascii="Times New Roman" w:hAnsi="Times New Roman" w:cs="Times New Roman"/>
        </w:rPr>
        <w:t>dará</w:t>
      </w:r>
      <w:r w:rsidRPr="00A408D6">
        <w:rPr>
          <w:rFonts w:ascii="Times New Roman" w:hAnsi="Times New Roman" w:cs="Times New Roman"/>
        </w:rPr>
        <w:t xml:space="preserve"> lugar: a) De parte del Contratista o Consultor: i. A la </w:t>
      </w:r>
      <w:r w:rsidR="00777A70" w:rsidRPr="00A408D6">
        <w:rPr>
          <w:rFonts w:ascii="Times New Roman" w:hAnsi="Times New Roman" w:cs="Times New Roman"/>
        </w:rPr>
        <w:t>inhabilitación</w:t>
      </w:r>
      <w:r w:rsidRPr="00A408D6">
        <w:rPr>
          <w:rFonts w:ascii="Times New Roman" w:hAnsi="Times New Roman" w:cs="Times New Roman"/>
        </w:rPr>
        <w:t xml:space="preserve"> para contratar con el Estado, sin perjuicio de las responsabilidades que pudieren </w:t>
      </w:r>
      <w:r w:rsidR="00777A70" w:rsidRPr="00A408D6">
        <w:rPr>
          <w:rFonts w:ascii="Times New Roman" w:hAnsi="Times New Roman" w:cs="Times New Roman"/>
        </w:rPr>
        <w:t>deducírsele</w:t>
      </w:r>
      <w:r w:rsidRPr="00A408D6">
        <w:rPr>
          <w:rFonts w:ascii="Times New Roman" w:hAnsi="Times New Roman" w:cs="Times New Roman"/>
        </w:rPr>
        <w:t xml:space="preserve">; ii) A la </w:t>
      </w:r>
      <w:r w:rsidR="00777A70" w:rsidRPr="00A408D6">
        <w:rPr>
          <w:rFonts w:ascii="Times New Roman" w:hAnsi="Times New Roman" w:cs="Times New Roman"/>
        </w:rPr>
        <w:t>aplicación</w:t>
      </w:r>
      <w:r w:rsidRPr="00A408D6">
        <w:rPr>
          <w:rFonts w:ascii="Times New Roman" w:hAnsi="Times New Roman" w:cs="Times New Roman"/>
        </w:rPr>
        <w:t xml:space="preserve"> at trabajador ejecutivo representante, socio, asociado o apoderado que haya incumplido esta </w:t>
      </w:r>
      <w:r w:rsidR="00777A70" w:rsidRPr="00A408D6">
        <w:rPr>
          <w:rFonts w:ascii="Times New Roman" w:hAnsi="Times New Roman" w:cs="Times New Roman"/>
        </w:rPr>
        <w:t>cláusula</w:t>
      </w:r>
      <w:r w:rsidRPr="00A408D6">
        <w:rPr>
          <w:rFonts w:ascii="Times New Roman" w:hAnsi="Times New Roman" w:cs="Times New Roman"/>
        </w:rPr>
        <w:t xml:space="preserve"> de las sanciones o medidas disciplinarias derivados del régimen laboral y, en su caso entablar las acciones </w:t>
      </w:r>
      <w:r w:rsidR="00777A70" w:rsidRPr="00A408D6">
        <w:rPr>
          <w:rFonts w:ascii="Times New Roman" w:hAnsi="Times New Roman" w:cs="Times New Roman"/>
        </w:rPr>
        <w:t>legales</w:t>
      </w:r>
      <w:r w:rsidRPr="00A408D6">
        <w:rPr>
          <w:rFonts w:ascii="Times New Roman" w:hAnsi="Times New Roman" w:cs="Times New Roman"/>
        </w:rPr>
        <w:t xml:space="preserve"> que correspondan. B. De parte del Contratante: i. A la </w:t>
      </w:r>
      <w:r w:rsidR="00777A70" w:rsidRPr="00A408D6">
        <w:rPr>
          <w:rFonts w:ascii="Times New Roman" w:hAnsi="Times New Roman" w:cs="Times New Roman"/>
        </w:rPr>
        <w:t>eliminación</w:t>
      </w:r>
      <w:r w:rsidRPr="00A408D6">
        <w:rPr>
          <w:rFonts w:ascii="Times New Roman" w:hAnsi="Times New Roman" w:cs="Times New Roman"/>
        </w:rPr>
        <w:t xml:space="preserve"> definitiva del Contratista o Consultor y a los subcontratistas responsables o que pudiendo hacerlo no denunciaron la irregularidad de su Registro de Proveedores y Contratistas que at efecto llevare para no ser sujeto</w:t>
      </w:r>
      <w:r w:rsidR="00777A70" w:rsidRPr="00A408D6">
        <w:rPr>
          <w:rFonts w:ascii="Times New Roman" w:hAnsi="Times New Roman" w:cs="Times New Roman"/>
        </w:rPr>
        <w:t xml:space="preserve"> </w:t>
      </w:r>
      <w:r w:rsidRPr="00A408D6">
        <w:rPr>
          <w:rFonts w:ascii="Times New Roman" w:hAnsi="Times New Roman" w:cs="Times New Roman"/>
        </w:rPr>
        <w:t xml:space="preserve">de elegibilidad  futura  en  procesos  de </w:t>
      </w:r>
      <w:r w:rsidR="00777A70" w:rsidRPr="00A408D6">
        <w:rPr>
          <w:rFonts w:ascii="Times New Roman" w:hAnsi="Times New Roman" w:cs="Times New Roman"/>
        </w:rPr>
        <w:t>contratación</w:t>
      </w:r>
      <w:r w:rsidRPr="00A408D6">
        <w:rPr>
          <w:rFonts w:ascii="Times New Roman" w:hAnsi="Times New Roman" w:cs="Times New Roman"/>
        </w:rPr>
        <w:t xml:space="preserve">;  ii. A  la  </w:t>
      </w:r>
      <w:r w:rsidR="00777A70" w:rsidRPr="00A408D6">
        <w:rPr>
          <w:rFonts w:ascii="Times New Roman" w:hAnsi="Times New Roman" w:cs="Times New Roman"/>
        </w:rPr>
        <w:t xml:space="preserve">aplicación  al </w:t>
      </w:r>
      <w:r w:rsidRPr="00A408D6">
        <w:rPr>
          <w:rFonts w:ascii="Times New Roman" w:hAnsi="Times New Roman" w:cs="Times New Roman"/>
        </w:rPr>
        <w:t xml:space="preserve"> empleado  o  funcionario</w:t>
      </w:r>
      <w:r w:rsidR="00777A70" w:rsidRPr="00A408D6">
        <w:rPr>
          <w:rFonts w:ascii="Times New Roman" w:hAnsi="Times New Roman" w:cs="Times New Roman"/>
        </w:rPr>
        <w:t xml:space="preserve"> </w:t>
      </w:r>
      <w:r w:rsidRPr="00A408D6">
        <w:rPr>
          <w:rFonts w:ascii="Times New Roman" w:hAnsi="Times New Roman" w:cs="Times New Roman"/>
        </w:rPr>
        <w:t xml:space="preserve">infractor,  de  las  sanciones  que  correspondan  </w:t>
      </w:r>
      <w:r w:rsidR="00777A70" w:rsidRPr="00A408D6">
        <w:rPr>
          <w:rFonts w:ascii="Times New Roman" w:hAnsi="Times New Roman" w:cs="Times New Roman"/>
        </w:rPr>
        <w:t>según</w:t>
      </w:r>
      <w:r w:rsidRPr="00A408D6">
        <w:rPr>
          <w:rFonts w:ascii="Times New Roman" w:hAnsi="Times New Roman" w:cs="Times New Roman"/>
        </w:rPr>
        <w:t xml:space="preserve">  el  </w:t>
      </w:r>
      <w:r w:rsidR="00777A70" w:rsidRPr="00A408D6">
        <w:rPr>
          <w:rFonts w:ascii="Times New Roman" w:hAnsi="Times New Roman" w:cs="Times New Roman"/>
        </w:rPr>
        <w:t>Código</w:t>
      </w:r>
      <w:r w:rsidRPr="00A408D6">
        <w:rPr>
          <w:rFonts w:ascii="Times New Roman" w:hAnsi="Times New Roman" w:cs="Times New Roman"/>
        </w:rPr>
        <w:t xml:space="preserve">  de  Conducta  </w:t>
      </w:r>
      <w:r w:rsidR="00777A70" w:rsidRPr="00A408D6">
        <w:rPr>
          <w:rFonts w:ascii="Times New Roman" w:hAnsi="Times New Roman" w:cs="Times New Roman"/>
        </w:rPr>
        <w:t>Ética</w:t>
      </w:r>
      <w:r w:rsidRPr="00A408D6">
        <w:rPr>
          <w:rFonts w:ascii="Times New Roman" w:hAnsi="Times New Roman" w:cs="Times New Roman"/>
        </w:rPr>
        <w:t xml:space="preserve">  del  Servidor</w:t>
      </w:r>
      <w:r w:rsidR="00777A70" w:rsidRPr="00A408D6">
        <w:rPr>
          <w:rFonts w:ascii="Times New Roman" w:hAnsi="Times New Roman" w:cs="Times New Roman"/>
        </w:rPr>
        <w:t xml:space="preserve"> Público</w:t>
      </w:r>
      <w:r w:rsidRPr="00A408D6">
        <w:rPr>
          <w:rFonts w:ascii="Times New Roman" w:hAnsi="Times New Roman" w:cs="Times New Roman"/>
        </w:rPr>
        <w:t xml:space="preserve">, sin perjuicio de exigir la responsabilidad administrativa, civil y/o penal a las qué hubiere lugar. En fe de to anterior, las partes manifiestan la </w:t>
      </w:r>
      <w:r w:rsidR="00777A70" w:rsidRPr="00A408D6">
        <w:rPr>
          <w:rFonts w:ascii="Times New Roman" w:hAnsi="Times New Roman" w:cs="Times New Roman"/>
        </w:rPr>
        <w:t>aceptación</w:t>
      </w:r>
      <w:r w:rsidRPr="00A408D6">
        <w:rPr>
          <w:rFonts w:ascii="Times New Roman" w:hAnsi="Times New Roman" w:cs="Times New Roman"/>
        </w:rPr>
        <w:t xml:space="preserve"> de los compromisos adoptados en el presente documento bajo el entendido que esta </w:t>
      </w:r>
      <w:r w:rsidR="00777A70" w:rsidRPr="00A408D6">
        <w:rPr>
          <w:rFonts w:ascii="Times New Roman" w:hAnsi="Times New Roman" w:cs="Times New Roman"/>
        </w:rPr>
        <w:t>Declaración</w:t>
      </w:r>
      <w:r w:rsidRPr="00A408D6">
        <w:rPr>
          <w:rFonts w:ascii="Times New Roman" w:hAnsi="Times New Roman" w:cs="Times New Roman"/>
        </w:rPr>
        <w:t xml:space="preserve"> forma parte integral del Contrato firmado</w:t>
      </w:r>
      <w:r w:rsidR="00777A70" w:rsidRPr="00A408D6">
        <w:rPr>
          <w:rFonts w:ascii="Times New Roman" w:hAnsi="Times New Roman" w:cs="Times New Roman"/>
        </w:rPr>
        <w:t xml:space="preserve"> </w:t>
      </w:r>
      <w:r w:rsidRPr="00A408D6">
        <w:rPr>
          <w:rFonts w:ascii="Times New Roman" w:hAnsi="Times New Roman" w:cs="Times New Roman"/>
        </w:rPr>
        <w:t xml:space="preserve">voluntariamente  para constancia.";  </w:t>
      </w:r>
      <w:r w:rsidR="00777A70" w:rsidRPr="00A408D6">
        <w:rPr>
          <w:rFonts w:ascii="Times New Roman" w:hAnsi="Times New Roman" w:cs="Times New Roman"/>
          <w:b/>
        </w:rPr>
        <w:t xml:space="preserve">DECIMA  NOVENA: </w:t>
      </w:r>
      <w:r w:rsidRPr="00A408D6">
        <w:rPr>
          <w:rFonts w:ascii="Times New Roman" w:hAnsi="Times New Roman" w:cs="Times New Roman"/>
          <w:b/>
        </w:rPr>
        <w:t>EXONERACION</w:t>
      </w:r>
      <w:r w:rsidRPr="00A408D6">
        <w:rPr>
          <w:rFonts w:ascii="Times New Roman" w:hAnsi="Times New Roman" w:cs="Times New Roman"/>
        </w:rPr>
        <w:t>: E</w:t>
      </w:r>
      <w:r w:rsidR="00777A70" w:rsidRPr="00A408D6">
        <w:rPr>
          <w:rFonts w:ascii="Times New Roman" w:hAnsi="Times New Roman" w:cs="Times New Roman"/>
        </w:rPr>
        <w:t>l</w:t>
      </w:r>
      <w:r w:rsidRPr="00A408D6">
        <w:rPr>
          <w:rFonts w:ascii="Times New Roman" w:hAnsi="Times New Roman" w:cs="Times New Roman"/>
        </w:rPr>
        <w:t xml:space="preserve"> </w:t>
      </w:r>
      <w:r w:rsidR="00A408D6" w:rsidRPr="00A408D6">
        <w:rPr>
          <w:rFonts w:ascii="Times New Roman" w:hAnsi="Times New Roman" w:cs="Times New Roman"/>
        </w:rPr>
        <w:t>instituto</w:t>
      </w:r>
      <w:r w:rsidRPr="00A408D6">
        <w:rPr>
          <w:rFonts w:ascii="Times New Roman" w:hAnsi="Times New Roman" w:cs="Times New Roman"/>
        </w:rPr>
        <w:t xml:space="preserve"> </w:t>
      </w:r>
      <w:r w:rsidR="00777A70" w:rsidRPr="00A408D6">
        <w:rPr>
          <w:rFonts w:ascii="Times New Roman" w:hAnsi="Times New Roman" w:cs="Times New Roman"/>
        </w:rPr>
        <w:t>está</w:t>
      </w:r>
      <w:r w:rsidRPr="00A408D6">
        <w:rPr>
          <w:rFonts w:ascii="Times New Roman" w:hAnsi="Times New Roman" w:cs="Times New Roman"/>
        </w:rPr>
        <w:t xml:space="preserve"> exento</w:t>
      </w:r>
      <w:r w:rsidR="00777A70" w:rsidRPr="00A408D6">
        <w:rPr>
          <w:rFonts w:ascii="Times New Roman" w:hAnsi="Times New Roman" w:cs="Times New Roman"/>
        </w:rPr>
        <w:t xml:space="preserve"> </w:t>
      </w:r>
      <w:r w:rsidRPr="00A408D6">
        <w:rPr>
          <w:rFonts w:ascii="Times New Roman" w:hAnsi="Times New Roman" w:cs="Times New Roman"/>
        </w:rPr>
        <w:t xml:space="preserve">del pago de impuesto sobre ventas </w:t>
      </w:r>
      <w:r w:rsidR="00777A70" w:rsidRPr="00A408D6">
        <w:rPr>
          <w:rFonts w:ascii="Times New Roman" w:hAnsi="Times New Roman" w:cs="Times New Roman"/>
        </w:rPr>
        <w:t>según</w:t>
      </w:r>
      <w:r w:rsidRPr="00A408D6">
        <w:rPr>
          <w:rFonts w:ascii="Times New Roman" w:hAnsi="Times New Roman" w:cs="Times New Roman"/>
        </w:rPr>
        <w:t xml:space="preserve"> articulo No 47 segundo </w:t>
      </w:r>
      <w:r w:rsidR="00777A70" w:rsidRPr="00A408D6">
        <w:rPr>
          <w:rFonts w:ascii="Times New Roman" w:hAnsi="Times New Roman" w:cs="Times New Roman"/>
        </w:rPr>
        <w:t>párrafo</w:t>
      </w:r>
      <w:r w:rsidRPr="00A408D6">
        <w:rPr>
          <w:rFonts w:ascii="Times New Roman" w:hAnsi="Times New Roman" w:cs="Times New Roman"/>
        </w:rPr>
        <w:t xml:space="preserve"> del Decreto Legislativo No 56/2015 de fecha 21 de Mayo del 2015 y publicado en la Gaceta el </w:t>
      </w:r>
      <w:r w:rsidR="00FF03B7" w:rsidRPr="00A408D6">
        <w:rPr>
          <w:rFonts w:ascii="Times New Roman" w:hAnsi="Times New Roman" w:cs="Times New Roman"/>
        </w:rPr>
        <w:t>día</w:t>
      </w:r>
      <w:r w:rsidRPr="00A408D6">
        <w:rPr>
          <w:rFonts w:ascii="Times New Roman" w:hAnsi="Times New Roman" w:cs="Times New Roman"/>
        </w:rPr>
        <w:t xml:space="preserve"> 2 de Julio del 2015 de la Ley Marco del Sistema de Protecci</w:t>
      </w:r>
      <w:r w:rsidR="00FF03B7" w:rsidRPr="00A408D6">
        <w:rPr>
          <w:rFonts w:ascii="Times New Roman" w:hAnsi="Times New Roman" w:cs="Times New Roman"/>
        </w:rPr>
        <w:t>ó</w:t>
      </w:r>
      <w:r w:rsidRPr="00A408D6">
        <w:rPr>
          <w:rFonts w:ascii="Times New Roman" w:hAnsi="Times New Roman" w:cs="Times New Roman"/>
        </w:rPr>
        <w:t xml:space="preserve">n Social vigente a partir del 4 de </w:t>
      </w:r>
      <w:r w:rsidR="00FF03B7" w:rsidRPr="00A408D6">
        <w:rPr>
          <w:rFonts w:ascii="Times New Roman" w:hAnsi="Times New Roman" w:cs="Times New Roman"/>
        </w:rPr>
        <w:t>Septiembre del 2015; VIGESIMA: JURISDICCIÓN</w:t>
      </w:r>
      <w:r w:rsidRPr="00A408D6">
        <w:rPr>
          <w:rFonts w:ascii="Times New Roman" w:hAnsi="Times New Roman" w:cs="Times New Roman"/>
        </w:rPr>
        <w:t xml:space="preserve">  Y COMPETENCIA; para  la  </w:t>
      </w:r>
      <w:r w:rsidR="00FF03B7" w:rsidRPr="00A408D6">
        <w:rPr>
          <w:rFonts w:ascii="Times New Roman" w:hAnsi="Times New Roman" w:cs="Times New Roman"/>
        </w:rPr>
        <w:t>solución</w:t>
      </w:r>
      <w:r w:rsidRPr="00A408D6">
        <w:rPr>
          <w:rFonts w:ascii="Times New Roman" w:hAnsi="Times New Roman" w:cs="Times New Roman"/>
        </w:rPr>
        <w:t xml:space="preserve">  de  cualquier  </w:t>
      </w:r>
      <w:r w:rsidR="00FF03B7" w:rsidRPr="00A408D6">
        <w:rPr>
          <w:rFonts w:ascii="Times New Roman" w:hAnsi="Times New Roman" w:cs="Times New Roman"/>
        </w:rPr>
        <w:t>situación</w:t>
      </w:r>
      <w:r w:rsidRPr="00A408D6">
        <w:rPr>
          <w:rFonts w:ascii="Times New Roman" w:hAnsi="Times New Roman" w:cs="Times New Roman"/>
        </w:rPr>
        <w:t xml:space="preserve">  controvertida derivada</w:t>
      </w:r>
      <w:r w:rsidR="00FF03B7" w:rsidRPr="00A408D6">
        <w:rPr>
          <w:rFonts w:ascii="Times New Roman" w:hAnsi="Times New Roman" w:cs="Times New Roman"/>
        </w:rPr>
        <w:t xml:space="preserve"> </w:t>
      </w:r>
      <w:r w:rsidRPr="00A408D6">
        <w:rPr>
          <w:rFonts w:ascii="Times New Roman" w:hAnsi="Times New Roman" w:cs="Times New Roman"/>
        </w:rPr>
        <w:t>de</w:t>
      </w:r>
      <w:r w:rsidR="00FF03B7" w:rsidRPr="00A408D6">
        <w:rPr>
          <w:rFonts w:ascii="Times New Roman" w:hAnsi="Times New Roman" w:cs="Times New Roman"/>
        </w:rPr>
        <w:t xml:space="preserve"> </w:t>
      </w:r>
      <w:r w:rsidRPr="00A408D6">
        <w:rPr>
          <w:rFonts w:ascii="Times New Roman" w:hAnsi="Times New Roman" w:cs="Times New Roman"/>
        </w:rPr>
        <w:t xml:space="preserve">este </w:t>
      </w:r>
      <w:r w:rsidR="00FF03B7" w:rsidRPr="00A408D6">
        <w:rPr>
          <w:rFonts w:ascii="Times New Roman" w:hAnsi="Times New Roman" w:cs="Times New Roman"/>
        </w:rPr>
        <w:t xml:space="preserve">contrato </w:t>
      </w:r>
      <w:r w:rsidRPr="00A408D6">
        <w:rPr>
          <w:rFonts w:ascii="Times New Roman" w:hAnsi="Times New Roman" w:cs="Times New Roman"/>
        </w:rPr>
        <w:t xml:space="preserve">y </w:t>
      </w:r>
      <w:r w:rsidR="00FF03B7" w:rsidRPr="00A408D6">
        <w:rPr>
          <w:rFonts w:ascii="Times New Roman" w:hAnsi="Times New Roman" w:cs="Times New Roman"/>
        </w:rPr>
        <w:t xml:space="preserve">que </w:t>
      </w:r>
      <w:r w:rsidRPr="00A408D6">
        <w:rPr>
          <w:rFonts w:ascii="Times New Roman" w:hAnsi="Times New Roman" w:cs="Times New Roman"/>
        </w:rPr>
        <w:t>no</w:t>
      </w:r>
      <w:r w:rsidR="00FF03B7" w:rsidRPr="00A408D6">
        <w:rPr>
          <w:rFonts w:ascii="Times New Roman" w:hAnsi="Times New Roman" w:cs="Times New Roman"/>
        </w:rPr>
        <w:t xml:space="preserve"> </w:t>
      </w:r>
      <w:r w:rsidRPr="00A408D6">
        <w:rPr>
          <w:rFonts w:ascii="Times New Roman" w:hAnsi="Times New Roman" w:cs="Times New Roman"/>
        </w:rPr>
        <w:t>pudiera arreglarse conciliatoriamente,  ambas  partes se someten a la</w:t>
      </w:r>
      <w:r w:rsidR="00FF03B7" w:rsidRPr="00A408D6">
        <w:rPr>
          <w:rFonts w:ascii="Times New Roman" w:hAnsi="Times New Roman" w:cs="Times New Roman"/>
        </w:rPr>
        <w:t xml:space="preserve"> jurisdicción </w:t>
      </w:r>
      <w:r w:rsidRPr="00A408D6">
        <w:rPr>
          <w:rFonts w:ascii="Times New Roman" w:hAnsi="Times New Roman" w:cs="Times New Roman"/>
        </w:rPr>
        <w:t>y  competencia  de  los</w:t>
      </w:r>
      <w:r w:rsidR="00FF03B7" w:rsidRPr="00A408D6">
        <w:rPr>
          <w:rFonts w:ascii="Times New Roman" w:hAnsi="Times New Roman" w:cs="Times New Roman"/>
        </w:rPr>
        <w:t xml:space="preserve"> </w:t>
      </w:r>
      <w:r w:rsidRPr="00A408D6">
        <w:rPr>
          <w:rFonts w:ascii="Times New Roman" w:hAnsi="Times New Roman" w:cs="Times New Roman"/>
        </w:rPr>
        <w:t xml:space="preserve">Tribunales   de   Justicia   de   Francisco   </w:t>
      </w:r>
      <w:r w:rsidR="00A408D6" w:rsidRPr="00A408D6">
        <w:rPr>
          <w:rFonts w:ascii="Times New Roman" w:hAnsi="Times New Roman" w:cs="Times New Roman"/>
        </w:rPr>
        <w:t>Morazán</w:t>
      </w:r>
      <w:r w:rsidRPr="00A408D6">
        <w:rPr>
          <w:rFonts w:ascii="Times New Roman" w:hAnsi="Times New Roman" w:cs="Times New Roman"/>
        </w:rPr>
        <w:t>;</w:t>
      </w:r>
      <w:r w:rsidR="00FF03B7" w:rsidRPr="00A408D6">
        <w:rPr>
          <w:rFonts w:ascii="Times New Roman" w:hAnsi="Times New Roman" w:cs="Times New Roman"/>
        </w:rPr>
        <w:t xml:space="preserve"> </w:t>
      </w:r>
      <w:r w:rsidRPr="00A408D6">
        <w:rPr>
          <w:rFonts w:ascii="Times New Roman" w:hAnsi="Times New Roman" w:cs="Times New Roman"/>
          <w:b/>
        </w:rPr>
        <w:t>VIGESIMA</w:t>
      </w:r>
      <w:r w:rsidR="00FF03B7" w:rsidRPr="00A408D6">
        <w:rPr>
          <w:rFonts w:ascii="Times New Roman" w:hAnsi="Times New Roman" w:cs="Times New Roman"/>
          <w:b/>
        </w:rPr>
        <w:t xml:space="preserve"> </w:t>
      </w:r>
      <w:r w:rsidRPr="00A408D6">
        <w:rPr>
          <w:rFonts w:ascii="Times New Roman" w:hAnsi="Times New Roman" w:cs="Times New Roman"/>
          <w:b/>
        </w:rPr>
        <w:t>PRIMERA: ACEPTACION</w:t>
      </w:r>
      <w:r w:rsidRPr="00A408D6">
        <w:rPr>
          <w:rFonts w:ascii="Times New Roman" w:hAnsi="Times New Roman" w:cs="Times New Roman"/>
        </w:rPr>
        <w:t>: Manifiesta, el XXX que es cierto todo to manifestado por el Doctor</w:t>
      </w:r>
      <w:r w:rsidR="00FF03B7" w:rsidRPr="00A408D6">
        <w:rPr>
          <w:rFonts w:ascii="Times New Roman" w:hAnsi="Times New Roman" w:cs="Times New Roman"/>
        </w:rPr>
        <w:t xml:space="preserve"> </w:t>
      </w:r>
      <w:r w:rsidRPr="00A408D6">
        <w:rPr>
          <w:rFonts w:ascii="Times New Roman" w:hAnsi="Times New Roman" w:cs="Times New Roman"/>
        </w:rPr>
        <w:t>RICHARD  ZABLAH  ASFURA,  que se</w:t>
      </w:r>
      <w:r w:rsidR="00FF03B7" w:rsidRPr="00A408D6">
        <w:rPr>
          <w:rFonts w:ascii="Times New Roman" w:hAnsi="Times New Roman" w:cs="Times New Roman"/>
        </w:rPr>
        <w:t xml:space="preserve"> comprometen al fiel cumplimiento </w:t>
      </w:r>
      <w:r w:rsidRPr="00A408D6">
        <w:rPr>
          <w:rFonts w:ascii="Times New Roman" w:hAnsi="Times New Roman" w:cs="Times New Roman"/>
        </w:rPr>
        <w:t>de las</w:t>
      </w:r>
      <w:r w:rsidR="00FF03B7" w:rsidRPr="00A408D6">
        <w:rPr>
          <w:rFonts w:ascii="Times New Roman" w:hAnsi="Times New Roman" w:cs="Times New Roman"/>
        </w:rPr>
        <w:t xml:space="preserve"> </w:t>
      </w:r>
      <w:r w:rsidRPr="00A408D6">
        <w:rPr>
          <w:rFonts w:ascii="Times New Roman" w:hAnsi="Times New Roman" w:cs="Times New Roman"/>
        </w:rPr>
        <w:t>clausulas y</w:t>
      </w:r>
      <w:r w:rsidR="00FF03B7" w:rsidRPr="00A408D6">
        <w:rPr>
          <w:rFonts w:ascii="Times New Roman" w:hAnsi="Times New Roman" w:cs="Times New Roman"/>
        </w:rPr>
        <w:t xml:space="preserve"> </w:t>
      </w:r>
      <w:r w:rsidRPr="00A408D6">
        <w:rPr>
          <w:rFonts w:ascii="Times New Roman" w:hAnsi="Times New Roman" w:cs="Times New Roman"/>
        </w:rPr>
        <w:t>condiciones estipuladas en el presente Contrato. En fe de to cual firmamos el presente CONTRATO</w:t>
      </w:r>
      <w:r w:rsidR="00FF03B7" w:rsidRPr="00A408D6">
        <w:rPr>
          <w:rFonts w:ascii="Times New Roman" w:hAnsi="Times New Roman" w:cs="Times New Roman"/>
        </w:rPr>
        <w:t xml:space="preserve"> e</w:t>
      </w:r>
      <w:r w:rsidRPr="00A408D6">
        <w:rPr>
          <w:rFonts w:ascii="Times New Roman" w:hAnsi="Times New Roman" w:cs="Times New Roman"/>
        </w:rPr>
        <w:t>n duplicado de igual contenido y valor, en la ciudad de Tegucigalpa,  Municipio del Distrito Central,</w:t>
      </w:r>
      <w:r w:rsidR="00FF03B7" w:rsidRPr="00A408D6">
        <w:rPr>
          <w:rFonts w:ascii="Times New Roman" w:hAnsi="Times New Roman" w:cs="Times New Roman"/>
        </w:rPr>
        <w:t xml:space="preserve"> a</w:t>
      </w:r>
      <w:r w:rsidRPr="00A408D6">
        <w:rPr>
          <w:rFonts w:ascii="Times New Roman" w:hAnsi="Times New Roman" w:cs="Times New Roman"/>
        </w:rPr>
        <w:t xml:space="preserve"> los XXX</w:t>
      </w:r>
      <w:r w:rsidR="00FF03B7" w:rsidRPr="00A408D6">
        <w:rPr>
          <w:rFonts w:ascii="Times New Roman" w:hAnsi="Times New Roman" w:cs="Times New Roman"/>
        </w:rPr>
        <w:t xml:space="preserve"> </w:t>
      </w:r>
    </w:p>
    <w:p w14:paraId="5B855533" w14:textId="77777777" w:rsidR="006A320E" w:rsidRPr="00A408D6" w:rsidRDefault="006A320E" w:rsidP="006A320E">
      <w:pPr>
        <w:jc w:val="both"/>
        <w:rPr>
          <w:rFonts w:ascii="Times New Roman" w:hAnsi="Times New Roman" w:cs="Times New Roman"/>
        </w:rPr>
      </w:pPr>
    </w:p>
    <w:p w14:paraId="25226091" w14:textId="77777777" w:rsidR="00FF03B7" w:rsidRPr="00A408D6" w:rsidRDefault="006A320E" w:rsidP="00FF03B7">
      <w:pPr>
        <w:pStyle w:val="Sinespaciado"/>
        <w:rPr>
          <w:rFonts w:ascii="Times New Roman" w:hAnsi="Times New Roman" w:cs="Times New Roman"/>
        </w:rPr>
      </w:pPr>
      <w:r w:rsidRPr="00A408D6">
        <w:rPr>
          <w:rFonts w:ascii="Times New Roman" w:hAnsi="Times New Roman" w:cs="Times New Roman"/>
        </w:rPr>
        <w:t>Dr. Richard Zablah</w:t>
      </w:r>
      <w:r w:rsidR="00FF03B7" w:rsidRPr="00A408D6">
        <w:rPr>
          <w:rFonts w:ascii="Times New Roman" w:hAnsi="Times New Roman" w:cs="Times New Roman"/>
        </w:rPr>
        <w:t xml:space="preserve"> </w:t>
      </w:r>
      <w:r w:rsidR="00FF03B7" w:rsidRPr="00A408D6">
        <w:rPr>
          <w:rFonts w:ascii="Times New Roman" w:hAnsi="Times New Roman" w:cs="Times New Roman"/>
        </w:rPr>
        <w:tab/>
      </w:r>
      <w:r w:rsidR="00FF03B7" w:rsidRPr="00A408D6">
        <w:rPr>
          <w:rFonts w:ascii="Times New Roman" w:hAnsi="Times New Roman" w:cs="Times New Roman"/>
        </w:rPr>
        <w:tab/>
      </w:r>
      <w:r w:rsidR="00FF03B7" w:rsidRPr="00A408D6">
        <w:rPr>
          <w:rFonts w:ascii="Times New Roman" w:hAnsi="Times New Roman" w:cs="Times New Roman"/>
        </w:rPr>
        <w:tab/>
      </w:r>
      <w:r w:rsidR="00FF03B7" w:rsidRPr="00A408D6">
        <w:rPr>
          <w:rFonts w:ascii="Times New Roman" w:hAnsi="Times New Roman" w:cs="Times New Roman"/>
        </w:rPr>
        <w:tab/>
        <w:t>Representante Legal</w:t>
      </w:r>
    </w:p>
    <w:p w14:paraId="32DF68C1" w14:textId="77777777" w:rsidR="006A320E" w:rsidRPr="00A408D6" w:rsidRDefault="006A320E" w:rsidP="00FF03B7">
      <w:pPr>
        <w:pStyle w:val="Sinespaciado"/>
        <w:rPr>
          <w:rFonts w:ascii="Times New Roman" w:hAnsi="Times New Roman" w:cs="Times New Roman"/>
          <w:sz w:val="20"/>
        </w:rPr>
      </w:pPr>
      <w:r w:rsidRPr="00A408D6">
        <w:rPr>
          <w:rFonts w:ascii="Times New Roman" w:hAnsi="Times New Roman" w:cs="Times New Roman"/>
          <w:sz w:val="20"/>
        </w:rPr>
        <w:t xml:space="preserve">Director </w:t>
      </w:r>
      <w:r w:rsidR="00FF03B7" w:rsidRPr="00A408D6">
        <w:rPr>
          <w:rFonts w:ascii="Times New Roman" w:hAnsi="Times New Roman" w:cs="Times New Roman"/>
          <w:sz w:val="20"/>
        </w:rPr>
        <w:t>Ejecutivo</w:t>
      </w:r>
    </w:p>
    <w:p w14:paraId="3FC271EE"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rPr>
        <w:t xml:space="preserve"> </w:t>
      </w:r>
    </w:p>
    <w:p w14:paraId="21998BAF"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rPr>
        <w:t xml:space="preserve"> </w:t>
      </w:r>
      <w:r w:rsidR="00FF03B7" w:rsidRPr="00A408D6">
        <w:rPr>
          <w:rFonts w:ascii="Times New Roman" w:hAnsi="Times New Roman" w:cs="Times New Roman"/>
        </w:rPr>
        <w:t xml:space="preserve">Nota: </w:t>
      </w:r>
      <w:r w:rsidRPr="00A408D6">
        <w:rPr>
          <w:rFonts w:ascii="Times New Roman" w:hAnsi="Times New Roman" w:cs="Times New Roman"/>
        </w:rPr>
        <w:t xml:space="preserve">Si </w:t>
      </w:r>
      <w:r w:rsidR="00FF03B7" w:rsidRPr="00A408D6">
        <w:rPr>
          <w:rFonts w:ascii="Times New Roman" w:hAnsi="Times New Roman" w:cs="Times New Roman"/>
        </w:rPr>
        <w:t>así l</w:t>
      </w:r>
      <w:r w:rsidRPr="00A408D6">
        <w:rPr>
          <w:rFonts w:ascii="Times New Roman" w:hAnsi="Times New Roman" w:cs="Times New Roman"/>
        </w:rPr>
        <w:t>o c</w:t>
      </w:r>
      <w:r w:rsidR="00FF03B7" w:rsidRPr="00A408D6">
        <w:rPr>
          <w:rFonts w:ascii="Times New Roman" w:hAnsi="Times New Roman" w:cs="Times New Roman"/>
        </w:rPr>
        <w:t>o</w:t>
      </w:r>
      <w:r w:rsidRPr="00A408D6">
        <w:rPr>
          <w:rFonts w:ascii="Times New Roman" w:hAnsi="Times New Roman" w:cs="Times New Roman"/>
        </w:rPr>
        <w:t>n</w:t>
      </w:r>
      <w:r w:rsidR="00FF03B7" w:rsidRPr="00A408D6">
        <w:rPr>
          <w:rFonts w:ascii="Times New Roman" w:hAnsi="Times New Roman" w:cs="Times New Roman"/>
        </w:rPr>
        <w:t>s</w:t>
      </w:r>
      <w:r w:rsidRPr="00A408D6">
        <w:rPr>
          <w:rFonts w:ascii="Times New Roman" w:hAnsi="Times New Roman" w:cs="Times New Roman"/>
        </w:rPr>
        <w:t xml:space="preserve">iderase el IHSS, éste modelo de contrato </w:t>
      </w:r>
      <w:r w:rsidR="00FF03B7" w:rsidRPr="00A408D6">
        <w:rPr>
          <w:rFonts w:ascii="Times New Roman" w:hAnsi="Times New Roman" w:cs="Times New Roman"/>
        </w:rPr>
        <w:t>podrá</w:t>
      </w:r>
      <w:r w:rsidRPr="00A408D6">
        <w:rPr>
          <w:rFonts w:ascii="Times New Roman" w:hAnsi="Times New Roman" w:cs="Times New Roman"/>
        </w:rPr>
        <w:t xml:space="preserve"> ser ajustado at momento de definirse</w:t>
      </w:r>
      <w:r w:rsidR="00FF03B7" w:rsidRPr="00A408D6">
        <w:rPr>
          <w:rFonts w:ascii="Times New Roman" w:hAnsi="Times New Roman" w:cs="Times New Roman"/>
        </w:rPr>
        <w:t xml:space="preserve"> la Adjudicació</w:t>
      </w:r>
      <w:r w:rsidRPr="00A408D6">
        <w:rPr>
          <w:rFonts w:ascii="Times New Roman" w:hAnsi="Times New Roman" w:cs="Times New Roman"/>
        </w:rPr>
        <w:t>n</w:t>
      </w:r>
    </w:p>
    <w:p w14:paraId="1A907259" w14:textId="77777777" w:rsidR="006A320E" w:rsidRPr="00A408D6" w:rsidRDefault="006A320E" w:rsidP="006A320E">
      <w:pPr>
        <w:jc w:val="both"/>
        <w:rPr>
          <w:rFonts w:ascii="Times New Roman" w:hAnsi="Times New Roman" w:cs="Times New Roman"/>
        </w:rPr>
      </w:pPr>
    </w:p>
    <w:p w14:paraId="235667E6" w14:textId="63A99EC0" w:rsidR="00242B08" w:rsidRPr="00A408D6" w:rsidRDefault="00242B08" w:rsidP="0026562B">
      <w:pPr>
        <w:jc w:val="center"/>
        <w:rPr>
          <w:rFonts w:ascii="Times New Roman" w:hAnsi="Times New Roman" w:cs="Times New Roman"/>
          <w:b/>
        </w:rPr>
      </w:pPr>
      <w:r w:rsidRPr="00A408D6">
        <w:rPr>
          <w:rFonts w:ascii="Times New Roman" w:hAnsi="Times New Roman" w:cs="Times New Roman"/>
          <w:b/>
        </w:rPr>
        <w:t>TERMINOS DE REFERENCIA</w:t>
      </w:r>
    </w:p>
    <w:p w14:paraId="44DC9E33" w14:textId="77777777" w:rsidR="00242B08" w:rsidRPr="00A408D6" w:rsidRDefault="00242B08" w:rsidP="00242B08">
      <w:pPr>
        <w:jc w:val="both"/>
        <w:rPr>
          <w:rFonts w:ascii="Times New Roman" w:hAnsi="Times New Roman" w:cs="Times New Roman"/>
        </w:rPr>
      </w:pPr>
      <w:r w:rsidRPr="00A408D6">
        <w:rPr>
          <w:rFonts w:ascii="Times New Roman" w:hAnsi="Times New Roman" w:cs="Times New Roman"/>
        </w:rPr>
        <w:t>DEPURACION Y CONCILIACION  DE CUENTAS POR COBRAR Y PLANTA Y EQUIPO PARA LOS ESTADOS FINANCIEROS  DEL IHSS</w:t>
      </w:r>
    </w:p>
    <w:p w14:paraId="5EADD47B" w14:textId="77777777" w:rsidR="00242B08" w:rsidRPr="00A408D6" w:rsidRDefault="00242B08" w:rsidP="00242B08">
      <w:pPr>
        <w:jc w:val="both"/>
        <w:rPr>
          <w:rFonts w:ascii="Times New Roman" w:hAnsi="Times New Roman" w:cs="Times New Roman"/>
          <w:b/>
        </w:rPr>
      </w:pPr>
      <w:r w:rsidRPr="00A408D6">
        <w:rPr>
          <w:rFonts w:ascii="Times New Roman" w:hAnsi="Times New Roman" w:cs="Times New Roman"/>
          <w:b/>
        </w:rPr>
        <w:t xml:space="preserve">SECCION I - GENERALIDADES    </w:t>
      </w:r>
    </w:p>
    <w:p w14:paraId="4DBD573D" w14:textId="77777777" w:rsidR="00242B08" w:rsidRPr="00A408D6" w:rsidRDefault="00242B08" w:rsidP="00242B08">
      <w:pPr>
        <w:pStyle w:val="Prrafodelista"/>
        <w:numPr>
          <w:ilvl w:val="0"/>
          <w:numId w:val="1"/>
        </w:numPr>
        <w:jc w:val="both"/>
        <w:rPr>
          <w:rFonts w:ascii="Times New Roman" w:hAnsi="Times New Roman" w:cs="Times New Roman"/>
        </w:rPr>
      </w:pPr>
      <w:r w:rsidRPr="00A408D6">
        <w:rPr>
          <w:rFonts w:ascii="Times New Roman" w:hAnsi="Times New Roman" w:cs="Times New Roman"/>
        </w:rPr>
        <w:t>ANTECEDENTES:</w:t>
      </w:r>
    </w:p>
    <w:p w14:paraId="73C88FDB" w14:textId="77777777" w:rsidR="00242B08" w:rsidRPr="00A408D6" w:rsidRDefault="00242B08" w:rsidP="00242B08">
      <w:pPr>
        <w:jc w:val="both"/>
        <w:rPr>
          <w:rFonts w:ascii="Times New Roman" w:hAnsi="Times New Roman" w:cs="Times New Roman"/>
        </w:rPr>
      </w:pPr>
      <w:r w:rsidRPr="00A408D6">
        <w:rPr>
          <w:rFonts w:ascii="Times New Roman" w:hAnsi="Times New Roman" w:cs="Times New Roman"/>
        </w:rPr>
        <w:t>Durante los periodos 2015, 2016 y 2017 los Estados Financieros del Régimen del Seguro de Previsión</w:t>
      </w:r>
    </w:p>
    <w:p w14:paraId="7043B672" w14:textId="77777777" w:rsidR="00242B08" w:rsidRPr="00A408D6" w:rsidRDefault="00242B08" w:rsidP="00242B08">
      <w:pPr>
        <w:jc w:val="both"/>
        <w:rPr>
          <w:rFonts w:ascii="Times New Roman" w:hAnsi="Times New Roman" w:cs="Times New Roman"/>
        </w:rPr>
      </w:pPr>
      <w:r w:rsidRPr="00A408D6">
        <w:rPr>
          <w:rFonts w:ascii="Times New Roman" w:hAnsi="Times New Roman" w:cs="Times New Roman"/>
        </w:rPr>
        <w:t>Social del IHSS fueron examinados por firmas auditoras externas; en el que emitieron una opinión con salvedad sobre los saldos en las Cuentas por Cobrar Cotización Obrero-Patronal y  errores  en el sistema SAP, según cifras en los estados financieros de dichos periodos, to anterior debido a to  no existencia de auxiliares integrados y no conciliados en el sistema  SAP,  errores  por  mala parametrización de reglas contables, como a su vez error contable en ingreso de saldos iniciales registrados durante el mes de agosto de 2012, no integrados adecuadamente en su conjunto institucional at Sistema SAP, en el que a la fecha existen algunos valores que no han sido corregidos ni  depurados.</w:t>
      </w:r>
    </w:p>
    <w:p w14:paraId="70BB3736" w14:textId="77777777" w:rsidR="00242B08" w:rsidRPr="00A408D6" w:rsidRDefault="00242B08" w:rsidP="00242B08">
      <w:pPr>
        <w:jc w:val="both"/>
        <w:rPr>
          <w:rFonts w:ascii="Times New Roman" w:hAnsi="Times New Roman" w:cs="Times New Roman"/>
        </w:rPr>
      </w:pPr>
      <w:r w:rsidRPr="00A408D6">
        <w:rPr>
          <w:rFonts w:ascii="Times New Roman" w:hAnsi="Times New Roman" w:cs="Times New Roman"/>
        </w:rPr>
        <w:t>Dichas opiniones que han sido objeto de verificación por parte de los auditores de la Comisión  Nacional de Bancos y Seguros (CNBS),  Órgano Supervisor del Régimen  del  Seguro  de  Previsión  Social,  así mismo en auditoría practicada por el  Tribunal  Superior  de  Cuentas,  durante  el  periodo  comprendido entre el año 2010 y 2013, quienes determinaron deficiencia en existencias de inventarios, ingresos, cuentas por cobrar por cotizaciones obrero-patronal, proceso de cuentas por pagar, presupuesto, compras, propiedad planta y equipo, retenciones a empleados, entre otros.</w:t>
      </w:r>
    </w:p>
    <w:p w14:paraId="5941FFF0" w14:textId="77777777" w:rsidR="00242B08" w:rsidRPr="00A408D6" w:rsidRDefault="00242B08" w:rsidP="00242B08">
      <w:pPr>
        <w:jc w:val="both"/>
        <w:rPr>
          <w:rFonts w:ascii="Times New Roman" w:hAnsi="Times New Roman" w:cs="Times New Roman"/>
        </w:rPr>
      </w:pPr>
      <w:r w:rsidRPr="00A408D6">
        <w:rPr>
          <w:rFonts w:ascii="Times New Roman" w:hAnsi="Times New Roman" w:cs="Times New Roman"/>
        </w:rPr>
        <w:t>La Comisión Nacional de Bancos y Seguros (CNBS) ha establecido implementar las Normas internacionales de información Financiera (NIIF), Transición el 1 de enero al 31 de diciembre de 2019 y adopción a partir del 1 de enero de 2020, por su parte la Contaduría General de la República (CGR) estableció implementar las Normas de Contabilidad para el Sector Publico (NICSP), transición 1 de enero at 31 de diciembre de 2018 y adopción el 1 de enero de 2019.</w:t>
      </w:r>
    </w:p>
    <w:p w14:paraId="540474A0" w14:textId="77777777" w:rsidR="00242B08" w:rsidRPr="00A408D6" w:rsidRDefault="00242B08" w:rsidP="00242B08">
      <w:pPr>
        <w:jc w:val="both"/>
        <w:rPr>
          <w:rFonts w:ascii="Times New Roman" w:hAnsi="Times New Roman" w:cs="Times New Roman"/>
        </w:rPr>
      </w:pPr>
      <w:r w:rsidRPr="00A408D6">
        <w:rPr>
          <w:rFonts w:ascii="Times New Roman" w:hAnsi="Times New Roman" w:cs="Times New Roman"/>
        </w:rPr>
        <w:t>Con base a to anterior es necesario la contratación de una firma consultora experimentada en auditoría financiera, contabilidad financiera y  contabilidad gubernamental, bajo los  términos  previamente definidos con la firma, para que realice la depuración de las cuentas contables: Cuentas por Cobrar Cotización Obrero-Patronal, Cuenta Individual y Propiedad, Planta y Equipo, de los saldos  en  los estados financieros del IHSS por régimen: Régimen del Seguro  de  Previsión  Social,  Régimen  del Seguro de Atención de la Salud y el Régimen del Seguro de Riesgos Profesionales.</w:t>
      </w:r>
    </w:p>
    <w:p w14:paraId="49FB012E" w14:textId="77777777" w:rsidR="00242B08" w:rsidRPr="00A408D6" w:rsidRDefault="00242B08" w:rsidP="00242B08">
      <w:pPr>
        <w:pStyle w:val="Prrafodelista"/>
        <w:numPr>
          <w:ilvl w:val="0"/>
          <w:numId w:val="1"/>
        </w:numPr>
        <w:jc w:val="both"/>
        <w:rPr>
          <w:rFonts w:ascii="Times New Roman" w:hAnsi="Times New Roman" w:cs="Times New Roman"/>
        </w:rPr>
      </w:pPr>
      <w:r w:rsidRPr="00A408D6">
        <w:rPr>
          <w:rFonts w:ascii="Times New Roman" w:hAnsi="Times New Roman" w:cs="Times New Roman"/>
          <w:b/>
        </w:rPr>
        <w:t>OBJETIVO GENERAL</w:t>
      </w:r>
      <w:r w:rsidRPr="00A408D6">
        <w:rPr>
          <w:rFonts w:ascii="Times New Roman" w:hAnsi="Times New Roman" w:cs="Times New Roman"/>
        </w:rPr>
        <w:t>.</w:t>
      </w:r>
    </w:p>
    <w:p w14:paraId="3D69207F" w14:textId="77777777" w:rsidR="00242B08" w:rsidRPr="00A408D6" w:rsidRDefault="00242B08" w:rsidP="00242B08">
      <w:pPr>
        <w:jc w:val="both"/>
        <w:rPr>
          <w:rFonts w:ascii="Times New Roman" w:hAnsi="Times New Roman" w:cs="Times New Roman"/>
        </w:rPr>
      </w:pPr>
      <w:r w:rsidRPr="00A408D6">
        <w:rPr>
          <w:rFonts w:ascii="Times New Roman" w:hAnsi="Times New Roman" w:cs="Times New Roman"/>
        </w:rPr>
        <w:t xml:space="preserve">Obtener cifras reales presentadas sobre la base contable que utiliza el IHSS, de conformidad a la adopción de las Normas internacionales de información Financiera (NIIF) y Normas internacionales de Contabilidad para el Sector Público (NIC-SP), además las Normas Prudenciales, según el nuevo catálogo contable aprobado por la CNBS y la CGR, a fin de lograr información financiera adecuada y oportuna para que los estados financieros sean comprensibles, relevantes, confiables, comparables </w:t>
      </w:r>
      <w:r w:rsidRPr="00A408D6">
        <w:rPr>
          <w:rFonts w:ascii="Times New Roman" w:hAnsi="Times New Roman" w:cs="Times New Roman"/>
        </w:rPr>
        <w:lastRenderedPageBreak/>
        <w:t>e íntegros, según al marco regulatorio y supervisor, mediante los ajustes y reclasificaciones con su respectiva explicación, como a su vez las razones que justifican la limitación de los mismos.</w:t>
      </w:r>
    </w:p>
    <w:p w14:paraId="0510795D" w14:textId="77777777" w:rsidR="00242B08" w:rsidRPr="00A408D6" w:rsidRDefault="00242B08" w:rsidP="00242B08">
      <w:pPr>
        <w:pStyle w:val="Prrafodelista"/>
        <w:numPr>
          <w:ilvl w:val="0"/>
          <w:numId w:val="1"/>
        </w:numPr>
        <w:jc w:val="both"/>
        <w:rPr>
          <w:rFonts w:ascii="Times New Roman" w:hAnsi="Times New Roman" w:cs="Times New Roman"/>
          <w:b/>
        </w:rPr>
      </w:pPr>
      <w:r w:rsidRPr="00A408D6">
        <w:rPr>
          <w:rFonts w:ascii="Times New Roman" w:hAnsi="Times New Roman" w:cs="Times New Roman"/>
          <w:b/>
        </w:rPr>
        <w:t>OBJETIVO ESPECIFICO.</w:t>
      </w:r>
    </w:p>
    <w:p w14:paraId="640C945D" w14:textId="77777777" w:rsidR="00242B08" w:rsidRPr="00A408D6" w:rsidRDefault="00242B08" w:rsidP="00242B08">
      <w:pPr>
        <w:jc w:val="both"/>
        <w:rPr>
          <w:rFonts w:ascii="Times New Roman" w:hAnsi="Times New Roman" w:cs="Times New Roman"/>
        </w:rPr>
      </w:pPr>
      <w:r w:rsidRPr="00A408D6">
        <w:rPr>
          <w:rFonts w:ascii="Times New Roman" w:hAnsi="Times New Roman" w:cs="Times New Roman"/>
        </w:rPr>
        <w:t>Analizar, registrar, conciliar, depurar, integrar, documentar y establecer los ajustes o reclasificaciones necesarios en las cuentas contables: Cuentas por Cobrar Cotización Obrero-Patronal,  Cuenta Individual y Propiedad, Planta y Equipo, de los estados financieros del IHSS a nivel institucional.</w:t>
      </w:r>
    </w:p>
    <w:p w14:paraId="51A49ABC" w14:textId="77777777" w:rsidR="00242B08" w:rsidRPr="00A408D6" w:rsidRDefault="00242B08" w:rsidP="00242B08">
      <w:pPr>
        <w:jc w:val="both"/>
        <w:rPr>
          <w:rFonts w:ascii="Times New Roman" w:hAnsi="Times New Roman" w:cs="Times New Roman"/>
        </w:rPr>
      </w:pPr>
      <w:r w:rsidRPr="00A408D6">
        <w:rPr>
          <w:rFonts w:ascii="Times New Roman" w:hAnsi="Times New Roman" w:cs="Times New Roman"/>
        </w:rPr>
        <w:t>El trabajo será realizado con apoyo de las áreas involucradas, tales como: Gerencia Administrativa y Financiera, Sub Gerencia de Contabilidad, Departamento de Tesorería, Sub Gerencia de Recaudación, Departamento de Control de Bienes, Gerencia del Seguro de Riesgos Profesionales, Gerencia del Seguro de Previsión Social, Sub Gerencia de Pensiones, Sub Gerencia de Subsidios, Unidad  de Asesoría Legal, Gerencia de Tecnología de la información y Comunicaciones y cualquier otra área relacionada.</w:t>
      </w:r>
    </w:p>
    <w:p w14:paraId="32D10E2A" w14:textId="77777777" w:rsidR="00242B08" w:rsidRPr="00A408D6" w:rsidRDefault="00242B08" w:rsidP="00242B08">
      <w:pPr>
        <w:jc w:val="both"/>
        <w:rPr>
          <w:rFonts w:ascii="Times New Roman" w:hAnsi="Times New Roman" w:cs="Times New Roman"/>
        </w:rPr>
      </w:pPr>
      <w:r w:rsidRPr="00A408D6">
        <w:rPr>
          <w:rFonts w:ascii="Times New Roman" w:hAnsi="Times New Roman" w:cs="Times New Roman"/>
        </w:rPr>
        <w:t>En to correspondiente at trabajo a realizar en las Cuentas por Cobrar en concepto de Cotización Obrero- Patronal, involucra un proceso de investigación de cada una de las empresas y/o cuentas asignadas, por to cual debe generarse un informe por cada empresa y/o cuenta de acuerdo a las políticas que establezca el IHSS, y pueden considerarse ajustes a las mismas, conforme a to recomendado por la firma consultora.</w:t>
      </w:r>
    </w:p>
    <w:p w14:paraId="1919425E" w14:textId="77777777" w:rsidR="00242B08" w:rsidRPr="00A408D6" w:rsidRDefault="00242B08" w:rsidP="00242B08">
      <w:pPr>
        <w:jc w:val="both"/>
        <w:rPr>
          <w:rFonts w:ascii="Times New Roman" w:hAnsi="Times New Roman" w:cs="Times New Roman"/>
        </w:rPr>
      </w:pPr>
      <w:r w:rsidRPr="00A408D6">
        <w:rPr>
          <w:rFonts w:ascii="Times New Roman" w:hAnsi="Times New Roman" w:cs="Times New Roman"/>
        </w:rPr>
        <w:t>La consultoría debe desarrollarse  por etapas, así:</w:t>
      </w:r>
    </w:p>
    <w:p w14:paraId="7913D335" w14:textId="77777777" w:rsidR="00242B08" w:rsidRPr="00A408D6" w:rsidRDefault="00242B08" w:rsidP="00242B08">
      <w:pPr>
        <w:jc w:val="both"/>
        <w:rPr>
          <w:rFonts w:ascii="Times New Roman" w:hAnsi="Times New Roman" w:cs="Times New Roman"/>
        </w:rPr>
      </w:pPr>
      <w:r w:rsidRPr="00A408D6">
        <w:rPr>
          <w:rFonts w:ascii="Times New Roman" w:hAnsi="Times New Roman" w:cs="Times New Roman"/>
          <w:b/>
        </w:rPr>
        <w:t>PRIMERA ETAPA</w:t>
      </w:r>
      <w:r w:rsidRPr="00A408D6">
        <w:rPr>
          <w:rFonts w:ascii="Times New Roman" w:hAnsi="Times New Roman" w:cs="Times New Roman"/>
        </w:rPr>
        <w:t>: Consistirá en depurar y sanear las Cuentas por Cobrar Cotización Obrero-Patronal, Convenios Patronos en Mora y Convenios por Atención a la Salud (No afiliados at sistema).</w:t>
      </w:r>
    </w:p>
    <w:p w14:paraId="089A87E7" w14:textId="77777777" w:rsidR="00242B08" w:rsidRPr="00A408D6" w:rsidRDefault="00242B08" w:rsidP="00242B08">
      <w:pPr>
        <w:jc w:val="both"/>
        <w:rPr>
          <w:rFonts w:ascii="Times New Roman" w:hAnsi="Times New Roman" w:cs="Times New Roman"/>
        </w:rPr>
      </w:pPr>
      <w:r w:rsidRPr="00A408D6">
        <w:rPr>
          <w:rFonts w:ascii="Times New Roman" w:hAnsi="Times New Roman" w:cs="Times New Roman"/>
        </w:rPr>
        <w:t>Actividades a realizar:</w:t>
      </w:r>
    </w:p>
    <w:p w14:paraId="2B5C4EE9" w14:textId="77777777" w:rsidR="00242B08" w:rsidRPr="00A408D6" w:rsidRDefault="00242B08" w:rsidP="00242B08">
      <w:pPr>
        <w:jc w:val="both"/>
        <w:rPr>
          <w:rFonts w:ascii="Times New Roman" w:hAnsi="Times New Roman" w:cs="Times New Roman"/>
        </w:rPr>
      </w:pPr>
      <w:r w:rsidRPr="00A408D6">
        <w:rPr>
          <w:rFonts w:ascii="Times New Roman" w:hAnsi="Times New Roman" w:cs="Times New Roman"/>
        </w:rPr>
        <w:t>a)</w:t>
      </w:r>
      <w:r w:rsidRPr="00A408D6">
        <w:rPr>
          <w:rFonts w:ascii="Times New Roman" w:hAnsi="Times New Roman" w:cs="Times New Roman"/>
        </w:rPr>
        <w:tab/>
        <w:t>Revisar, analizar, depurar, conciliar e integrar por patrono los valores del auxiliar de Cuentas por Cobrar en concepto de Cotización Obrero-Patronal por régimen y sector, versus la cuenta mayor contable en su conjunto institucional, el cual podrán coordinar con la Sub Gerencia de Recaudación, Sub Gerencia de Afiliación y la Gerencia de Tecnología de la información y Comunicaciones.</w:t>
      </w:r>
    </w:p>
    <w:p w14:paraId="0F4BF7A5" w14:textId="77777777" w:rsidR="00242B08" w:rsidRPr="00A408D6" w:rsidRDefault="00242B08" w:rsidP="00242B08">
      <w:pPr>
        <w:jc w:val="both"/>
        <w:rPr>
          <w:rFonts w:ascii="Times New Roman" w:hAnsi="Times New Roman" w:cs="Times New Roman"/>
        </w:rPr>
      </w:pPr>
      <w:r w:rsidRPr="00A408D6">
        <w:rPr>
          <w:rFonts w:ascii="Times New Roman" w:hAnsi="Times New Roman" w:cs="Times New Roman"/>
        </w:rPr>
        <w:t>b)</w:t>
      </w:r>
      <w:r w:rsidRPr="00A408D6">
        <w:rPr>
          <w:rFonts w:ascii="Times New Roman" w:hAnsi="Times New Roman" w:cs="Times New Roman"/>
        </w:rPr>
        <w:tab/>
        <w:t>Determinar y recomendar los ajustes y reclasificaciones correspondientes por concepto Cuentas por Cobrar en concepto de Cotización Obrero-Patronal</w:t>
      </w:r>
    </w:p>
    <w:p w14:paraId="706834DA" w14:textId="77777777" w:rsidR="00242B08" w:rsidRPr="00A408D6" w:rsidRDefault="00242B08" w:rsidP="00242B08">
      <w:pPr>
        <w:jc w:val="both"/>
        <w:rPr>
          <w:rFonts w:ascii="Times New Roman" w:hAnsi="Times New Roman" w:cs="Times New Roman"/>
        </w:rPr>
      </w:pPr>
      <w:r w:rsidRPr="00A408D6">
        <w:rPr>
          <w:rFonts w:ascii="Times New Roman" w:hAnsi="Times New Roman" w:cs="Times New Roman"/>
        </w:rPr>
        <w:t>c)</w:t>
      </w:r>
      <w:r w:rsidRPr="00A408D6">
        <w:rPr>
          <w:rFonts w:ascii="Times New Roman" w:hAnsi="Times New Roman" w:cs="Times New Roman"/>
        </w:rPr>
        <w:tab/>
        <w:t>Conciliar  y  depurar  la Cuenta  por  Cobrar  en concepto  de Convenios  de  Planes de  Pago  Mora Patronal  y  Convenios  por Atención  Médica versus  cuenta  mayor  contable,  según  cifras  en  los estados financieros por régimen, a fin de efectuar los ajustes y reclasificaciones correspondientes.</w:t>
      </w:r>
    </w:p>
    <w:p w14:paraId="68C08D13" w14:textId="77777777" w:rsidR="00242B08" w:rsidRPr="00A408D6" w:rsidRDefault="00242B08" w:rsidP="00242B08">
      <w:pPr>
        <w:jc w:val="both"/>
        <w:rPr>
          <w:rFonts w:ascii="Times New Roman" w:hAnsi="Times New Roman" w:cs="Times New Roman"/>
        </w:rPr>
      </w:pPr>
      <w:r w:rsidRPr="00A408D6">
        <w:rPr>
          <w:rFonts w:ascii="Times New Roman" w:hAnsi="Times New Roman" w:cs="Times New Roman"/>
        </w:rPr>
        <w:t>d)</w:t>
      </w:r>
      <w:r w:rsidRPr="00A408D6">
        <w:rPr>
          <w:rFonts w:ascii="Times New Roman" w:hAnsi="Times New Roman" w:cs="Times New Roman"/>
        </w:rPr>
        <w:tab/>
        <w:t>Depurar y sanear las Cuentas por Cobrar en concepto de Cotización Obrero-Patronal, se debe realizar con un tiempo de duración máximo de doce (12) meses a partir de la orden de inicio.</w:t>
      </w:r>
    </w:p>
    <w:p w14:paraId="3DF0F1BC" w14:textId="77777777" w:rsidR="00242B08" w:rsidRPr="00A408D6" w:rsidRDefault="00242B08" w:rsidP="00242B08">
      <w:pPr>
        <w:jc w:val="both"/>
        <w:rPr>
          <w:rFonts w:ascii="Times New Roman" w:hAnsi="Times New Roman" w:cs="Times New Roman"/>
        </w:rPr>
      </w:pPr>
    </w:p>
    <w:p w14:paraId="5F769F59" w14:textId="77777777" w:rsidR="00242B08" w:rsidRPr="00A408D6" w:rsidRDefault="00242B08" w:rsidP="00242B08">
      <w:pPr>
        <w:jc w:val="both"/>
        <w:rPr>
          <w:rFonts w:ascii="Times New Roman" w:hAnsi="Times New Roman" w:cs="Times New Roman"/>
        </w:rPr>
      </w:pPr>
      <w:r w:rsidRPr="00A408D6">
        <w:rPr>
          <w:rFonts w:ascii="Times New Roman" w:hAnsi="Times New Roman" w:cs="Times New Roman"/>
          <w:b/>
        </w:rPr>
        <w:t>SEGUNDA  ETAPA</w:t>
      </w:r>
      <w:r w:rsidRPr="00A408D6">
        <w:rPr>
          <w:rFonts w:ascii="Times New Roman" w:hAnsi="Times New Roman" w:cs="Times New Roman"/>
        </w:rPr>
        <w:t>: Consistirá en revisar y analizar la Cuenta Individual de cada derechohabiente  en el Sistema de Pensiones a fin de ajustar e integrar los procesos en la Sub Gerencia de Contabilidad.</w:t>
      </w:r>
    </w:p>
    <w:p w14:paraId="64CC024E" w14:textId="77777777" w:rsidR="00242B08" w:rsidRPr="00A408D6" w:rsidRDefault="00242B08" w:rsidP="00242B08">
      <w:pPr>
        <w:jc w:val="both"/>
        <w:rPr>
          <w:rFonts w:ascii="Times New Roman" w:hAnsi="Times New Roman" w:cs="Times New Roman"/>
        </w:rPr>
      </w:pPr>
      <w:r w:rsidRPr="00A408D6">
        <w:rPr>
          <w:rFonts w:ascii="Times New Roman" w:hAnsi="Times New Roman" w:cs="Times New Roman"/>
        </w:rPr>
        <w:t>Actividades a realizar:</w:t>
      </w:r>
    </w:p>
    <w:p w14:paraId="01815689" w14:textId="18B5F4B3" w:rsidR="00242B08" w:rsidRPr="00A408D6" w:rsidRDefault="00242B08" w:rsidP="00242B08">
      <w:pPr>
        <w:jc w:val="both"/>
        <w:rPr>
          <w:rFonts w:ascii="Times New Roman" w:hAnsi="Times New Roman" w:cs="Times New Roman"/>
        </w:rPr>
      </w:pPr>
      <w:r w:rsidRPr="00A408D6">
        <w:rPr>
          <w:rFonts w:ascii="Times New Roman" w:hAnsi="Times New Roman" w:cs="Times New Roman"/>
        </w:rPr>
        <w:lastRenderedPageBreak/>
        <w:t>a)</w:t>
      </w:r>
      <w:r w:rsidRPr="00A408D6">
        <w:rPr>
          <w:rFonts w:ascii="Times New Roman" w:hAnsi="Times New Roman" w:cs="Times New Roman"/>
        </w:rPr>
        <w:tab/>
        <w:t xml:space="preserve">Revisar, analizar, depurar, conciliar  e integrar los valores por Cuenta Individual de cada derecho habiente en el Sistema de Pensiones, a fin de ajustar e integrar los procesos en la Sub Gerencia de Contabilidad determinando el Auxiliar de Cuentas por Beneficios Concedidos y Beneficios por Conceder. El cual </w:t>
      </w:r>
      <w:r w:rsidR="00A408D6" w:rsidRPr="00A408D6">
        <w:rPr>
          <w:rFonts w:ascii="Times New Roman" w:hAnsi="Times New Roman" w:cs="Times New Roman"/>
        </w:rPr>
        <w:t>deberán</w:t>
      </w:r>
      <w:r w:rsidRPr="00A408D6">
        <w:rPr>
          <w:rFonts w:ascii="Times New Roman" w:hAnsi="Times New Roman" w:cs="Times New Roman"/>
        </w:rPr>
        <w:t xml:space="preserve"> coordinar con la Unidad de Actuaria, Sub Gerencia de Pensiones y la Gerencia de Tecnología de la información| y Comunicaciones.</w:t>
      </w:r>
    </w:p>
    <w:p w14:paraId="59E18455" w14:textId="77777777" w:rsidR="00242B08" w:rsidRPr="00A408D6" w:rsidRDefault="00242B08" w:rsidP="00242B08">
      <w:pPr>
        <w:jc w:val="both"/>
        <w:rPr>
          <w:rFonts w:ascii="Times New Roman" w:hAnsi="Times New Roman" w:cs="Times New Roman"/>
        </w:rPr>
      </w:pPr>
      <w:r w:rsidRPr="00A408D6">
        <w:rPr>
          <w:rFonts w:ascii="Times New Roman" w:hAnsi="Times New Roman" w:cs="Times New Roman"/>
        </w:rPr>
        <w:t>b)</w:t>
      </w:r>
      <w:r w:rsidRPr="00A408D6">
        <w:rPr>
          <w:rFonts w:ascii="Times New Roman" w:hAnsi="Times New Roman" w:cs="Times New Roman"/>
        </w:rPr>
        <w:tab/>
        <w:t>Revisar y analizar la Cuenta Individual de cada derechohabiente en el Sistema de Pensiones, a fin de ajustar e integrar los procesos en la Sub Gerencia de Contabilidad, se debe realizar con un tiempo de duración máximo de doce meses (12) meses a partir de la orden de inicio.</w:t>
      </w:r>
    </w:p>
    <w:p w14:paraId="3B9EA46C" w14:textId="77777777" w:rsidR="00242B08" w:rsidRPr="00A408D6" w:rsidRDefault="00242B08" w:rsidP="00242B08">
      <w:pPr>
        <w:jc w:val="both"/>
        <w:rPr>
          <w:rFonts w:ascii="Times New Roman" w:hAnsi="Times New Roman" w:cs="Times New Roman"/>
        </w:rPr>
      </w:pPr>
      <w:r w:rsidRPr="00A408D6">
        <w:rPr>
          <w:rFonts w:ascii="Times New Roman" w:hAnsi="Times New Roman" w:cs="Times New Roman"/>
        </w:rPr>
        <w:t xml:space="preserve"> </w:t>
      </w:r>
      <w:r w:rsidRPr="00A408D6">
        <w:rPr>
          <w:rFonts w:ascii="Times New Roman" w:hAnsi="Times New Roman" w:cs="Times New Roman"/>
          <w:b/>
        </w:rPr>
        <w:t>TERCERA ETAPA</w:t>
      </w:r>
      <w:r w:rsidRPr="00A408D6">
        <w:rPr>
          <w:rFonts w:ascii="Times New Roman" w:hAnsi="Times New Roman" w:cs="Times New Roman"/>
        </w:rPr>
        <w:t>: Consistirá en determinar el libro auxiliar de la cuenta de Propiedad, Planta y Equipo versus los datos que se hayan reportados a la Dirección Nacional de Bienes del Estado (SIAFI) y cifras en los estados financieros en su conjunto, por cada régimen y segmento.</w:t>
      </w:r>
    </w:p>
    <w:p w14:paraId="5016859F" w14:textId="77777777" w:rsidR="00242B08" w:rsidRPr="00A408D6" w:rsidRDefault="00242B08" w:rsidP="00242B08">
      <w:pPr>
        <w:jc w:val="both"/>
        <w:rPr>
          <w:rFonts w:ascii="Times New Roman" w:hAnsi="Times New Roman" w:cs="Times New Roman"/>
        </w:rPr>
      </w:pPr>
      <w:r w:rsidRPr="00A408D6">
        <w:rPr>
          <w:rFonts w:ascii="Times New Roman" w:hAnsi="Times New Roman" w:cs="Times New Roman"/>
        </w:rPr>
        <w:t>Actividades a realizar:</w:t>
      </w:r>
    </w:p>
    <w:p w14:paraId="0B10FC0F" w14:textId="77777777" w:rsidR="00242B08" w:rsidRPr="00A408D6" w:rsidRDefault="00242B08" w:rsidP="00242B08">
      <w:pPr>
        <w:jc w:val="both"/>
        <w:rPr>
          <w:rFonts w:ascii="Times New Roman" w:hAnsi="Times New Roman" w:cs="Times New Roman"/>
        </w:rPr>
      </w:pPr>
      <w:r w:rsidRPr="00A408D6">
        <w:rPr>
          <w:rFonts w:ascii="Times New Roman" w:hAnsi="Times New Roman" w:cs="Times New Roman"/>
        </w:rPr>
        <w:t>a)</w:t>
      </w:r>
      <w:r w:rsidRPr="00A408D6">
        <w:rPr>
          <w:rFonts w:ascii="Times New Roman" w:hAnsi="Times New Roman" w:cs="Times New Roman"/>
        </w:rPr>
        <w:tab/>
        <w:t>Revisar, analizar, depurar, conciliar e integrar las cifras de los  estados financieros y datos de conformidad a los activos de Propiedad Planta y Equipo en cada régimen y registrados en la Sub Gerencia de Contabilidad según cifras reflejadas por segmentos, y las que no se encuentren registrados a la fecha, el cual incluye Equipo Médico, Mobiliario y Equipo de Oficina, Maquinaria, Vehículos,  Herramientas, Equipo de informática y Comunicación,  Equipo de Seguridad.</w:t>
      </w:r>
    </w:p>
    <w:p w14:paraId="25A27004" w14:textId="77777777" w:rsidR="00242B08" w:rsidRPr="00A408D6" w:rsidRDefault="00242B08" w:rsidP="00242B08">
      <w:pPr>
        <w:jc w:val="both"/>
        <w:rPr>
          <w:rFonts w:ascii="Times New Roman" w:hAnsi="Times New Roman" w:cs="Times New Roman"/>
        </w:rPr>
      </w:pPr>
      <w:r w:rsidRPr="00A408D6">
        <w:rPr>
          <w:rFonts w:ascii="Times New Roman" w:hAnsi="Times New Roman" w:cs="Times New Roman"/>
        </w:rPr>
        <w:t>b)</w:t>
      </w:r>
      <w:r w:rsidRPr="00A408D6">
        <w:rPr>
          <w:rFonts w:ascii="Times New Roman" w:hAnsi="Times New Roman" w:cs="Times New Roman"/>
        </w:rPr>
        <w:tab/>
        <w:t>Determinar el libro auxiliar de Propiedad Planta y Equipo versus los datos que se hayan reportados a Dirección Nacional de Bienes del Estado y cifras en los estados financieros, por cada régimen y segmento, se debe realizar con un tiempo de duración de cinco (5) meses a partir de la orden de inicio.</w:t>
      </w:r>
    </w:p>
    <w:p w14:paraId="63B01581" w14:textId="77777777" w:rsidR="00242B08" w:rsidRPr="00A408D6" w:rsidRDefault="00242B08" w:rsidP="00242B08">
      <w:pPr>
        <w:pStyle w:val="Prrafodelista"/>
        <w:numPr>
          <w:ilvl w:val="0"/>
          <w:numId w:val="1"/>
        </w:numPr>
        <w:jc w:val="both"/>
        <w:rPr>
          <w:rFonts w:ascii="Times New Roman" w:hAnsi="Times New Roman" w:cs="Times New Roman"/>
        </w:rPr>
      </w:pPr>
      <w:r w:rsidRPr="00A408D6">
        <w:rPr>
          <w:rFonts w:ascii="Times New Roman" w:hAnsi="Times New Roman" w:cs="Times New Roman"/>
          <w:b/>
        </w:rPr>
        <w:t>ALCANCE DE LA CONSULTORIA</w:t>
      </w:r>
      <w:r w:rsidRPr="00A408D6">
        <w:rPr>
          <w:rFonts w:ascii="Times New Roman" w:hAnsi="Times New Roman" w:cs="Times New Roman"/>
        </w:rPr>
        <w:t>.</w:t>
      </w:r>
    </w:p>
    <w:p w14:paraId="7535DDB6" w14:textId="77777777" w:rsidR="00242B08" w:rsidRPr="00A408D6" w:rsidRDefault="00242B08" w:rsidP="00242B08">
      <w:pPr>
        <w:jc w:val="both"/>
        <w:rPr>
          <w:rFonts w:ascii="Times New Roman" w:hAnsi="Times New Roman" w:cs="Times New Roman"/>
        </w:rPr>
      </w:pPr>
      <w:r w:rsidRPr="00A408D6">
        <w:rPr>
          <w:rFonts w:ascii="Times New Roman" w:hAnsi="Times New Roman" w:cs="Times New Roman"/>
        </w:rPr>
        <w:t>La consultoría debe alcanzar el análisis, depuración, conciliación e integración de los saldos  de  las cuentas  contables:  Cuentas  por  Cobrar  Cotización  Obrero-Patronal,  Cuenta  Individual  y   Propiedad, Planta y Equipo, de los estados financieros del IHSS conforme a la información y documentación que sustentan las transacciones en las cuentas contables, correspondientes a los Estados Financieros con saldos  del 1 de enero de 2010 al 31 de diciembre de 2019,  priorizando  la antigüedad  de los saldos.</w:t>
      </w:r>
    </w:p>
    <w:p w14:paraId="2E8785E1" w14:textId="77777777" w:rsidR="00242B08" w:rsidRPr="00A408D6" w:rsidRDefault="00242B08" w:rsidP="00242B08">
      <w:pPr>
        <w:jc w:val="both"/>
        <w:rPr>
          <w:rFonts w:ascii="Times New Roman" w:hAnsi="Times New Roman" w:cs="Times New Roman"/>
        </w:rPr>
      </w:pPr>
      <w:r w:rsidRPr="00A408D6">
        <w:rPr>
          <w:rFonts w:ascii="Times New Roman" w:hAnsi="Times New Roman" w:cs="Times New Roman"/>
        </w:rPr>
        <w:t>La consultoría debe ser realizada de conformidad at marco regulador de la Comisión Nacional de Bancos y Seguros, Contaduría General de la Republica y Tribunal Superior de Cuentas, según Normas internacionales de información Financieras (NIIF)  y Normas internacionales de Contabilidad para el Sector Publico (NIC-SP).</w:t>
      </w:r>
    </w:p>
    <w:p w14:paraId="2027DED5" w14:textId="77777777" w:rsidR="00242B08" w:rsidRPr="00A408D6" w:rsidRDefault="00242B08" w:rsidP="00242B08">
      <w:pPr>
        <w:jc w:val="both"/>
        <w:rPr>
          <w:rFonts w:ascii="Times New Roman" w:hAnsi="Times New Roman" w:cs="Times New Roman"/>
        </w:rPr>
      </w:pPr>
      <w:r w:rsidRPr="00A408D6">
        <w:rPr>
          <w:rFonts w:ascii="Times New Roman" w:hAnsi="Times New Roman" w:cs="Times New Roman"/>
        </w:rPr>
        <w:t>La consultoría efectuara el trabajo de analizar, depurar, integrar y conciliar de las cuentas contables: Cuentas por Cobrar Cotización Obrero-Patronal, Cuenta Individual y Propiedad, Planta y Equipo, de los estados financieros del IHSS, cuenta por cuenta, y proponer los ajustes y reclasificaciones correspondientes, a fin de obtener la contabilidad, cumplimiento de leyes, preservación del patrimonio, errores, irregularidades y evaluar la gestión de riesgos y el control interno bajo la metodología COSO, en un tiempo prudencial con entregables mensuales.</w:t>
      </w:r>
    </w:p>
    <w:p w14:paraId="349C5FE8" w14:textId="77777777" w:rsidR="00242B08" w:rsidRPr="00A408D6" w:rsidRDefault="00242B08" w:rsidP="00242B08">
      <w:pPr>
        <w:pStyle w:val="Prrafodelista"/>
        <w:numPr>
          <w:ilvl w:val="0"/>
          <w:numId w:val="1"/>
        </w:numPr>
        <w:jc w:val="both"/>
        <w:rPr>
          <w:rFonts w:ascii="Times New Roman" w:hAnsi="Times New Roman" w:cs="Times New Roman"/>
        </w:rPr>
      </w:pPr>
      <w:r w:rsidRPr="00A408D6">
        <w:rPr>
          <w:rFonts w:ascii="Times New Roman" w:hAnsi="Times New Roman" w:cs="Times New Roman"/>
          <w:b/>
        </w:rPr>
        <w:t>ENTREGABLES DE LA CONSULTORIA</w:t>
      </w:r>
      <w:r w:rsidRPr="00A408D6">
        <w:rPr>
          <w:rFonts w:ascii="Times New Roman" w:hAnsi="Times New Roman" w:cs="Times New Roman"/>
        </w:rPr>
        <w:t>.</w:t>
      </w:r>
    </w:p>
    <w:p w14:paraId="6E18088B" w14:textId="77777777" w:rsidR="00242B08" w:rsidRPr="00A408D6" w:rsidRDefault="00242B08" w:rsidP="00242B08">
      <w:pPr>
        <w:jc w:val="both"/>
        <w:rPr>
          <w:rFonts w:ascii="Times New Roman" w:hAnsi="Times New Roman" w:cs="Times New Roman"/>
        </w:rPr>
      </w:pPr>
      <w:r w:rsidRPr="00A408D6">
        <w:rPr>
          <w:rFonts w:ascii="Times New Roman" w:hAnsi="Times New Roman" w:cs="Times New Roman"/>
        </w:rPr>
        <w:lastRenderedPageBreak/>
        <w:t>Se espera que la consultoría cumpla con entregar los productos esperados siguientes:</w:t>
      </w:r>
    </w:p>
    <w:p w14:paraId="2B0C9E5B" w14:textId="77777777" w:rsidR="00242B08" w:rsidRPr="00A408D6" w:rsidRDefault="00242B08" w:rsidP="00242B08">
      <w:pPr>
        <w:pStyle w:val="Prrafodelista"/>
        <w:numPr>
          <w:ilvl w:val="0"/>
          <w:numId w:val="2"/>
        </w:numPr>
        <w:jc w:val="both"/>
        <w:rPr>
          <w:rFonts w:ascii="Times New Roman" w:hAnsi="Times New Roman" w:cs="Times New Roman"/>
        </w:rPr>
      </w:pPr>
      <w:r w:rsidRPr="00A408D6">
        <w:rPr>
          <w:rFonts w:ascii="Times New Roman" w:hAnsi="Times New Roman" w:cs="Times New Roman"/>
        </w:rPr>
        <w:t>Reporte que contenga cronograma de tareas por desarrollar según cuentas contables en situación crítica de depurar, analizar e integrar, con sus respectivas observaciones sobre los procesos existentes y por implementar según generadores de información financiera</w:t>
      </w:r>
    </w:p>
    <w:p w14:paraId="1E23C53A" w14:textId="77777777" w:rsidR="00242B08" w:rsidRPr="00A408D6" w:rsidRDefault="00242B08" w:rsidP="00242B08">
      <w:pPr>
        <w:pStyle w:val="Prrafodelista"/>
        <w:numPr>
          <w:ilvl w:val="0"/>
          <w:numId w:val="2"/>
        </w:numPr>
        <w:jc w:val="both"/>
        <w:rPr>
          <w:rFonts w:ascii="Times New Roman" w:hAnsi="Times New Roman" w:cs="Times New Roman"/>
        </w:rPr>
      </w:pPr>
      <w:r w:rsidRPr="00A408D6">
        <w:rPr>
          <w:rFonts w:ascii="Times New Roman" w:hAnsi="Times New Roman" w:cs="Times New Roman"/>
        </w:rPr>
        <w:t>Informe de la consultoría  sobre  la  depuración,  conciliación  e  integración  en  todos  sus aspectos relevantes; de las cuentas: Cuentas por Cobrar Cotización Obrero-Patronal,  Cuenta Individual y Propiedad, Planta y Equipo.</w:t>
      </w:r>
    </w:p>
    <w:p w14:paraId="5D521670" w14:textId="77777777" w:rsidR="00242B08" w:rsidRPr="00A408D6" w:rsidRDefault="00242B08" w:rsidP="00242B08">
      <w:pPr>
        <w:pStyle w:val="Prrafodelista"/>
        <w:numPr>
          <w:ilvl w:val="0"/>
          <w:numId w:val="2"/>
        </w:numPr>
        <w:jc w:val="both"/>
        <w:rPr>
          <w:rFonts w:ascii="Times New Roman" w:hAnsi="Times New Roman" w:cs="Times New Roman"/>
        </w:rPr>
      </w:pPr>
      <w:r w:rsidRPr="00A408D6">
        <w:rPr>
          <w:rFonts w:ascii="Times New Roman" w:hAnsi="Times New Roman" w:cs="Times New Roman"/>
        </w:rPr>
        <w:t>Reportes de los auxiliares contables creados,  debidamente  integrados  para  cada  cuenta contable, con su respectiva conciliación de conformidad a las cifras que muestran los estados financieros.</w:t>
      </w:r>
    </w:p>
    <w:p w14:paraId="3133B4C2" w14:textId="77777777" w:rsidR="00242B08" w:rsidRPr="00A408D6" w:rsidRDefault="00242B08" w:rsidP="00242B08">
      <w:pPr>
        <w:pStyle w:val="Prrafodelista"/>
        <w:numPr>
          <w:ilvl w:val="0"/>
          <w:numId w:val="2"/>
        </w:numPr>
        <w:jc w:val="both"/>
        <w:rPr>
          <w:rFonts w:ascii="Times New Roman" w:hAnsi="Times New Roman" w:cs="Times New Roman"/>
        </w:rPr>
      </w:pPr>
      <w:r w:rsidRPr="00A408D6">
        <w:rPr>
          <w:rFonts w:ascii="Times New Roman" w:hAnsi="Times New Roman" w:cs="Times New Roman"/>
        </w:rPr>
        <w:t xml:space="preserve">Informe sobre el saneamiento contable, a fin de cumplir con la gesti0n de riesgos y control interno administrativo y contable con énfasis en la eficacia y eficiencia de las operaciones, así como el cumplimiento de leyes, políticas, procesos y procedimientos aplicables en el IHSS: </w:t>
      </w:r>
    </w:p>
    <w:p w14:paraId="27AA49CC" w14:textId="77777777" w:rsidR="00242B08" w:rsidRPr="00A408D6" w:rsidRDefault="00242B08" w:rsidP="00242B08">
      <w:pPr>
        <w:pStyle w:val="Prrafodelista"/>
        <w:numPr>
          <w:ilvl w:val="0"/>
          <w:numId w:val="3"/>
        </w:numPr>
        <w:jc w:val="both"/>
        <w:rPr>
          <w:rFonts w:ascii="Times New Roman" w:hAnsi="Times New Roman" w:cs="Times New Roman"/>
        </w:rPr>
      </w:pPr>
      <w:r w:rsidRPr="00A408D6">
        <w:rPr>
          <w:rFonts w:ascii="Times New Roman" w:hAnsi="Times New Roman" w:cs="Times New Roman"/>
        </w:rPr>
        <w:t>incluir justificaciones y recomendaciones necesarias sobre las cuentas que no se logren      sanear y/o documentar.</w:t>
      </w:r>
    </w:p>
    <w:p w14:paraId="4ADDF059" w14:textId="77777777" w:rsidR="00242B08" w:rsidRPr="00A408D6" w:rsidRDefault="00242B08" w:rsidP="00242B08">
      <w:pPr>
        <w:ind w:left="567" w:hanging="283"/>
        <w:jc w:val="both"/>
        <w:rPr>
          <w:rFonts w:ascii="Times New Roman" w:hAnsi="Times New Roman" w:cs="Times New Roman"/>
        </w:rPr>
      </w:pPr>
      <w:r w:rsidRPr="00A408D6">
        <w:rPr>
          <w:rFonts w:ascii="Times New Roman" w:hAnsi="Times New Roman" w:cs="Times New Roman"/>
        </w:rPr>
        <w:t>b)</w:t>
      </w:r>
      <w:r w:rsidRPr="00A408D6">
        <w:rPr>
          <w:rFonts w:ascii="Times New Roman" w:hAnsi="Times New Roman" w:cs="Times New Roman"/>
        </w:rPr>
        <w:tab/>
        <w:t>Reporte de los ajustes y reclasificaciones de las cuentas: Cuentas por Cobrar Cotización Obrero-Patronal, Cuenta Individual y Propiedad, Planta y Equipo, los que deben contar con suficiente evidencia y apropiada para sustentar los mismos, a fin de que sean remitidos a los entes Contralares y Supervisores para su debida autorización, y posterior ratificación de la Máxima Autoridad</w:t>
      </w:r>
    </w:p>
    <w:p w14:paraId="3F5A6CFC" w14:textId="77777777" w:rsidR="00242B08" w:rsidRPr="00A408D6" w:rsidRDefault="00242B08" w:rsidP="00242B08">
      <w:pPr>
        <w:pStyle w:val="Prrafodelista"/>
        <w:numPr>
          <w:ilvl w:val="0"/>
          <w:numId w:val="2"/>
        </w:numPr>
        <w:jc w:val="both"/>
        <w:rPr>
          <w:rFonts w:ascii="Times New Roman" w:hAnsi="Times New Roman" w:cs="Times New Roman"/>
        </w:rPr>
      </w:pPr>
      <w:r w:rsidRPr="00A408D6">
        <w:rPr>
          <w:rFonts w:ascii="Times New Roman" w:hAnsi="Times New Roman" w:cs="Times New Roman"/>
        </w:rPr>
        <w:t>Informe de recomendaciones  para prevenir errores e irregularidades  en cumplimiento  de la metodología COSO, gestión de riesgos y control interno.</w:t>
      </w:r>
    </w:p>
    <w:p w14:paraId="0B13D38C" w14:textId="77777777" w:rsidR="00242B08" w:rsidRPr="00A408D6" w:rsidRDefault="00242B08" w:rsidP="00242B08">
      <w:pPr>
        <w:pStyle w:val="Prrafodelista"/>
        <w:jc w:val="both"/>
        <w:rPr>
          <w:rFonts w:ascii="Times New Roman" w:hAnsi="Times New Roman" w:cs="Times New Roman"/>
          <w:sz w:val="10"/>
        </w:rPr>
      </w:pPr>
    </w:p>
    <w:p w14:paraId="12A746BA" w14:textId="77777777" w:rsidR="00242B08" w:rsidRPr="00A408D6" w:rsidRDefault="00242B08" w:rsidP="00242B08">
      <w:pPr>
        <w:pStyle w:val="Prrafodelista"/>
        <w:numPr>
          <w:ilvl w:val="0"/>
          <w:numId w:val="1"/>
        </w:numPr>
        <w:jc w:val="both"/>
        <w:rPr>
          <w:rFonts w:ascii="Times New Roman" w:hAnsi="Times New Roman" w:cs="Times New Roman"/>
        </w:rPr>
      </w:pPr>
      <w:r w:rsidRPr="00A408D6">
        <w:rPr>
          <w:rFonts w:ascii="Times New Roman" w:hAnsi="Times New Roman" w:cs="Times New Roman"/>
          <w:b/>
        </w:rPr>
        <w:t>PERSONAL  DE LA CONSULTORIA</w:t>
      </w:r>
      <w:r w:rsidRPr="00A408D6">
        <w:rPr>
          <w:rFonts w:ascii="Times New Roman" w:hAnsi="Times New Roman" w:cs="Times New Roman"/>
        </w:rPr>
        <w:t>.</w:t>
      </w:r>
    </w:p>
    <w:p w14:paraId="36510F22" w14:textId="1E662847" w:rsidR="00242B08" w:rsidRPr="00A408D6" w:rsidRDefault="00242B08" w:rsidP="00242B08">
      <w:pPr>
        <w:jc w:val="both"/>
        <w:rPr>
          <w:rFonts w:ascii="Times New Roman" w:hAnsi="Times New Roman" w:cs="Times New Roman"/>
        </w:rPr>
      </w:pPr>
      <w:r w:rsidRPr="00A408D6">
        <w:rPr>
          <w:rFonts w:ascii="Times New Roman" w:hAnsi="Times New Roman" w:cs="Times New Roman"/>
        </w:rPr>
        <w:t xml:space="preserve">La firma deberá contar con consultores como personal directivo y operativo necesario para desarrollar los trabajos, que </w:t>
      </w:r>
      <w:r w:rsidR="00A408D6" w:rsidRPr="00A408D6">
        <w:rPr>
          <w:rFonts w:ascii="Times New Roman" w:hAnsi="Times New Roman" w:cs="Times New Roman"/>
        </w:rPr>
        <w:t>deberán</w:t>
      </w:r>
      <w:r w:rsidRPr="00A408D6">
        <w:rPr>
          <w:rFonts w:ascii="Times New Roman" w:hAnsi="Times New Roman" w:cs="Times New Roman"/>
        </w:rPr>
        <w:t xml:space="preserve"> incluir como mínimo: Un Gerente del Proyecto; Jefes de Equipo por cada etapa, Consultores por cada etapa según la complejidad y tiempo de ejecución,  un Consultor  en Área  informática.</w:t>
      </w:r>
    </w:p>
    <w:p w14:paraId="5EBE62B7" w14:textId="77777777" w:rsidR="00242B08" w:rsidRPr="00A408D6" w:rsidRDefault="00242B08" w:rsidP="00242B08">
      <w:pPr>
        <w:pStyle w:val="Prrafodelista"/>
        <w:numPr>
          <w:ilvl w:val="0"/>
          <w:numId w:val="1"/>
        </w:numPr>
        <w:jc w:val="both"/>
        <w:rPr>
          <w:rFonts w:ascii="Times New Roman" w:hAnsi="Times New Roman" w:cs="Times New Roman"/>
          <w:b/>
        </w:rPr>
      </w:pPr>
      <w:r w:rsidRPr="00A408D6">
        <w:rPr>
          <w:rFonts w:ascii="Times New Roman" w:hAnsi="Times New Roman" w:cs="Times New Roman"/>
          <w:b/>
        </w:rPr>
        <w:t>ESPECIFICACION  TECNICA.</w:t>
      </w:r>
    </w:p>
    <w:p w14:paraId="48DDFEBD" w14:textId="77777777" w:rsidR="00242B08" w:rsidRPr="00A408D6" w:rsidRDefault="00242B08" w:rsidP="00242B08">
      <w:pPr>
        <w:jc w:val="both"/>
        <w:rPr>
          <w:rFonts w:ascii="Times New Roman" w:hAnsi="Times New Roman" w:cs="Times New Roman"/>
        </w:rPr>
      </w:pPr>
      <w:r w:rsidRPr="00A408D6">
        <w:rPr>
          <w:rFonts w:ascii="Times New Roman" w:hAnsi="Times New Roman" w:cs="Times New Roman"/>
        </w:rPr>
        <w:t>La firma consultora deberá presentar junto con la documentación legal, idoneidad técnica financiera la siguiente documentación:</w:t>
      </w:r>
    </w:p>
    <w:p w14:paraId="078286F5" w14:textId="77777777" w:rsidR="00242B08" w:rsidRPr="00A408D6" w:rsidRDefault="00242B08" w:rsidP="00242B08">
      <w:pPr>
        <w:pStyle w:val="Prrafodelista"/>
        <w:numPr>
          <w:ilvl w:val="0"/>
          <w:numId w:val="4"/>
        </w:numPr>
        <w:jc w:val="both"/>
        <w:rPr>
          <w:rFonts w:ascii="Times New Roman" w:hAnsi="Times New Roman" w:cs="Times New Roman"/>
        </w:rPr>
      </w:pPr>
      <w:r w:rsidRPr="00A408D6">
        <w:rPr>
          <w:rFonts w:ascii="Times New Roman" w:hAnsi="Times New Roman" w:cs="Times New Roman"/>
        </w:rPr>
        <w:t>Plan de trabajo con cronograma de tiempos según lo indicado para cada etapa en base a las actividades de cada una.</w:t>
      </w:r>
    </w:p>
    <w:p w14:paraId="358026DE" w14:textId="77777777" w:rsidR="00242B08" w:rsidRPr="00A408D6" w:rsidRDefault="00242B08" w:rsidP="00242B08">
      <w:pPr>
        <w:pStyle w:val="Prrafodelista"/>
        <w:numPr>
          <w:ilvl w:val="0"/>
          <w:numId w:val="4"/>
        </w:numPr>
        <w:jc w:val="both"/>
        <w:rPr>
          <w:rFonts w:ascii="Times New Roman" w:hAnsi="Times New Roman" w:cs="Times New Roman"/>
        </w:rPr>
      </w:pPr>
      <w:r w:rsidRPr="00A408D6">
        <w:rPr>
          <w:rFonts w:ascii="Times New Roman" w:hAnsi="Times New Roman" w:cs="Times New Roman"/>
        </w:rPr>
        <w:t>Hojas de vida del personal de la firma de consultora    donde se evidencie su experiencia en contabilidad, contabilidad  financiera y contabilidad gubernamental,  para to cual se requiere:</w:t>
      </w:r>
    </w:p>
    <w:p w14:paraId="105FDF87" w14:textId="77777777" w:rsidR="00242B08" w:rsidRPr="00A408D6" w:rsidRDefault="00242B08" w:rsidP="00242B08">
      <w:pPr>
        <w:pStyle w:val="Prrafodelista"/>
        <w:numPr>
          <w:ilvl w:val="0"/>
          <w:numId w:val="5"/>
        </w:numPr>
        <w:jc w:val="both"/>
        <w:rPr>
          <w:rFonts w:ascii="Times New Roman" w:hAnsi="Times New Roman" w:cs="Times New Roman"/>
        </w:rPr>
      </w:pPr>
      <w:r w:rsidRPr="00A408D6">
        <w:rPr>
          <w:rFonts w:ascii="Times New Roman" w:hAnsi="Times New Roman" w:cs="Times New Roman"/>
        </w:rPr>
        <w:t>Gerente de Proyecto: Licenciatura en Contaduría Pública y Finanzas o áreas de las ciencias económicas, con diez años de experiencia profesional.</w:t>
      </w:r>
    </w:p>
    <w:p w14:paraId="490EFF75" w14:textId="77777777" w:rsidR="00242B08" w:rsidRPr="00A408D6" w:rsidRDefault="00242B08" w:rsidP="00242B08">
      <w:pPr>
        <w:pStyle w:val="Prrafodelista"/>
        <w:numPr>
          <w:ilvl w:val="0"/>
          <w:numId w:val="5"/>
        </w:numPr>
        <w:jc w:val="both"/>
        <w:rPr>
          <w:rFonts w:ascii="Times New Roman" w:hAnsi="Times New Roman" w:cs="Times New Roman"/>
        </w:rPr>
      </w:pPr>
      <w:r w:rsidRPr="00A408D6">
        <w:rPr>
          <w:rFonts w:ascii="Times New Roman" w:hAnsi="Times New Roman" w:cs="Times New Roman"/>
        </w:rPr>
        <w:t>Jefes de equipo uno por cada etapa: Licenciatura en Contaduría Pública y Finanzas o áreas de ciencias económicas, con cinco años de experiencia profesional</w:t>
      </w:r>
    </w:p>
    <w:p w14:paraId="5F6AF4EF" w14:textId="77777777" w:rsidR="00242B08" w:rsidRDefault="00242B08" w:rsidP="00242B08">
      <w:pPr>
        <w:jc w:val="both"/>
        <w:rPr>
          <w:rFonts w:ascii="Times New Roman" w:hAnsi="Times New Roman" w:cs="Times New Roman"/>
        </w:rPr>
      </w:pPr>
      <w:r w:rsidRPr="00A408D6">
        <w:rPr>
          <w:rFonts w:ascii="Times New Roman" w:hAnsi="Times New Roman" w:cs="Times New Roman"/>
          <w:b/>
        </w:rPr>
        <w:lastRenderedPageBreak/>
        <w:t>Nota</w:t>
      </w:r>
      <w:r w:rsidRPr="00A408D6">
        <w:rPr>
          <w:rFonts w:ascii="Times New Roman" w:hAnsi="Times New Roman" w:cs="Times New Roman"/>
        </w:rPr>
        <w:t>: El personal operativo para cada etapa, será responsabilidad en formación y número de la firma consultora.</w:t>
      </w:r>
    </w:p>
    <w:p w14:paraId="1ECDF561" w14:textId="77777777" w:rsidR="00A408D6" w:rsidRDefault="00A408D6" w:rsidP="00242B08">
      <w:pPr>
        <w:jc w:val="both"/>
        <w:rPr>
          <w:rFonts w:ascii="Times New Roman" w:hAnsi="Times New Roman" w:cs="Times New Roman"/>
        </w:rPr>
      </w:pPr>
    </w:p>
    <w:p w14:paraId="5E4B47FA" w14:textId="77777777" w:rsidR="00A408D6" w:rsidRPr="00A408D6" w:rsidRDefault="00A408D6" w:rsidP="00242B08">
      <w:pPr>
        <w:jc w:val="both"/>
        <w:rPr>
          <w:rFonts w:ascii="Times New Roman" w:hAnsi="Times New Roman" w:cs="Times New Roman"/>
        </w:rPr>
      </w:pPr>
    </w:p>
    <w:p w14:paraId="25434EF7" w14:textId="77777777" w:rsidR="00242B08" w:rsidRPr="00A408D6" w:rsidRDefault="00242B08" w:rsidP="00242B08">
      <w:pPr>
        <w:pStyle w:val="Prrafodelista"/>
        <w:numPr>
          <w:ilvl w:val="0"/>
          <w:numId w:val="1"/>
        </w:numPr>
        <w:jc w:val="both"/>
        <w:rPr>
          <w:rFonts w:ascii="Times New Roman" w:hAnsi="Times New Roman" w:cs="Times New Roman"/>
        </w:rPr>
      </w:pPr>
      <w:r w:rsidRPr="00A408D6">
        <w:rPr>
          <w:rFonts w:ascii="Times New Roman" w:hAnsi="Times New Roman" w:cs="Times New Roman"/>
          <w:b/>
        </w:rPr>
        <w:t>HORARIO DE TRABAJO</w:t>
      </w:r>
      <w:r w:rsidRPr="00A408D6">
        <w:rPr>
          <w:rFonts w:ascii="Times New Roman" w:hAnsi="Times New Roman" w:cs="Times New Roman"/>
        </w:rPr>
        <w:t>.</w:t>
      </w:r>
    </w:p>
    <w:p w14:paraId="223920EA" w14:textId="77777777" w:rsidR="00242B08" w:rsidRPr="00A408D6" w:rsidRDefault="00242B08" w:rsidP="00242B08">
      <w:pPr>
        <w:jc w:val="both"/>
        <w:rPr>
          <w:rFonts w:ascii="Times New Roman" w:hAnsi="Times New Roman" w:cs="Times New Roman"/>
        </w:rPr>
      </w:pPr>
      <w:r w:rsidRPr="00A408D6">
        <w:rPr>
          <w:rFonts w:ascii="Times New Roman" w:hAnsi="Times New Roman" w:cs="Times New Roman"/>
        </w:rPr>
        <w:t>Como mínimo de lunes a viernes de 8:00 a. m. a 4:00 p. m.; cualquier otro horario deberá estar especificado en la oferta.</w:t>
      </w:r>
    </w:p>
    <w:p w14:paraId="04B079EB" w14:textId="77777777" w:rsidR="00242B08" w:rsidRPr="00A408D6" w:rsidRDefault="00242B08">
      <w:pPr>
        <w:rPr>
          <w:rFonts w:ascii="Times New Roman" w:hAnsi="Times New Roman" w:cs="Times New Roman"/>
        </w:rPr>
      </w:pPr>
      <w:r w:rsidRPr="00A408D6">
        <w:rPr>
          <w:rFonts w:ascii="Times New Roman" w:hAnsi="Times New Roman" w:cs="Times New Roman"/>
        </w:rPr>
        <w:br w:type="page"/>
      </w:r>
    </w:p>
    <w:p w14:paraId="0141D5BC" w14:textId="77777777" w:rsidR="006A320E" w:rsidRPr="00A408D6" w:rsidRDefault="006A320E" w:rsidP="00FF03B7">
      <w:pPr>
        <w:jc w:val="center"/>
        <w:rPr>
          <w:rFonts w:ascii="Times New Roman" w:hAnsi="Times New Roman" w:cs="Times New Roman"/>
        </w:rPr>
      </w:pPr>
      <w:r w:rsidRPr="00A408D6">
        <w:rPr>
          <w:rFonts w:ascii="Times New Roman" w:hAnsi="Times New Roman" w:cs="Times New Roman"/>
        </w:rPr>
        <w:lastRenderedPageBreak/>
        <w:t>SECCION IX - AVISO</w:t>
      </w:r>
    </w:p>
    <w:p w14:paraId="55B14AF6" w14:textId="77777777" w:rsidR="003C0EA3" w:rsidRPr="00A408D6" w:rsidRDefault="00FF03B7" w:rsidP="00FF03B7">
      <w:pPr>
        <w:jc w:val="center"/>
        <w:rPr>
          <w:rFonts w:ascii="Times New Roman" w:hAnsi="Times New Roman" w:cs="Times New Roman"/>
        </w:rPr>
      </w:pPr>
      <w:r w:rsidRPr="00A408D6">
        <w:rPr>
          <w:rFonts w:ascii="Times New Roman" w:hAnsi="Times New Roman" w:cs="Times New Roman"/>
        </w:rPr>
        <w:t>República</w:t>
      </w:r>
      <w:r w:rsidR="006A320E" w:rsidRPr="00A408D6">
        <w:rPr>
          <w:rFonts w:ascii="Times New Roman" w:hAnsi="Times New Roman" w:cs="Times New Roman"/>
        </w:rPr>
        <w:t xml:space="preserve"> de Honduras </w:t>
      </w:r>
    </w:p>
    <w:p w14:paraId="0D95AC05" w14:textId="77777777" w:rsidR="006A320E" w:rsidRPr="00A408D6" w:rsidRDefault="006A320E" w:rsidP="00FF03B7">
      <w:pPr>
        <w:jc w:val="center"/>
        <w:rPr>
          <w:rFonts w:ascii="Times New Roman" w:hAnsi="Times New Roman" w:cs="Times New Roman"/>
        </w:rPr>
      </w:pPr>
      <w:r w:rsidRPr="00A408D6">
        <w:rPr>
          <w:rFonts w:ascii="Times New Roman" w:hAnsi="Times New Roman" w:cs="Times New Roman"/>
        </w:rPr>
        <w:t>Aviso de Concurso P</w:t>
      </w:r>
      <w:r w:rsidR="003C0EA3" w:rsidRPr="00A408D6">
        <w:rPr>
          <w:rFonts w:ascii="Times New Roman" w:hAnsi="Times New Roman" w:cs="Times New Roman"/>
        </w:rPr>
        <w:t>ú</w:t>
      </w:r>
      <w:r w:rsidRPr="00A408D6">
        <w:rPr>
          <w:rFonts w:ascii="Times New Roman" w:hAnsi="Times New Roman" w:cs="Times New Roman"/>
        </w:rPr>
        <w:t>blico</w:t>
      </w:r>
    </w:p>
    <w:p w14:paraId="41F4E2EE"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b/>
        </w:rPr>
        <w:t>CONTRATACION  DE SERVICIOS  DEPURACION Y CONCILIACION  DE CUENTAS  POR COBRAR Y PLANTA Y EQUIPO DE ESTADOS FINANCIEROS DEL IHSS</w:t>
      </w:r>
    </w:p>
    <w:p w14:paraId="6AB29741" w14:textId="77777777" w:rsidR="006A320E" w:rsidRPr="00A408D6" w:rsidRDefault="006A320E" w:rsidP="00FF03B7">
      <w:pPr>
        <w:jc w:val="center"/>
        <w:rPr>
          <w:rFonts w:ascii="Times New Roman" w:hAnsi="Times New Roman" w:cs="Times New Roman"/>
        </w:rPr>
      </w:pPr>
      <w:r w:rsidRPr="00A408D6">
        <w:rPr>
          <w:rFonts w:ascii="Times New Roman" w:hAnsi="Times New Roman" w:cs="Times New Roman"/>
        </w:rPr>
        <w:t>INSTITUTO HONDURENO  DE SEGURIDAD  SOCIAL (IHSS)</w:t>
      </w:r>
    </w:p>
    <w:p w14:paraId="60618DCD" w14:textId="21FF23FA" w:rsidR="006A320E" w:rsidRPr="00A408D6" w:rsidRDefault="006A320E" w:rsidP="006A320E">
      <w:pPr>
        <w:jc w:val="both"/>
        <w:rPr>
          <w:rFonts w:ascii="Times New Roman" w:hAnsi="Times New Roman" w:cs="Times New Roman"/>
        </w:rPr>
      </w:pPr>
      <w:r w:rsidRPr="00A408D6">
        <w:rPr>
          <w:rFonts w:ascii="Times New Roman" w:hAnsi="Times New Roman" w:cs="Times New Roman"/>
        </w:rPr>
        <w:t xml:space="preserve">El </w:t>
      </w:r>
      <w:r w:rsidR="00A408D6" w:rsidRPr="00A408D6">
        <w:rPr>
          <w:rFonts w:ascii="Times New Roman" w:hAnsi="Times New Roman" w:cs="Times New Roman"/>
        </w:rPr>
        <w:t>instituto</w:t>
      </w:r>
      <w:r w:rsidRPr="00A408D6">
        <w:rPr>
          <w:rFonts w:ascii="Times New Roman" w:hAnsi="Times New Roman" w:cs="Times New Roman"/>
        </w:rPr>
        <w:t xml:space="preserve"> </w:t>
      </w:r>
      <w:r w:rsidR="00FF03B7" w:rsidRPr="00A408D6">
        <w:rPr>
          <w:rFonts w:ascii="Times New Roman" w:hAnsi="Times New Roman" w:cs="Times New Roman"/>
        </w:rPr>
        <w:t>Hondureño</w:t>
      </w:r>
      <w:r w:rsidRPr="00A408D6">
        <w:rPr>
          <w:rFonts w:ascii="Times New Roman" w:hAnsi="Times New Roman" w:cs="Times New Roman"/>
        </w:rPr>
        <w:t xml:space="preserve"> de Seguridad Social (IHSS) invita a las firmas legalmente constituidas e interesadas en participar en el Concurso Publico No. 0x /2020 a presentar ofertas selladas para CONTRATACION DE SERVICIOS DEPURACION Y  CONCILIACION  DE  CUENTAS  POR </w:t>
      </w:r>
      <w:r w:rsidR="00FF03B7" w:rsidRPr="00A408D6">
        <w:rPr>
          <w:rFonts w:ascii="Times New Roman" w:hAnsi="Times New Roman" w:cs="Times New Roman"/>
        </w:rPr>
        <w:t>COBRAR,</w:t>
      </w:r>
      <w:r w:rsidRPr="00A408D6">
        <w:rPr>
          <w:rFonts w:ascii="Times New Roman" w:hAnsi="Times New Roman" w:cs="Times New Roman"/>
        </w:rPr>
        <w:t xml:space="preserve"> CUENTA INDIVIDUAL Y PLANTA Y EQUIPO PARA LOS ESTADOS  FINANCIEROS DEL IHSS.</w:t>
      </w:r>
    </w:p>
    <w:p w14:paraId="1989CE9C" w14:textId="77777777" w:rsidR="006A320E" w:rsidRPr="00A408D6" w:rsidRDefault="006A320E" w:rsidP="006A320E">
      <w:pPr>
        <w:jc w:val="both"/>
        <w:rPr>
          <w:rFonts w:ascii="Times New Roman" w:hAnsi="Times New Roman" w:cs="Times New Roman"/>
        </w:rPr>
      </w:pPr>
      <w:r w:rsidRPr="00A408D6">
        <w:rPr>
          <w:rFonts w:ascii="Times New Roman" w:hAnsi="Times New Roman" w:cs="Times New Roman"/>
        </w:rPr>
        <w:t xml:space="preserve">El financiamiento para la </w:t>
      </w:r>
      <w:r w:rsidR="00A428A3" w:rsidRPr="00A408D6">
        <w:rPr>
          <w:rFonts w:ascii="Times New Roman" w:hAnsi="Times New Roman" w:cs="Times New Roman"/>
        </w:rPr>
        <w:t>realización</w:t>
      </w:r>
      <w:r w:rsidRPr="00A408D6">
        <w:rPr>
          <w:rFonts w:ascii="Times New Roman" w:hAnsi="Times New Roman" w:cs="Times New Roman"/>
        </w:rPr>
        <w:t xml:space="preserve"> del presente proceso proviene exclusivamente de  fondos propios del IHSS. El Concurso se efectuara conforme a los procedimientos de Concurso </w:t>
      </w:r>
      <w:r w:rsidR="00A428A3" w:rsidRPr="00A408D6">
        <w:rPr>
          <w:rFonts w:ascii="Times New Roman" w:hAnsi="Times New Roman" w:cs="Times New Roman"/>
        </w:rPr>
        <w:t>Público</w:t>
      </w:r>
      <w:r w:rsidRPr="00A408D6">
        <w:rPr>
          <w:rFonts w:ascii="Times New Roman" w:hAnsi="Times New Roman" w:cs="Times New Roman"/>
        </w:rPr>
        <w:t xml:space="preserve"> de calidad y costo establecido en la Ley de </w:t>
      </w:r>
      <w:r w:rsidR="00A428A3" w:rsidRPr="00A408D6">
        <w:rPr>
          <w:rFonts w:ascii="Times New Roman" w:hAnsi="Times New Roman" w:cs="Times New Roman"/>
        </w:rPr>
        <w:t>Contratación</w:t>
      </w:r>
      <w:r w:rsidRPr="00A408D6">
        <w:rPr>
          <w:rFonts w:ascii="Times New Roman" w:hAnsi="Times New Roman" w:cs="Times New Roman"/>
        </w:rPr>
        <w:t xml:space="preserve"> del Estado y su Reglamento</w:t>
      </w:r>
    </w:p>
    <w:p w14:paraId="56C8080B" w14:textId="0FAB7887" w:rsidR="006A320E" w:rsidRPr="00A408D6" w:rsidRDefault="006A320E" w:rsidP="006A320E">
      <w:pPr>
        <w:jc w:val="both"/>
        <w:rPr>
          <w:rFonts w:ascii="Times New Roman" w:hAnsi="Times New Roman" w:cs="Times New Roman"/>
        </w:rPr>
      </w:pPr>
      <w:r w:rsidRPr="00A408D6">
        <w:rPr>
          <w:rFonts w:ascii="Times New Roman" w:hAnsi="Times New Roman" w:cs="Times New Roman"/>
        </w:rPr>
        <w:t xml:space="preserve">Los interesados </w:t>
      </w:r>
      <w:r w:rsidR="00A408D6" w:rsidRPr="00A408D6">
        <w:rPr>
          <w:rFonts w:ascii="Times New Roman" w:hAnsi="Times New Roman" w:cs="Times New Roman"/>
        </w:rPr>
        <w:t>deberán</w:t>
      </w:r>
      <w:r w:rsidRPr="00A408D6">
        <w:rPr>
          <w:rFonts w:ascii="Times New Roman" w:hAnsi="Times New Roman" w:cs="Times New Roman"/>
        </w:rPr>
        <w:t xml:space="preserve"> adquirir los documentos del presente concurso, mediante solicitud escrita a la Sub Gerencia  de Suministros, Materiales y Compras, ubicada en el Sexto Piso del Edificio Administrativo del </w:t>
      </w:r>
      <w:r w:rsidR="00A408D6" w:rsidRPr="00A408D6">
        <w:rPr>
          <w:rFonts w:ascii="Times New Roman" w:hAnsi="Times New Roman" w:cs="Times New Roman"/>
        </w:rPr>
        <w:t>instituto</w:t>
      </w:r>
      <w:r w:rsidRPr="00A408D6">
        <w:rPr>
          <w:rFonts w:ascii="Times New Roman" w:hAnsi="Times New Roman" w:cs="Times New Roman"/>
        </w:rPr>
        <w:t xml:space="preserve"> </w:t>
      </w:r>
      <w:r w:rsidR="00A428A3" w:rsidRPr="00A408D6">
        <w:rPr>
          <w:rFonts w:ascii="Times New Roman" w:hAnsi="Times New Roman" w:cs="Times New Roman"/>
        </w:rPr>
        <w:t>Hondureño</w:t>
      </w:r>
      <w:r w:rsidRPr="00A408D6">
        <w:rPr>
          <w:rFonts w:ascii="Times New Roman" w:hAnsi="Times New Roman" w:cs="Times New Roman"/>
        </w:rPr>
        <w:t xml:space="preserve"> de Seguridad Social, Barrio Abajo, Tegucigalpa M.D.C. de 8:00 a.m. a 4:00 p.m. Los documentos del concurso también </w:t>
      </w:r>
      <w:r w:rsidR="00A428A3" w:rsidRPr="00A408D6">
        <w:rPr>
          <w:rFonts w:ascii="Times New Roman" w:hAnsi="Times New Roman" w:cs="Times New Roman"/>
        </w:rPr>
        <w:t>podrán</w:t>
      </w:r>
      <w:r w:rsidRPr="00A408D6">
        <w:rPr>
          <w:rFonts w:ascii="Times New Roman" w:hAnsi="Times New Roman" w:cs="Times New Roman"/>
        </w:rPr>
        <w:t xml:space="preserve"> ser examinados en el Sistema de </w:t>
      </w:r>
      <w:r w:rsidR="00A428A3" w:rsidRPr="00A408D6">
        <w:rPr>
          <w:rFonts w:ascii="Times New Roman" w:hAnsi="Times New Roman" w:cs="Times New Roman"/>
        </w:rPr>
        <w:t>información</w:t>
      </w:r>
      <w:r w:rsidRPr="00A408D6">
        <w:rPr>
          <w:rFonts w:ascii="Times New Roman" w:hAnsi="Times New Roman" w:cs="Times New Roman"/>
        </w:rPr>
        <w:t xml:space="preserve"> de </w:t>
      </w:r>
      <w:r w:rsidR="00A428A3" w:rsidRPr="00A408D6">
        <w:rPr>
          <w:rFonts w:ascii="Times New Roman" w:hAnsi="Times New Roman" w:cs="Times New Roman"/>
        </w:rPr>
        <w:t>Contratación</w:t>
      </w:r>
      <w:r w:rsidRPr="00A408D6">
        <w:rPr>
          <w:rFonts w:ascii="Times New Roman" w:hAnsi="Times New Roman" w:cs="Times New Roman"/>
        </w:rPr>
        <w:t xml:space="preserve"> y Adquisiciones del Estado de Honduras, “HonduCompras" (www.honducompras.gob. hn) y en el Portal de Transparencia del IHSS (www.ihss. hn). Para consultas o </w:t>
      </w:r>
      <w:r w:rsidR="00A408D6" w:rsidRPr="00A408D6">
        <w:rPr>
          <w:rFonts w:ascii="Times New Roman" w:hAnsi="Times New Roman" w:cs="Times New Roman"/>
        </w:rPr>
        <w:t>Información</w:t>
      </w:r>
      <w:r w:rsidRPr="00A408D6">
        <w:rPr>
          <w:rFonts w:ascii="Times New Roman" w:hAnsi="Times New Roman" w:cs="Times New Roman"/>
        </w:rPr>
        <w:t xml:space="preserve"> dirigirse a la Sub Gerencia de Compras, Bienes y Suministros, </w:t>
      </w:r>
      <w:r w:rsidR="00A428A3" w:rsidRPr="00A408D6">
        <w:rPr>
          <w:rFonts w:ascii="Times New Roman" w:hAnsi="Times New Roman" w:cs="Times New Roman"/>
        </w:rPr>
        <w:t>atención</w:t>
      </w:r>
      <w:r w:rsidRPr="00A408D6">
        <w:rPr>
          <w:rFonts w:ascii="Times New Roman" w:hAnsi="Times New Roman" w:cs="Times New Roman"/>
        </w:rPr>
        <w:t xml:space="preserve"> xxxx, sexto piso del edificio administrativo, por escrito por to menos cuatro (4] </w:t>
      </w:r>
      <w:r w:rsidR="00A428A3" w:rsidRPr="00A408D6">
        <w:rPr>
          <w:rFonts w:ascii="Times New Roman" w:hAnsi="Times New Roman" w:cs="Times New Roman"/>
        </w:rPr>
        <w:t>días</w:t>
      </w:r>
      <w:r w:rsidRPr="00A408D6">
        <w:rPr>
          <w:rFonts w:ascii="Times New Roman" w:hAnsi="Times New Roman" w:cs="Times New Roman"/>
        </w:rPr>
        <w:t xml:space="preserve"> calendario antes de la fecha  </w:t>
      </w:r>
      <w:r w:rsidR="00A428A3" w:rsidRPr="00A408D6">
        <w:rPr>
          <w:rFonts w:ascii="Times New Roman" w:hAnsi="Times New Roman" w:cs="Times New Roman"/>
        </w:rPr>
        <w:t xml:space="preserve">límite </w:t>
      </w:r>
      <w:r w:rsidRPr="00A408D6">
        <w:rPr>
          <w:rFonts w:ascii="Times New Roman" w:hAnsi="Times New Roman" w:cs="Times New Roman"/>
        </w:rPr>
        <w:t xml:space="preserve">para  la  </w:t>
      </w:r>
      <w:r w:rsidR="00A428A3" w:rsidRPr="00A408D6">
        <w:rPr>
          <w:rFonts w:ascii="Times New Roman" w:hAnsi="Times New Roman" w:cs="Times New Roman"/>
        </w:rPr>
        <w:t>presentación</w:t>
      </w:r>
      <w:r w:rsidRPr="00A408D6">
        <w:rPr>
          <w:rFonts w:ascii="Times New Roman" w:hAnsi="Times New Roman" w:cs="Times New Roman"/>
        </w:rPr>
        <w:t xml:space="preserve"> de  ofertas.</w:t>
      </w:r>
      <w:bookmarkStart w:id="37" w:name="_GoBack"/>
      <w:bookmarkEnd w:id="37"/>
    </w:p>
    <w:p w14:paraId="52E971E0" w14:textId="2A9DD2D6" w:rsidR="006A320E" w:rsidRPr="00A408D6" w:rsidRDefault="006A320E" w:rsidP="006A320E">
      <w:pPr>
        <w:jc w:val="both"/>
        <w:rPr>
          <w:rFonts w:ascii="Times New Roman" w:hAnsi="Times New Roman" w:cs="Times New Roman"/>
        </w:rPr>
      </w:pPr>
      <w:r w:rsidRPr="00A408D6">
        <w:rPr>
          <w:rFonts w:ascii="Times New Roman" w:hAnsi="Times New Roman" w:cs="Times New Roman"/>
        </w:rPr>
        <w:t xml:space="preserve">Las  ofertas  </w:t>
      </w:r>
      <w:r w:rsidR="00A408D6" w:rsidRPr="00A408D6">
        <w:rPr>
          <w:rFonts w:ascii="Times New Roman" w:hAnsi="Times New Roman" w:cs="Times New Roman"/>
        </w:rPr>
        <w:t>deberán</w:t>
      </w:r>
      <w:r w:rsidRPr="00A408D6">
        <w:rPr>
          <w:rFonts w:ascii="Times New Roman" w:hAnsi="Times New Roman" w:cs="Times New Roman"/>
        </w:rPr>
        <w:t xml:space="preserve">  ser  presentadas  en  la  siguiente  </w:t>
      </w:r>
      <w:r w:rsidR="00A428A3" w:rsidRPr="00A408D6">
        <w:rPr>
          <w:rFonts w:ascii="Times New Roman" w:hAnsi="Times New Roman" w:cs="Times New Roman"/>
        </w:rPr>
        <w:t>dirección</w:t>
      </w:r>
      <w:r w:rsidR="003C0EA3" w:rsidRPr="00A408D6">
        <w:rPr>
          <w:rFonts w:ascii="Times New Roman" w:hAnsi="Times New Roman" w:cs="Times New Roman"/>
        </w:rPr>
        <w:t xml:space="preserve">:  </w:t>
      </w:r>
      <w:r w:rsidRPr="00A408D6">
        <w:rPr>
          <w:rFonts w:ascii="Times New Roman" w:hAnsi="Times New Roman" w:cs="Times New Roman"/>
        </w:rPr>
        <w:t xml:space="preserve">Lobby  del  Edificio  Administrativo, Barrio Abajo  Tegucigalpa,  M.D.C., a  </w:t>
      </w:r>
      <w:r w:rsidR="00A428A3" w:rsidRPr="00A408D6">
        <w:rPr>
          <w:rFonts w:ascii="Times New Roman" w:hAnsi="Times New Roman" w:cs="Times New Roman"/>
        </w:rPr>
        <w:t>más</w:t>
      </w:r>
      <w:r w:rsidRPr="00A408D6">
        <w:rPr>
          <w:rFonts w:ascii="Times New Roman" w:hAnsi="Times New Roman" w:cs="Times New Roman"/>
        </w:rPr>
        <w:t xml:space="preserve"> tardar  a  las  10:00 a. m. del </w:t>
      </w:r>
      <w:r w:rsidR="00A428A3" w:rsidRPr="00A408D6">
        <w:rPr>
          <w:rFonts w:ascii="Times New Roman" w:hAnsi="Times New Roman" w:cs="Times New Roman"/>
        </w:rPr>
        <w:t>día</w:t>
      </w:r>
      <w:r w:rsidRPr="00A408D6">
        <w:rPr>
          <w:rFonts w:ascii="Times New Roman" w:hAnsi="Times New Roman" w:cs="Times New Roman"/>
        </w:rPr>
        <w:t xml:space="preserve"> xx  de abril del 2020 y  ese mismo </w:t>
      </w:r>
      <w:r w:rsidR="00A428A3" w:rsidRPr="00A408D6">
        <w:rPr>
          <w:rFonts w:ascii="Times New Roman" w:hAnsi="Times New Roman" w:cs="Times New Roman"/>
        </w:rPr>
        <w:t>día</w:t>
      </w:r>
      <w:r w:rsidRPr="00A408D6">
        <w:rPr>
          <w:rFonts w:ascii="Times New Roman" w:hAnsi="Times New Roman" w:cs="Times New Roman"/>
        </w:rPr>
        <w:t xml:space="preserve"> en la  </w:t>
      </w:r>
      <w:r w:rsidR="00A428A3" w:rsidRPr="00A408D6">
        <w:rPr>
          <w:rFonts w:ascii="Times New Roman" w:hAnsi="Times New Roman" w:cs="Times New Roman"/>
        </w:rPr>
        <w:t>Dirección</w:t>
      </w:r>
      <w:r w:rsidRPr="00A408D6">
        <w:rPr>
          <w:rFonts w:ascii="Times New Roman" w:hAnsi="Times New Roman" w:cs="Times New Roman"/>
        </w:rPr>
        <w:t xml:space="preserve"> Ejecutiva del mismo edificio a las 10: 15 a. m. se celebrara en audiencia </w:t>
      </w:r>
      <w:r w:rsidR="00A428A3" w:rsidRPr="00A408D6">
        <w:rPr>
          <w:rFonts w:ascii="Times New Roman" w:hAnsi="Times New Roman" w:cs="Times New Roman"/>
        </w:rPr>
        <w:t>pública</w:t>
      </w:r>
      <w:r w:rsidRPr="00A408D6">
        <w:rPr>
          <w:rFonts w:ascii="Times New Roman" w:hAnsi="Times New Roman" w:cs="Times New Roman"/>
        </w:rPr>
        <w:t xml:space="preserve"> de la apertura de ofertas en presencia de los oferentes o de sus representantes </w:t>
      </w:r>
      <w:r w:rsidR="00A428A3" w:rsidRPr="00A408D6">
        <w:rPr>
          <w:rFonts w:ascii="Times New Roman" w:hAnsi="Times New Roman" w:cs="Times New Roman"/>
        </w:rPr>
        <w:t>legales</w:t>
      </w:r>
      <w:r w:rsidRPr="00A408D6">
        <w:rPr>
          <w:rFonts w:ascii="Times New Roman" w:hAnsi="Times New Roman" w:cs="Times New Roman"/>
        </w:rPr>
        <w:t xml:space="preserve"> o de la  persona  autorizada   por el   oferente   que   acredite   su   </w:t>
      </w:r>
      <w:r w:rsidR="00A428A3" w:rsidRPr="00A408D6">
        <w:rPr>
          <w:rFonts w:ascii="Times New Roman" w:hAnsi="Times New Roman" w:cs="Times New Roman"/>
        </w:rPr>
        <w:t>condición</w:t>
      </w:r>
      <w:r w:rsidRPr="00A408D6">
        <w:rPr>
          <w:rFonts w:ascii="Times New Roman" w:hAnsi="Times New Roman" w:cs="Times New Roman"/>
        </w:rPr>
        <w:t xml:space="preserve">   mediante   carta,   firmada   por   el representante legal de la sociedad, igualmente en presencia de la </w:t>
      </w:r>
      <w:r w:rsidR="00A428A3" w:rsidRPr="00A408D6">
        <w:rPr>
          <w:rFonts w:ascii="Times New Roman" w:hAnsi="Times New Roman" w:cs="Times New Roman"/>
        </w:rPr>
        <w:t>Comisión</w:t>
      </w:r>
      <w:r w:rsidRPr="00A408D6">
        <w:rPr>
          <w:rFonts w:ascii="Times New Roman" w:hAnsi="Times New Roman" w:cs="Times New Roman"/>
        </w:rPr>
        <w:t xml:space="preserve"> de </w:t>
      </w:r>
      <w:r w:rsidR="00A428A3" w:rsidRPr="00A408D6">
        <w:rPr>
          <w:rFonts w:ascii="Times New Roman" w:hAnsi="Times New Roman" w:cs="Times New Roman"/>
        </w:rPr>
        <w:t>recepción</w:t>
      </w:r>
      <w:r w:rsidRPr="00A408D6">
        <w:rPr>
          <w:rFonts w:ascii="Times New Roman" w:hAnsi="Times New Roman" w:cs="Times New Roman"/>
        </w:rPr>
        <w:t xml:space="preserve"> nombrada at efecto.  Las ofertas que se reciban fuera de plazo </w:t>
      </w:r>
      <w:r w:rsidR="00A428A3" w:rsidRPr="00A408D6">
        <w:rPr>
          <w:rFonts w:ascii="Times New Roman" w:hAnsi="Times New Roman" w:cs="Times New Roman"/>
        </w:rPr>
        <w:t>serán</w:t>
      </w:r>
      <w:r w:rsidRPr="00A408D6">
        <w:rPr>
          <w:rFonts w:ascii="Times New Roman" w:hAnsi="Times New Roman" w:cs="Times New Roman"/>
        </w:rPr>
        <w:t xml:space="preserve"> rechazadas.  Todas la</w:t>
      </w:r>
      <w:r w:rsidR="00A428A3" w:rsidRPr="00A408D6">
        <w:rPr>
          <w:rFonts w:ascii="Times New Roman" w:hAnsi="Times New Roman" w:cs="Times New Roman"/>
        </w:rPr>
        <w:t xml:space="preserve">s ofertas </w:t>
      </w:r>
      <w:r w:rsidR="00A408D6" w:rsidRPr="00A408D6">
        <w:rPr>
          <w:rFonts w:ascii="Times New Roman" w:hAnsi="Times New Roman" w:cs="Times New Roman"/>
        </w:rPr>
        <w:t>deberán</w:t>
      </w:r>
      <w:r w:rsidR="00A428A3" w:rsidRPr="00A408D6">
        <w:rPr>
          <w:rFonts w:ascii="Times New Roman" w:hAnsi="Times New Roman" w:cs="Times New Roman"/>
        </w:rPr>
        <w:t xml:space="preserve"> estar acompañ</w:t>
      </w:r>
      <w:r w:rsidRPr="00A408D6">
        <w:rPr>
          <w:rFonts w:ascii="Times New Roman" w:hAnsi="Times New Roman" w:cs="Times New Roman"/>
        </w:rPr>
        <w:t xml:space="preserve">adas de una </w:t>
      </w:r>
      <w:r w:rsidR="00A428A3" w:rsidRPr="00A408D6">
        <w:rPr>
          <w:rFonts w:ascii="Times New Roman" w:hAnsi="Times New Roman" w:cs="Times New Roman"/>
        </w:rPr>
        <w:t>Garantía</w:t>
      </w:r>
      <w:r w:rsidRPr="00A408D6">
        <w:rPr>
          <w:rFonts w:ascii="Times New Roman" w:hAnsi="Times New Roman" w:cs="Times New Roman"/>
        </w:rPr>
        <w:t xml:space="preserve"> de Mantenimiento de la oferta por el 2% del monto de la oferta.</w:t>
      </w:r>
    </w:p>
    <w:p w14:paraId="60C27D15" w14:textId="77777777" w:rsidR="006A320E" w:rsidRPr="00A408D6" w:rsidRDefault="006A320E" w:rsidP="006A320E">
      <w:pPr>
        <w:jc w:val="both"/>
        <w:rPr>
          <w:rFonts w:ascii="Times New Roman" w:hAnsi="Times New Roman" w:cs="Times New Roman"/>
        </w:rPr>
      </w:pPr>
    </w:p>
    <w:p w14:paraId="20457F40" w14:textId="77777777" w:rsidR="006A320E" w:rsidRPr="00A408D6" w:rsidRDefault="006A320E" w:rsidP="00A428A3">
      <w:pPr>
        <w:jc w:val="both"/>
        <w:rPr>
          <w:rFonts w:ascii="Times New Roman" w:hAnsi="Times New Roman" w:cs="Times New Roman"/>
        </w:rPr>
      </w:pPr>
      <w:r w:rsidRPr="00A408D6">
        <w:rPr>
          <w:rFonts w:ascii="Times New Roman" w:hAnsi="Times New Roman" w:cs="Times New Roman"/>
        </w:rPr>
        <w:t xml:space="preserve">Tegucigalpa,  M.D.C., </w:t>
      </w:r>
      <w:r w:rsidR="00A428A3" w:rsidRPr="00A408D6">
        <w:rPr>
          <w:rFonts w:ascii="Times New Roman" w:hAnsi="Times New Roman" w:cs="Times New Roman"/>
        </w:rPr>
        <w:t>junio</w:t>
      </w:r>
      <w:r w:rsidRPr="00A408D6">
        <w:rPr>
          <w:rFonts w:ascii="Times New Roman" w:hAnsi="Times New Roman" w:cs="Times New Roman"/>
        </w:rPr>
        <w:t xml:space="preserve"> de 2020</w:t>
      </w:r>
    </w:p>
    <w:p w14:paraId="56AD4395" w14:textId="77777777" w:rsidR="006A320E" w:rsidRPr="00A408D6" w:rsidRDefault="006A320E" w:rsidP="006A320E">
      <w:pPr>
        <w:jc w:val="both"/>
        <w:rPr>
          <w:rFonts w:ascii="Times New Roman" w:hAnsi="Times New Roman" w:cs="Times New Roman"/>
        </w:rPr>
      </w:pPr>
    </w:p>
    <w:p w14:paraId="5006A0D7" w14:textId="77777777" w:rsidR="006A320E" w:rsidRPr="00A408D6" w:rsidRDefault="006A320E" w:rsidP="00A428A3">
      <w:pPr>
        <w:pStyle w:val="Sinespaciado"/>
        <w:jc w:val="center"/>
        <w:rPr>
          <w:rFonts w:ascii="Times New Roman" w:hAnsi="Times New Roman" w:cs="Times New Roman"/>
        </w:rPr>
      </w:pPr>
      <w:r w:rsidRPr="00A408D6">
        <w:rPr>
          <w:rFonts w:ascii="Times New Roman" w:hAnsi="Times New Roman" w:cs="Times New Roman"/>
        </w:rPr>
        <w:t>Dr. Richard Zablah Asfura</w:t>
      </w:r>
    </w:p>
    <w:p w14:paraId="29553FA8" w14:textId="77777777" w:rsidR="006A320E" w:rsidRPr="00A408D6" w:rsidRDefault="006A320E" w:rsidP="00A428A3">
      <w:pPr>
        <w:pStyle w:val="Sinespaciado"/>
        <w:jc w:val="center"/>
        <w:rPr>
          <w:rFonts w:ascii="Times New Roman" w:hAnsi="Times New Roman" w:cs="Times New Roman"/>
        </w:rPr>
      </w:pPr>
      <w:r w:rsidRPr="00A408D6">
        <w:rPr>
          <w:rFonts w:ascii="Times New Roman" w:hAnsi="Times New Roman" w:cs="Times New Roman"/>
        </w:rPr>
        <w:t>Director Ejecutivo</w:t>
      </w:r>
    </w:p>
    <w:p w14:paraId="4677EAEB" w14:textId="60DBD0B2" w:rsidR="001C0E0C" w:rsidRPr="00A408D6" w:rsidRDefault="00A408D6" w:rsidP="00A428A3">
      <w:pPr>
        <w:pStyle w:val="Sinespaciado"/>
        <w:jc w:val="center"/>
        <w:rPr>
          <w:rFonts w:ascii="Times New Roman" w:hAnsi="Times New Roman" w:cs="Times New Roman"/>
        </w:rPr>
      </w:pPr>
      <w:r w:rsidRPr="00A408D6">
        <w:rPr>
          <w:rFonts w:ascii="Times New Roman" w:hAnsi="Times New Roman" w:cs="Times New Roman"/>
        </w:rPr>
        <w:t>Instituto</w:t>
      </w:r>
      <w:r w:rsidR="006A320E" w:rsidRPr="00A408D6">
        <w:rPr>
          <w:rFonts w:ascii="Times New Roman" w:hAnsi="Times New Roman" w:cs="Times New Roman"/>
        </w:rPr>
        <w:t xml:space="preserve"> </w:t>
      </w:r>
      <w:r w:rsidR="00A428A3" w:rsidRPr="00A408D6">
        <w:rPr>
          <w:rFonts w:ascii="Times New Roman" w:hAnsi="Times New Roman" w:cs="Times New Roman"/>
        </w:rPr>
        <w:t>Hondureño</w:t>
      </w:r>
      <w:r w:rsidR="006A320E" w:rsidRPr="00A408D6">
        <w:rPr>
          <w:rFonts w:ascii="Times New Roman" w:hAnsi="Times New Roman" w:cs="Times New Roman"/>
        </w:rPr>
        <w:t xml:space="preserve"> de Seguridad Social</w:t>
      </w:r>
    </w:p>
    <w:sectPr w:rsidR="001C0E0C" w:rsidRPr="00A408D6" w:rsidSect="0026562B">
      <w:headerReference w:type="default" r:id="rId11"/>
      <w:footerReference w:type="default" r:id="rId12"/>
      <w:type w:val="continuous"/>
      <w:pgSz w:w="12240" w:h="15840" w:code="1"/>
      <w:pgMar w:top="1417" w:right="1701" w:bottom="1417" w:left="1701" w:header="142"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626853" w14:textId="77777777" w:rsidR="007A28DB" w:rsidRDefault="007A28DB" w:rsidP="006A320E">
      <w:pPr>
        <w:spacing w:after="0" w:line="240" w:lineRule="auto"/>
      </w:pPr>
      <w:r>
        <w:separator/>
      </w:r>
    </w:p>
  </w:endnote>
  <w:endnote w:type="continuationSeparator" w:id="0">
    <w:p w14:paraId="2752F0D5" w14:textId="77777777" w:rsidR="007A28DB" w:rsidRDefault="007A28DB" w:rsidP="006A32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3A2968" w14:textId="77777777" w:rsidR="00056CA7" w:rsidRDefault="00056CA7">
    <w:pPr>
      <w:kinsoku w:val="0"/>
      <w:overflowPunct w:val="0"/>
      <w:spacing w:line="200" w:lineRule="exact"/>
      <w:rPr>
        <w:sz w:val="20"/>
        <w:szCs w:val="20"/>
      </w:rPr>
    </w:pPr>
    <w:r>
      <w:rPr>
        <w:noProof/>
        <w:lang w:val="es-419" w:eastAsia="es-419"/>
      </w:rPr>
      <mc:AlternateContent>
        <mc:Choice Requires="wps">
          <w:drawing>
            <wp:anchor distT="0" distB="0" distL="114300" distR="114300" simplePos="0" relativeHeight="251661312" behindDoc="1" locked="0" layoutInCell="0" allowOverlap="1" wp14:anchorId="12AF67F1" wp14:editId="6E33332F">
              <wp:simplePos x="0" y="0"/>
              <wp:positionH relativeFrom="page">
                <wp:posOffset>6402070</wp:posOffset>
              </wp:positionH>
              <wp:positionV relativeFrom="page">
                <wp:posOffset>8935720</wp:posOffset>
              </wp:positionV>
              <wp:extent cx="240665" cy="173355"/>
              <wp:effectExtent l="1270" t="1270" r="0" b="0"/>
              <wp:wrapNone/>
              <wp:docPr id="91" name="Cuadro de texto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C04B5" w14:textId="77777777" w:rsidR="00056CA7" w:rsidRDefault="00056CA7">
                          <w:pPr>
                            <w:kinsoku w:val="0"/>
                            <w:overflowPunct w:val="0"/>
                            <w:spacing w:line="248" w:lineRule="exact"/>
                            <w:ind w:left="107"/>
                            <w:rPr>
                              <w:rFonts w:ascii="Courier New" w:hAnsi="Courier New" w:cs="Courier New"/>
                            </w:rPr>
                          </w:pPr>
                          <w:r>
                            <w:rPr>
                              <w:rFonts w:ascii="Courier New" w:hAnsi="Courier New" w:cs="Courier New"/>
                              <w:w w:val="85"/>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AF67F1" id="_x0000_t202" coordsize="21600,21600" o:spt="202" path="m,l,21600r21600,l21600,xe">
              <v:stroke joinstyle="miter"/>
              <v:path gradientshapeok="t" o:connecttype="rect"/>
            </v:shapetype>
            <v:shape id="Cuadro de texto 91" o:spid="_x0000_s1027" type="#_x0000_t202" style="position:absolute;margin-left:504.1pt;margin-top:703.6pt;width:18.95pt;height:13.6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" o:allowincell="f" filled="f" stroked="f">
              <v:textbox inset="0,0,0,0">
                <w:txbxContent>
                  <w:p w14:paraId="3F9C04B5" w14:textId="77777777" w:rsidR="00056CA7" w:rsidRDefault="00056CA7">
                    <w:pPr>
                      <w:kinsoku w:val="0"/>
                      <w:overflowPunct w:val="0"/>
                      <w:spacing w:line="248" w:lineRule="exact"/>
                      <w:ind w:left="107"/>
                      <w:rPr>
                        <w:rFonts w:ascii="Courier New" w:hAnsi="Courier New" w:cs="Courier New"/>
                      </w:rPr>
                    </w:pPr>
                    <w:r>
                      <w:rPr>
                        <w:rFonts w:ascii="Courier New" w:hAnsi="Courier New" w:cs="Courier New"/>
                        <w:w w:val="85"/>
                      </w:rPr>
                      <w:t>23</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1124849"/>
      <w:docPartObj>
        <w:docPartGallery w:val="Page Numbers (Bottom of Page)"/>
        <w:docPartUnique/>
      </w:docPartObj>
    </w:sdtPr>
    <w:sdtContent>
      <w:p w14:paraId="205B3B06" w14:textId="77777777" w:rsidR="00056CA7" w:rsidRDefault="00056CA7">
        <w:pPr>
          <w:pStyle w:val="Piedepgina"/>
          <w:jc w:val="right"/>
        </w:pPr>
        <w:r>
          <w:rPr>
            <w:noProof/>
            <w:sz w:val="20"/>
            <w:szCs w:val="20"/>
            <w:lang w:val="es-419" w:eastAsia="es-419"/>
          </w:rPr>
          <w:drawing>
            <wp:inline distT="0" distB="0" distL="0" distR="0" wp14:anchorId="3D3F797A" wp14:editId="47240A46">
              <wp:extent cx="5765800" cy="797560"/>
              <wp:effectExtent l="0" t="0" r="6350" b="254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Pi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65800" cy="797560"/>
                      </a:xfrm>
                      <a:prstGeom prst="rect">
                        <a:avLst/>
                      </a:prstGeom>
                    </pic:spPr>
                  </pic:pic>
                </a:graphicData>
              </a:graphic>
            </wp:inline>
          </w:drawing>
        </w:r>
        <w:r>
          <w:fldChar w:fldCharType="begin"/>
        </w:r>
        <w:r>
          <w:instrText>PAGE   \* MERGEFORMAT</w:instrText>
        </w:r>
        <w:r>
          <w:fldChar w:fldCharType="separate"/>
        </w:r>
        <w:r w:rsidR="0026562B" w:rsidRPr="0026562B">
          <w:rPr>
            <w:noProof/>
            <w:lang w:val="es-ES"/>
          </w:rPr>
          <w:t>19</w:t>
        </w:r>
        <w:r>
          <w:fldChar w:fldCharType="end"/>
        </w:r>
      </w:p>
    </w:sdtContent>
  </w:sdt>
  <w:p w14:paraId="66F41F95" w14:textId="77777777" w:rsidR="00056CA7" w:rsidRDefault="00056CA7">
    <w:pPr>
      <w:kinsoku w:val="0"/>
      <w:overflowPunct w:val="0"/>
      <w:spacing w:line="200" w:lineRule="exact"/>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4742536"/>
      <w:docPartObj>
        <w:docPartGallery w:val="Page Numbers (Bottom of Page)"/>
        <w:docPartUnique/>
      </w:docPartObj>
    </w:sdtPr>
    <w:sdtContent>
      <w:p w14:paraId="724C66C4" w14:textId="77777777" w:rsidR="00056CA7" w:rsidRDefault="00056CA7">
        <w:pPr>
          <w:pStyle w:val="Piedepgina"/>
          <w:jc w:val="right"/>
        </w:pPr>
        <w:r>
          <w:rPr>
            <w:noProof/>
            <w:lang w:val="es-419" w:eastAsia="es-419"/>
          </w:rPr>
          <w:drawing>
            <wp:anchor distT="0" distB="0" distL="114300" distR="114300" simplePos="0" relativeHeight="251658240" behindDoc="1" locked="0" layoutInCell="1" allowOverlap="1" wp14:anchorId="377ED487" wp14:editId="17AC02B5">
              <wp:simplePos x="0" y="0"/>
              <wp:positionH relativeFrom="column">
                <wp:posOffset>-159030</wp:posOffset>
              </wp:positionH>
              <wp:positionV relativeFrom="paragraph">
                <wp:posOffset>-238506</wp:posOffset>
              </wp:positionV>
              <wp:extent cx="5400040" cy="74739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Pi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00040" cy="747395"/>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26562B" w:rsidRPr="0026562B">
          <w:rPr>
            <w:noProof/>
            <w:lang w:val="es-ES"/>
          </w:rPr>
          <w:t>48</w:t>
        </w:r>
        <w:r>
          <w:fldChar w:fldCharType="end"/>
        </w:r>
      </w:p>
    </w:sdtContent>
  </w:sdt>
  <w:p w14:paraId="780F51FB" w14:textId="77777777" w:rsidR="00056CA7" w:rsidRDefault="00056CA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0787EB" w14:textId="77777777" w:rsidR="007A28DB" w:rsidRDefault="007A28DB" w:rsidP="006A320E">
      <w:pPr>
        <w:spacing w:after="0" w:line="240" w:lineRule="auto"/>
      </w:pPr>
      <w:r>
        <w:separator/>
      </w:r>
    </w:p>
  </w:footnote>
  <w:footnote w:type="continuationSeparator" w:id="0">
    <w:p w14:paraId="2A6C9CF0" w14:textId="77777777" w:rsidR="007A28DB" w:rsidRDefault="007A28DB" w:rsidP="006A32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87DC0E" w14:textId="77777777" w:rsidR="00056CA7" w:rsidRDefault="00056CA7">
    <w:pPr>
      <w:pStyle w:val="Encabezado"/>
    </w:pPr>
    <w:r>
      <w:rPr>
        <w:noProof/>
        <w:lang w:val="es-419" w:eastAsia="es-419"/>
      </w:rPr>
      <w:drawing>
        <wp:inline distT="0" distB="0" distL="0" distR="0" wp14:anchorId="7FDA3E40" wp14:editId="72932997">
          <wp:extent cx="5149901" cy="1043592"/>
          <wp:effectExtent l="0" t="0" r="0" b="444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HS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66876" cy="1047032"/>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55F352" w14:textId="77777777" w:rsidR="00056CA7" w:rsidRDefault="00056CA7">
    <w:pPr>
      <w:pStyle w:val="Encabezado"/>
    </w:pPr>
    <w:r>
      <w:rPr>
        <w:noProof/>
        <w:lang w:val="es-419" w:eastAsia="es-419"/>
      </w:rPr>
      <w:drawing>
        <wp:inline distT="0" distB="0" distL="0" distR="0" wp14:anchorId="4CAAE7CF" wp14:editId="538BDBDF">
          <wp:extent cx="5400040" cy="109410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HS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00040" cy="109410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12"/>
    <w:multiLevelType w:val="multilevel"/>
    <w:tmpl w:val="00000895"/>
    <w:lvl w:ilvl="0">
      <w:start w:val="1"/>
      <w:numFmt w:val="decimal"/>
      <w:lvlText w:val="%1)"/>
      <w:lvlJc w:val="left"/>
      <w:pPr>
        <w:ind w:hanging="221"/>
      </w:pPr>
      <w:rPr>
        <w:rFonts w:ascii="Arial" w:hAnsi="Arial" w:cs="Arial"/>
        <w:b w:val="0"/>
        <w:bCs w:val="0"/>
        <w:w w:val="86"/>
        <w:sz w:val="21"/>
        <w:szCs w:val="21"/>
      </w:rPr>
    </w:lvl>
    <w:lvl w:ilvl="1">
      <w:start w:val="1"/>
      <w:numFmt w:val="decimal"/>
      <w:lvlText w:val="%2."/>
      <w:lvlJc w:val="left"/>
      <w:pPr>
        <w:ind w:hanging="207"/>
      </w:pPr>
      <w:rPr>
        <w:rFonts w:ascii="Arial" w:hAnsi="Arial" w:cs="Arial"/>
        <w:b w:val="0"/>
        <w:bCs w:val="0"/>
        <w:w w:val="91"/>
        <w:sz w:val="20"/>
        <w:szCs w:val="20"/>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00000420"/>
    <w:multiLevelType w:val="multilevel"/>
    <w:tmpl w:val="000008A3"/>
    <w:lvl w:ilvl="0">
      <w:start w:val="1"/>
      <w:numFmt w:val="lowerRoman"/>
      <w:lvlText w:val="(%1)"/>
      <w:lvlJc w:val="left"/>
      <w:pPr>
        <w:ind w:hanging="538"/>
      </w:pPr>
      <w:rPr>
        <w:rFonts w:ascii="Arial" w:hAnsi="Arial" w:cs="Arial"/>
        <w:b w:val="0"/>
        <w:bCs w:val="0"/>
        <w:w w:val="8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15:restartNumberingAfterBreak="0">
    <w:nsid w:val="09861B1B"/>
    <w:multiLevelType w:val="multilevel"/>
    <w:tmpl w:val="286AB91C"/>
    <w:lvl w:ilvl="0">
      <w:start w:val="35"/>
      <w:numFmt w:val="decimal"/>
      <w:lvlText w:val="%1"/>
      <w:lvlJc w:val="left"/>
      <w:pPr>
        <w:tabs>
          <w:tab w:val="num" w:pos="420"/>
        </w:tabs>
        <w:ind w:left="420" w:hanging="420"/>
      </w:pPr>
      <w:rPr>
        <w:rFonts w:hint="default"/>
      </w:rPr>
    </w:lvl>
    <w:lvl w:ilvl="1">
      <w:start w:val="1"/>
      <w:numFmt w:val="decimal"/>
      <w:lvlText w:val="%1.%2"/>
      <w:lvlJc w:val="left"/>
      <w:pPr>
        <w:tabs>
          <w:tab w:val="num" w:pos="384"/>
        </w:tabs>
        <w:ind w:left="384" w:hanging="420"/>
      </w:pPr>
      <w:rPr>
        <w:rFonts w:hint="default"/>
      </w:rPr>
    </w:lvl>
    <w:lvl w:ilvl="2">
      <w:start w:val="1"/>
      <w:numFmt w:val="decimal"/>
      <w:lvlText w:val="%1.%2.%3"/>
      <w:lvlJc w:val="left"/>
      <w:pPr>
        <w:tabs>
          <w:tab w:val="num" w:pos="648"/>
        </w:tabs>
        <w:ind w:left="648" w:hanging="720"/>
      </w:pPr>
      <w:rPr>
        <w:rFonts w:hint="default"/>
      </w:rPr>
    </w:lvl>
    <w:lvl w:ilvl="3">
      <w:start w:val="1"/>
      <w:numFmt w:val="decimal"/>
      <w:lvlText w:val="%1.%2.%3.%4"/>
      <w:lvlJc w:val="left"/>
      <w:pPr>
        <w:tabs>
          <w:tab w:val="num" w:pos="612"/>
        </w:tabs>
        <w:ind w:left="612" w:hanging="720"/>
      </w:pPr>
      <w:rPr>
        <w:rFonts w:hint="default"/>
      </w:rPr>
    </w:lvl>
    <w:lvl w:ilvl="4">
      <w:start w:val="1"/>
      <w:numFmt w:val="decimal"/>
      <w:lvlText w:val="%1.%2.%3.%4.%5"/>
      <w:lvlJc w:val="left"/>
      <w:pPr>
        <w:tabs>
          <w:tab w:val="num" w:pos="936"/>
        </w:tabs>
        <w:ind w:left="936" w:hanging="1080"/>
      </w:pPr>
      <w:rPr>
        <w:rFonts w:hint="default"/>
      </w:rPr>
    </w:lvl>
    <w:lvl w:ilvl="5">
      <w:start w:val="1"/>
      <w:numFmt w:val="decimal"/>
      <w:lvlText w:val="%1.%2.%3.%4.%5.%6"/>
      <w:lvlJc w:val="left"/>
      <w:pPr>
        <w:tabs>
          <w:tab w:val="num" w:pos="900"/>
        </w:tabs>
        <w:ind w:left="900" w:hanging="1080"/>
      </w:pPr>
      <w:rPr>
        <w:rFonts w:hint="default"/>
      </w:rPr>
    </w:lvl>
    <w:lvl w:ilvl="6">
      <w:start w:val="1"/>
      <w:numFmt w:val="decimal"/>
      <w:lvlText w:val="%1.%2.%3.%4.%5.%6.%7"/>
      <w:lvlJc w:val="left"/>
      <w:pPr>
        <w:tabs>
          <w:tab w:val="num" w:pos="1224"/>
        </w:tabs>
        <w:ind w:left="1224" w:hanging="1440"/>
      </w:pPr>
      <w:rPr>
        <w:rFonts w:hint="default"/>
      </w:rPr>
    </w:lvl>
    <w:lvl w:ilvl="7">
      <w:start w:val="1"/>
      <w:numFmt w:val="decimal"/>
      <w:lvlText w:val="%1.%2.%3.%4.%5.%6.%7.%8"/>
      <w:lvlJc w:val="left"/>
      <w:pPr>
        <w:tabs>
          <w:tab w:val="num" w:pos="1188"/>
        </w:tabs>
        <w:ind w:left="1188" w:hanging="1440"/>
      </w:pPr>
      <w:rPr>
        <w:rFonts w:hint="default"/>
      </w:rPr>
    </w:lvl>
    <w:lvl w:ilvl="8">
      <w:start w:val="1"/>
      <w:numFmt w:val="decimal"/>
      <w:lvlText w:val="%1.%2.%3.%4.%5.%6.%7.%8.%9"/>
      <w:lvlJc w:val="left"/>
      <w:pPr>
        <w:tabs>
          <w:tab w:val="num" w:pos="1512"/>
        </w:tabs>
        <w:ind w:left="1512" w:hanging="1800"/>
      </w:pPr>
      <w:rPr>
        <w:rFonts w:hint="default"/>
      </w:rPr>
    </w:lvl>
  </w:abstractNum>
  <w:abstractNum w:abstractNumId="3" w15:restartNumberingAfterBreak="0">
    <w:nsid w:val="0E1F65CD"/>
    <w:multiLevelType w:val="hybridMultilevel"/>
    <w:tmpl w:val="C6DC6188"/>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 w15:restartNumberingAfterBreak="0">
    <w:nsid w:val="13F843B7"/>
    <w:multiLevelType w:val="hybridMultilevel"/>
    <w:tmpl w:val="F78C59F2"/>
    <w:lvl w:ilvl="0" w:tplc="0D90BDEE">
      <w:start w:val="12"/>
      <w:numFmt w:val="decimal"/>
      <w:pStyle w:val="Heading1-Clausename"/>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5BC1176"/>
    <w:multiLevelType w:val="hybridMultilevel"/>
    <w:tmpl w:val="BED8FAB0"/>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6" w15:restartNumberingAfterBreak="0">
    <w:nsid w:val="19631173"/>
    <w:multiLevelType w:val="hybridMultilevel"/>
    <w:tmpl w:val="CDE2E0FE"/>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7" w15:restartNumberingAfterBreak="0">
    <w:nsid w:val="1D0C0637"/>
    <w:multiLevelType w:val="hybridMultilevel"/>
    <w:tmpl w:val="6504A2F4"/>
    <w:lvl w:ilvl="0" w:tplc="480A0013">
      <w:start w:val="1"/>
      <w:numFmt w:val="upperRoman"/>
      <w:lvlText w:val="%1."/>
      <w:lvlJc w:val="righ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8" w15:restartNumberingAfterBreak="0">
    <w:nsid w:val="274A786D"/>
    <w:multiLevelType w:val="multilevel"/>
    <w:tmpl w:val="8A8C7F78"/>
    <w:lvl w:ilvl="0">
      <w:start w:val="25"/>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32011BA4"/>
    <w:multiLevelType w:val="multilevel"/>
    <w:tmpl w:val="018CBF80"/>
    <w:lvl w:ilvl="0">
      <w:start w:val="4"/>
      <w:numFmt w:val="decimal"/>
      <w:lvlText w:val="%1"/>
      <w:lvlJc w:val="left"/>
      <w:pPr>
        <w:tabs>
          <w:tab w:val="num" w:pos="615"/>
        </w:tabs>
        <w:ind w:left="615" w:hanging="615"/>
      </w:pPr>
      <w:rPr>
        <w:rFonts w:hint="default"/>
      </w:rPr>
    </w:lvl>
    <w:lvl w:ilvl="1">
      <w:start w:val="1"/>
      <w:numFmt w:val="decimal"/>
      <w:lvlText w:val="%1.%2"/>
      <w:lvlJc w:val="left"/>
      <w:pPr>
        <w:tabs>
          <w:tab w:val="num" w:pos="615"/>
        </w:tabs>
        <w:ind w:left="615" w:hanging="61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43C40415"/>
    <w:multiLevelType w:val="hybridMultilevel"/>
    <w:tmpl w:val="20E8EAEA"/>
    <w:lvl w:ilvl="0" w:tplc="480A0017">
      <w:start w:val="1"/>
      <w:numFmt w:val="low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1" w15:restartNumberingAfterBreak="0">
    <w:nsid w:val="44C02B96"/>
    <w:multiLevelType w:val="hybridMultilevel"/>
    <w:tmpl w:val="985EDFCE"/>
    <w:lvl w:ilvl="0" w:tplc="480A000B">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2" w15:restartNumberingAfterBreak="0">
    <w:nsid w:val="463B75CC"/>
    <w:multiLevelType w:val="multilevel"/>
    <w:tmpl w:val="C136E29A"/>
    <w:lvl w:ilvl="0">
      <w:start w:val="21"/>
      <w:numFmt w:val="decimal"/>
      <w:lvlText w:val="%1"/>
      <w:lvlJc w:val="left"/>
      <w:pPr>
        <w:tabs>
          <w:tab w:val="num" w:pos="615"/>
        </w:tabs>
        <w:ind w:left="615" w:hanging="615"/>
      </w:pPr>
      <w:rPr>
        <w:rFonts w:hint="default"/>
      </w:rPr>
    </w:lvl>
    <w:lvl w:ilvl="1">
      <w:start w:val="1"/>
      <w:numFmt w:val="decimal"/>
      <w:lvlText w:val="%1.%2"/>
      <w:lvlJc w:val="left"/>
      <w:pPr>
        <w:tabs>
          <w:tab w:val="num" w:pos="615"/>
        </w:tabs>
        <w:ind w:left="615" w:hanging="61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4A486A81"/>
    <w:multiLevelType w:val="hybridMultilevel"/>
    <w:tmpl w:val="3078CA96"/>
    <w:lvl w:ilvl="0" w:tplc="B470E144">
      <w:start w:val="1"/>
      <w:numFmt w:val="low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4" w15:restartNumberingAfterBreak="0">
    <w:nsid w:val="4D6A32A8"/>
    <w:multiLevelType w:val="hybridMultilevel"/>
    <w:tmpl w:val="B0E8478E"/>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5" w15:restartNumberingAfterBreak="0">
    <w:nsid w:val="4F8554EE"/>
    <w:multiLevelType w:val="multilevel"/>
    <w:tmpl w:val="EBFA9640"/>
    <w:lvl w:ilvl="0">
      <w:start w:val="34"/>
      <w:numFmt w:val="decimal"/>
      <w:lvlText w:val="%1"/>
      <w:lvlJc w:val="left"/>
      <w:pPr>
        <w:tabs>
          <w:tab w:val="num" w:pos="360"/>
        </w:tabs>
        <w:ind w:left="360" w:hanging="360"/>
      </w:pPr>
      <w:rPr>
        <w:rFonts w:hint="default"/>
      </w:rPr>
    </w:lvl>
    <w:lvl w:ilvl="1">
      <w:start w:val="4"/>
      <w:numFmt w:val="decimal"/>
      <w:lvlText w:val="%1.%2"/>
      <w:lvlJc w:val="left"/>
      <w:pPr>
        <w:tabs>
          <w:tab w:val="num" w:pos="396"/>
        </w:tabs>
        <w:ind w:left="396" w:hanging="360"/>
      </w:pPr>
      <w:rPr>
        <w:rFonts w:hint="default"/>
      </w:rPr>
    </w:lvl>
    <w:lvl w:ilvl="2">
      <w:start w:val="1"/>
      <w:numFmt w:val="decimal"/>
      <w:lvlText w:val="%1.%2.%3"/>
      <w:lvlJc w:val="left"/>
      <w:pPr>
        <w:tabs>
          <w:tab w:val="num" w:pos="792"/>
        </w:tabs>
        <w:ind w:left="792" w:hanging="720"/>
      </w:pPr>
      <w:rPr>
        <w:rFonts w:hint="default"/>
      </w:rPr>
    </w:lvl>
    <w:lvl w:ilvl="3">
      <w:start w:val="1"/>
      <w:numFmt w:val="decimal"/>
      <w:lvlText w:val="%1.%2.%3.%4"/>
      <w:lvlJc w:val="left"/>
      <w:pPr>
        <w:tabs>
          <w:tab w:val="num" w:pos="828"/>
        </w:tabs>
        <w:ind w:left="828" w:hanging="720"/>
      </w:pPr>
      <w:rPr>
        <w:rFonts w:hint="default"/>
      </w:rPr>
    </w:lvl>
    <w:lvl w:ilvl="4">
      <w:start w:val="1"/>
      <w:numFmt w:val="decimal"/>
      <w:lvlText w:val="%1.%2.%3.%4.%5"/>
      <w:lvlJc w:val="left"/>
      <w:pPr>
        <w:tabs>
          <w:tab w:val="num" w:pos="1224"/>
        </w:tabs>
        <w:ind w:left="1224" w:hanging="1080"/>
      </w:pPr>
      <w:rPr>
        <w:rFonts w:hint="default"/>
      </w:rPr>
    </w:lvl>
    <w:lvl w:ilvl="5">
      <w:start w:val="1"/>
      <w:numFmt w:val="decimal"/>
      <w:lvlText w:val="%1.%2.%3.%4.%5.%6"/>
      <w:lvlJc w:val="left"/>
      <w:pPr>
        <w:tabs>
          <w:tab w:val="num" w:pos="1260"/>
        </w:tabs>
        <w:ind w:left="1260" w:hanging="108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1692"/>
        </w:tabs>
        <w:ind w:left="1692" w:hanging="1440"/>
      </w:pPr>
      <w:rPr>
        <w:rFonts w:hint="default"/>
      </w:rPr>
    </w:lvl>
    <w:lvl w:ilvl="8">
      <w:start w:val="1"/>
      <w:numFmt w:val="decimal"/>
      <w:lvlText w:val="%1.%2.%3.%4.%5.%6.%7.%8.%9"/>
      <w:lvlJc w:val="left"/>
      <w:pPr>
        <w:tabs>
          <w:tab w:val="num" w:pos="2088"/>
        </w:tabs>
        <w:ind w:left="2088" w:hanging="1800"/>
      </w:pPr>
      <w:rPr>
        <w:rFonts w:hint="default"/>
      </w:rPr>
    </w:lvl>
  </w:abstractNum>
  <w:abstractNum w:abstractNumId="16" w15:restartNumberingAfterBreak="0">
    <w:nsid w:val="52BE1B78"/>
    <w:multiLevelType w:val="hybridMultilevel"/>
    <w:tmpl w:val="9E8E440A"/>
    <w:lvl w:ilvl="0" w:tplc="480A000F">
      <w:start w:val="1"/>
      <w:numFmt w:val="decimal"/>
      <w:lvlText w:val="%1."/>
      <w:lvlJc w:val="left"/>
      <w:pPr>
        <w:ind w:left="720" w:hanging="360"/>
      </w:pPr>
      <w:rPr>
        <w:rFonts w:hint="default"/>
      </w:rPr>
    </w:lvl>
    <w:lvl w:ilvl="1" w:tplc="8EEEB5EA">
      <w:start w:val="1"/>
      <w:numFmt w:val="lowerLetter"/>
      <w:lvlText w:val="%2)"/>
      <w:lvlJc w:val="left"/>
      <w:pPr>
        <w:ind w:left="1785" w:hanging="705"/>
      </w:pPr>
      <w:rPr>
        <w:rFonts w:hint="default"/>
      </w:r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7" w15:restartNumberingAfterBreak="0">
    <w:nsid w:val="5DB40D14"/>
    <w:multiLevelType w:val="multilevel"/>
    <w:tmpl w:val="1BEA545E"/>
    <w:lvl w:ilvl="0">
      <w:start w:val="1"/>
      <w:numFmt w:val="decimal"/>
      <w:lvlText w:val="%1."/>
      <w:lvlJc w:val="left"/>
      <w:pPr>
        <w:ind w:hanging="560"/>
      </w:pPr>
      <w:rPr>
        <w:rFonts w:ascii="Times New Roman" w:eastAsia="Times New Roman" w:hAnsi="Times New Roman" w:hint="default"/>
        <w:b/>
        <w:bCs/>
        <w:w w:val="99"/>
        <w:sz w:val="24"/>
        <w:szCs w:val="24"/>
      </w:rPr>
    </w:lvl>
    <w:lvl w:ilvl="1">
      <w:start w:val="1"/>
      <w:numFmt w:val="decimal"/>
      <w:lvlText w:val="%1.%2."/>
      <w:lvlJc w:val="left"/>
      <w:pPr>
        <w:ind w:hanging="420"/>
        <w:jc w:val="right"/>
      </w:pPr>
      <w:rPr>
        <w:rFonts w:ascii="Times New Roman" w:eastAsia="Times New Roman" w:hAnsi="Times New Roman" w:hint="default"/>
        <w:b/>
        <w:bCs/>
        <w:w w:val="99"/>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8" w15:restartNumberingAfterBreak="0">
    <w:nsid w:val="5E400A9A"/>
    <w:multiLevelType w:val="hybridMultilevel"/>
    <w:tmpl w:val="2E84E2E2"/>
    <w:lvl w:ilvl="0" w:tplc="5404B5DC">
      <w:start w:val="1"/>
      <w:numFmt w:val="lowerLetter"/>
      <w:lvlText w:val="(%1)"/>
      <w:lvlJc w:val="left"/>
      <w:pPr>
        <w:tabs>
          <w:tab w:val="num" w:pos="972"/>
        </w:tabs>
        <w:ind w:left="972" w:hanging="36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19" w15:restartNumberingAfterBreak="0">
    <w:nsid w:val="5F767094"/>
    <w:multiLevelType w:val="hybridMultilevel"/>
    <w:tmpl w:val="945C3374"/>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0" w15:restartNumberingAfterBreak="0">
    <w:nsid w:val="62AB0841"/>
    <w:multiLevelType w:val="hybridMultilevel"/>
    <w:tmpl w:val="646041D8"/>
    <w:lvl w:ilvl="0" w:tplc="65665D04">
      <w:start w:val="1"/>
      <w:numFmt w:val="decimal"/>
      <w:lvlText w:val="%1."/>
      <w:lvlJc w:val="left"/>
      <w:pPr>
        <w:tabs>
          <w:tab w:val="num" w:pos="720"/>
        </w:tabs>
        <w:ind w:left="720" w:hanging="360"/>
      </w:pPr>
    </w:lvl>
    <w:lvl w:ilvl="1" w:tplc="FB06AE36">
      <w:start w:val="1"/>
      <w:numFmt w:val="lowerRoman"/>
      <w:lvlText w:val="(%2)"/>
      <w:lvlJc w:val="right"/>
      <w:pPr>
        <w:tabs>
          <w:tab w:val="num" w:pos="1440"/>
        </w:tabs>
        <w:ind w:left="1440" w:hanging="360"/>
      </w:pPr>
      <w:rPr>
        <w:rFonts w:hint="default"/>
      </w:rPr>
    </w:lvl>
    <w:lvl w:ilvl="2" w:tplc="C61CAC14">
      <w:start w:val="1"/>
      <w:numFmt w:val="lowerLetter"/>
      <w:lvlText w:val="(%3)"/>
      <w:lvlJc w:val="left"/>
      <w:pPr>
        <w:tabs>
          <w:tab w:val="num" w:pos="2484"/>
        </w:tabs>
        <w:ind w:left="2484" w:hanging="504"/>
      </w:pPr>
      <w:rPr>
        <w:rFonts w:hint="default"/>
      </w:rPr>
    </w:lvl>
    <w:lvl w:ilvl="3" w:tplc="76564EDA">
      <w:start w:val="1"/>
      <w:numFmt w:val="lowerRoman"/>
      <w:lvlText w:val="(%4)"/>
      <w:lvlJc w:val="righ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3AF0771"/>
    <w:multiLevelType w:val="multilevel"/>
    <w:tmpl w:val="D66EC5EA"/>
    <w:lvl w:ilvl="0">
      <w:start w:val="3"/>
      <w:numFmt w:val="decimal"/>
      <w:lvlText w:val="%1."/>
      <w:lvlJc w:val="left"/>
      <w:pPr>
        <w:tabs>
          <w:tab w:val="num" w:pos="360"/>
        </w:tabs>
        <w:ind w:left="360" w:hanging="360"/>
      </w:pPr>
      <w:rPr>
        <w:rFonts w:hint="default"/>
      </w:rPr>
    </w:lvl>
    <w:lvl w:ilvl="1">
      <w:start w:val="1"/>
      <w:numFmt w:val="decimal"/>
      <w:lvlText w:val="3.%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47"/>
      </w:pPr>
      <w:rPr>
        <w:rFonts w:ascii="Times New Roman" w:hAnsi="Times New Roman" w:hint="default"/>
        <w:b w:val="0"/>
        <w:i w:val="0"/>
        <w:sz w:val="24"/>
      </w:rPr>
    </w:lvl>
    <w:lvl w:ilvl="3">
      <w:start w:val="1"/>
      <w:numFmt w:val="lowerRoman"/>
      <w:lvlText w:val="(%4)"/>
      <w:lvlJc w:val="left"/>
      <w:pPr>
        <w:tabs>
          <w:tab w:val="num" w:pos="1872"/>
        </w:tabs>
        <w:ind w:left="1656" w:hanging="504"/>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66232BF7"/>
    <w:multiLevelType w:val="multilevel"/>
    <w:tmpl w:val="BBC4BF16"/>
    <w:lvl w:ilvl="0">
      <w:start w:val="34"/>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67F27BC9"/>
    <w:multiLevelType w:val="hybridMultilevel"/>
    <w:tmpl w:val="A5183448"/>
    <w:lvl w:ilvl="0" w:tplc="65EC80C6">
      <w:start w:val="1"/>
      <w:numFmt w:val="lowerLetter"/>
      <w:lvlText w:val="(%1)"/>
      <w:lvlJc w:val="left"/>
      <w:pPr>
        <w:tabs>
          <w:tab w:val="num" w:pos="972"/>
        </w:tabs>
        <w:ind w:left="972" w:hanging="36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24" w15:restartNumberingAfterBreak="0">
    <w:nsid w:val="67FA25D0"/>
    <w:multiLevelType w:val="hybridMultilevel"/>
    <w:tmpl w:val="20E8EAEA"/>
    <w:lvl w:ilvl="0" w:tplc="480A0017">
      <w:start w:val="1"/>
      <w:numFmt w:val="low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5" w15:restartNumberingAfterBreak="0">
    <w:nsid w:val="6ABC05F8"/>
    <w:multiLevelType w:val="hybridMultilevel"/>
    <w:tmpl w:val="600418E4"/>
    <w:lvl w:ilvl="0" w:tplc="4D78467C">
      <w:start w:val="1"/>
      <w:numFmt w:val="upperRoman"/>
      <w:lvlText w:val="%1."/>
      <w:lvlJc w:val="left"/>
      <w:pPr>
        <w:ind w:left="1080" w:hanging="72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6" w15:restartNumberingAfterBreak="0">
    <w:nsid w:val="6CDA3C0A"/>
    <w:multiLevelType w:val="hybridMultilevel"/>
    <w:tmpl w:val="3DD0DFAC"/>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7" w15:restartNumberingAfterBreak="0">
    <w:nsid w:val="73247B02"/>
    <w:multiLevelType w:val="hybridMultilevel"/>
    <w:tmpl w:val="B0E8478E"/>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8" w15:restartNumberingAfterBreak="0">
    <w:nsid w:val="73566881"/>
    <w:multiLevelType w:val="hybridMultilevel"/>
    <w:tmpl w:val="945C3374"/>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9" w15:restartNumberingAfterBreak="0">
    <w:nsid w:val="7F275BC6"/>
    <w:multiLevelType w:val="hybridMultilevel"/>
    <w:tmpl w:val="127ED77C"/>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24"/>
  </w:num>
  <w:num w:numId="4">
    <w:abstractNumId w:val="16"/>
  </w:num>
  <w:num w:numId="5">
    <w:abstractNumId w:val="10"/>
  </w:num>
  <w:num w:numId="6">
    <w:abstractNumId w:val="27"/>
  </w:num>
  <w:num w:numId="7">
    <w:abstractNumId w:val="14"/>
  </w:num>
  <w:num w:numId="8">
    <w:abstractNumId w:val="3"/>
  </w:num>
  <w:num w:numId="9">
    <w:abstractNumId w:val="19"/>
  </w:num>
  <w:num w:numId="10">
    <w:abstractNumId w:val="26"/>
  </w:num>
  <w:num w:numId="11">
    <w:abstractNumId w:val="5"/>
  </w:num>
  <w:num w:numId="12">
    <w:abstractNumId w:val="28"/>
  </w:num>
  <w:num w:numId="13">
    <w:abstractNumId w:val="11"/>
  </w:num>
  <w:num w:numId="14">
    <w:abstractNumId w:val="13"/>
  </w:num>
  <w:num w:numId="15">
    <w:abstractNumId w:val="0"/>
  </w:num>
  <w:num w:numId="16">
    <w:abstractNumId w:val="9"/>
  </w:num>
  <w:num w:numId="17">
    <w:abstractNumId w:val="12"/>
  </w:num>
  <w:num w:numId="18">
    <w:abstractNumId w:val="18"/>
  </w:num>
  <w:num w:numId="19">
    <w:abstractNumId w:val="8"/>
  </w:num>
  <w:num w:numId="20">
    <w:abstractNumId w:val="22"/>
  </w:num>
  <w:num w:numId="21">
    <w:abstractNumId w:val="23"/>
  </w:num>
  <w:num w:numId="22">
    <w:abstractNumId w:val="20"/>
  </w:num>
  <w:num w:numId="23">
    <w:abstractNumId w:val="4"/>
  </w:num>
  <w:num w:numId="24">
    <w:abstractNumId w:val="2"/>
  </w:num>
  <w:num w:numId="25">
    <w:abstractNumId w:val="21"/>
  </w:num>
  <w:num w:numId="26">
    <w:abstractNumId w:val="15"/>
  </w:num>
  <w:num w:numId="27">
    <w:abstractNumId w:val="1"/>
  </w:num>
  <w:num w:numId="28">
    <w:abstractNumId w:val="25"/>
  </w:num>
  <w:num w:numId="29">
    <w:abstractNumId w:val="29"/>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320E"/>
    <w:rsid w:val="00044242"/>
    <w:rsid w:val="00056CA7"/>
    <w:rsid w:val="000D479C"/>
    <w:rsid w:val="000E6D00"/>
    <w:rsid w:val="001219CB"/>
    <w:rsid w:val="00122BF4"/>
    <w:rsid w:val="0015093D"/>
    <w:rsid w:val="001A0E7E"/>
    <w:rsid w:val="001B515D"/>
    <w:rsid w:val="001C0E0C"/>
    <w:rsid w:val="001F0789"/>
    <w:rsid w:val="00201C2C"/>
    <w:rsid w:val="00221CB8"/>
    <w:rsid w:val="00242B08"/>
    <w:rsid w:val="0026562B"/>
    <w:rsid w:val="00286526"/>
    <w:rsid w:val="002C16BC"/>
    <w:rsid w:val="002F3ED4"/>
    <w:rsid w:val="002F7A71"/>
    <w:rsid w:val="00307E9F"/>
    <w:rsid w:val="003863B5"/>
    <w:rsid w:val="003B51A0"/>
    <w:rsid w:val="003B67A9"/>
    <w:rsid w:val="003C0EA3"/>
    <w:rsid w:val="003D1792"/>
    <w:rsid w:val="003F09DA"/>
    <w:rsid w:val="00476C41"/>
    <w:rsid w:val="00487710"/>
    <w:rsid w:val="00487F6A"/>
    <w:rsid w:val="004C6D76"/>
    <w:rsid w:val="004D1948"/>
    <w:rsid w:val="004D7D81"/>
    <w:rsid w:val="00584357"/>
    <w:rsid w:val="005A1E64"/>
    <w:rsid w:val="005E54AD"/>
    <w:rsid w:val="0060544F"/>
    <w:rsid w:val="00613394"/>
    <w:rsid w:val="00625F32"/>
    <w:rsid w:val="00637690"/>
    <w:rsid w:val="006A320E"/>
    <w:rsid w:val="007244A5"/>
    <w:rsid w:val="00754CED"/>
    <w:rsid w:val="00777A70"/>
    <w:rsid w:val="007A28DB"/>
    <w:rsid w:val="007B3516"/>
    <w:rsid w:val="007E47E2"/>
    <w:rsid w:val="007E6880"/>
    <w:rsid w:val="008F0B81"/>
    <w:rsid w:val="0090119F"/>
    <w:rsid w:val="00941B68"/>
    <w:rsid w:val="00945D71"/>
    <w:rsid w:val="00990182"/>
    <w:rsid w:val="009B5F38"/>
    <w:rsid w:val="009F3511"/>
    <w:rsid w:val="00A408D6"/>
    <w:rsid w:val="00A428A3"/>
    <w:rsid w:val="00B10284"/>
    <w:rsid w:val="00B42EE9"/>
    <w:rsid w:val="00B749D6"/>
    <w:rsid w:val="00BB2785"/>
    <w:rsid w:val="00BE6771"/>
    <w:rsid w:val="00C3485E"/>
    <w:rsid w:val="00C730FA"/>
    <w:rsid w:val="00CB761F"/>
    <w:rsid w:val="00CD4C40"/>
    <w:rsid w:val="00CF0B2D"/>
    <w:rsid w:val="00D2471E"/>
    <w:rsid w:val="00D45FBD"/>
    <w:rsid w:val="00D50A11"/>
    <w:rsid w:val="00D62A0E"/>
    <w:rsid w:val="00D62E8D"/>
    <w:rsid w:val="00D927C2"/>
    <w:rsid w:val="00DC337B"/>
    <w:rsid w:val="00E5648E"/>
    <w:rsid w:val="00E81B0F"/>
    <w:rsid w:val="00EA53AF"/>
    <w:rsid w:val="00EA5ADD"/>
    <w:rsid w:val="00FF03B7"/>
    <w:rsid w:val="00FF0AE2"/>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68990C1A"/>
  <w15:chartTrackingRefBased/>
  <w15:docId w15:val="{125E0FFE-03FC-4011-82B5-36D7E4D32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320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rsid w:val="006A320E"/>
    <w:pPr>
      <w:widowControl w:val="0"/>
      <w:autoSpaceDE w:val="0"/>
      <w:autoSpaceDN w:val="0"/>
      <w:adjustRightInd w:val="0"/>
      <w:spacing w:after="0" w:line="240" w:lineRule="auto"/>
    </w:pPr>
    <w:rPr>
      <w:rFonts w:ascii="Arial" w:eastAsia="Times New Roman" w:hAnsi="Arial" w:cs="Arial"/>
      <w:sz w:val="21"/>
      <w:szCs w:val="21"/>
      <w:lang w:eastAsia="es-HN"/>
    </w:rPr>
  </w:style>
  <w:style w:type="character" w:customStyle="1" w:styleId="TextoindependienteCar">
    <w:name w:val="Texto independiente Car"/>
    <w:basedOn w:val="Fuentedeprrafopredeter"/>
    <w:link w:val="Textoindependiente"/>
    <w:uiPriority w:val="1"/>
    <w:rsid w:val="006A320E"/>
    <w:rPr>
      <w:rFonts w:ascii="Arial" w:eastAsia="Times New Roman" w:hAnsi="Arial" w:cs="Arial"/>
      <w:sz w:val="21"/>
      <w:szCs w:val="21"/>
      <w:lang w:eastAsia="es-HN"/>
    </w:rPr>
  </w:style>
  <w:style w:type="paragraph" w:styleId="Encabezado">
    <w:name w:val="header"/>
    <w:basedOn w:val="Normal"/>
    <w:link w:val="EncabezadoCar"/>
    <w:uiPriority w:val="99"/>
    <w:unhideWhenUsed/>
    <w:rsid w:val="006A320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A320E"/>
  </w:style>
  <w:style w:type="paragraph" w:styleId="Piedepgina">
    <w:name w:val="footer"/>
    <w:basedOn w:val="Normal"/>
    <w:link w:val="PiedepginaCar"/>
    <w:uiPriority w:val="99"/>
    <w:unhideWhenUsed/>
    <w:rsid w:val="006A320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A320E"/>
  </w:style>
  <w:style w:type="paragraph" w:styleId="Prrafodelista">
    <w:name w:val="List Paragraph"/>
    <w:basedOn w:val="Normal"/>
    <w:uiPriority w:val="1"/>
    <w:qFormat/>
    <w:rsid w:val="00487710"/>
    <w:pPr>
      <w:ind w:left="720"/>
      <w:contextualSpacing/>
    </w:pPr>
  </w:style>
  <w:style w:type="paragraph" w:styleId="Subttulo">
    <w:name w:val="Subtitle"/>
    <w:basedOn w:val="Normal"/>
    <w:link w:val="SubttuloCar"/>
    <w:qFormat/>
    <w:rsid w:val="00D2471E"/>
    <w:pPr>
      <w:spacing w:after="0" w:line="240" w:lineRule="auto"/>
      <w:jc w:val="center"/>
    </w:pPr>
    <w:rPr>
      <w:rFonts w:ascii="Times New Roman Bold" w:eastAsia="Times New Roman" w:hAnsi="Times New Roman Bold" w:cs="Times New Roman"/>
      <w:b/>
      <w:sz w:val="40"/>
      <w:szCs w:val="20"/>
      <w:lang w:val="en-US"/>
    </w:rPr>
  </w:style>
  <w:style w:type="character" w:customStyle="1" w:styleId="SubttuloCar">
    <w:name w:val="Subtítulo Car"/>
    <w:basedOn w:val="Fuentedeprrafopredeter"/>
    <w:link w:val="Subttulo"/>
    <w:rsid w:val="00D2471E"/>
    <w:rPr>
      <w:rFonts w:ascii="Times New Roman Bold" w:eastAsia="Times New Roman" w:hAnsi="Times New Roman Bold" w:cs="Times New Roman"/>
      <w:b/>
      <w:sz w:val="40"/>
      <w:szCs w:val="20"/>
      <w:lang w:val="en-US"/>
    </w:rPr>
  </w:style>
  <w:style w:type="paragraph" w:customStyle="1" w:styleId="Heading1-Clausename">
    <w:name w:val="Heading 1- Clause name"/>
    <w:basedOn w:val="Normal"/>
    <w:rsid w:val="00D2471E"/>
    <w:pPr>
      <w:numPr>
        <w:numId w:val="23"/>
      </w:numPr>
      <w:spacing w:after="200" w:line="240" w:lineRule="auto"/>
    </w:pPr>
    <w:rPr>
      <w:rFonts w:ascii="Times New Roman" w:eastAsia="Times New Roman" w:hAnsi="Times New Roman" w:cs="Times New Roman"/>
      <w:b/>
      <w:sz w:val="24"/>
      <w:szCs w:val="20"/>
      <w:lang w:val="en-US"/>
    </w:rPr>
  </w:style>
  <w:style w:type="paragraph" w:customStyle="1" w:styleId="sec7-clauses">
    <w:name w:val="sec7-clauses"/>
    <w:basedOn w:val="Heading1-Clausename"/>
    <w:rsid w:val="00D2471E"/>
    <w:rPr>
      <w:rFonts w:ascii="Times New Roman Bold" w:hAnsi="Times New Roman Bold"/>
    </w:rPr>
  </w:style>
  <w:style w:type="paragraph" w:customStyle="1" w:styleId="2AutoList1">
    <w:name w:val="2AutoList1"/>
    <w:basedOn w:val="Normal"/>
    <w:rsid w:val="00D2471E"/>
    <w:pPr>
      <w:spacing w:after="0" w:line="240" w:lineRule="auto"/>
    </w:pPr>
    <w:rPr>
      <w:rFonts w:ascii="Times New Roman" w:eastAsia="Times New Roman" w:hAnsi="Times New Roman" w:cs="Times New Roman"/>
      <w:sz w:val="24"/>
      <w:szCs w:val="20"/>
      <w:lang w:val="es-ES_tradnl"/>
    </w:rPr>
  </w:style>
  <w:style w:type="paragraph" w:customStyle="1" w:styleId="TableParagraph">
    <w:name w:val="Table Paragraph"/>
    <w:basedOn w:val="Normal"/>
    <w:uiPriority w:val="1"/>
    <w:qFormat/>
    <w:rsid w:val="00D2471E"/>
    <w:pPr>
      <w:widowControl w:val="0"/>
      <w:autoSpaceDE w:val="0"/>
      <w:autoSpaceDN w:val="0"/>
      <w:adjustRightInd w:val="0"/>
      <w:spacing w:after="0" w:line="240" w:lineRule="auto"/>
    </w:pPr>
    <w:rPr>
      <w:rFonts w:ascii="Times New Roman" w:eastAsia="Times New Roman" w:hAnsi="Times New Roman" w:cs="Times New Roman"/>
      <w:sz w:val="24"/>
      <w:szCs w:val="24"/>
      <w:lang w:eastAsia="es-HN"/>
    </w:rPr>
  </w:style>
  <w:style w:type="paragraph" w:styleId="Sinespaciado">
    <w:name w:val="No Spacing"/>
    <w:uiPriority w:val="1"/>
    <w:qFormat/>
    <w:rsid w:val="00FF03B7"/>
    <w:pPr>
      <w:spacing w:after="0" w:line="240" w:lineRule="auto"/>
    </w:pPr>
  </w:style>
  <w:style w:type="character" w:styleId="Refdecomentario">
    <w:name w:val="annotation reference"/>
    <w:basedOn w:val="Fuentedeprrafopredeter"/>
    <w:uiPriority w:val="99"/>
    <w:semiHidden/>
    <w:unhideWhenUsed/>
    <w:rsid w:val="00D45FBD"/>
    <w:rPr>
      <w:sz w:val="16"/>
      <w:szCs w:val="16"/>
    </w:rPr>
  </w:style>
  <w:style w:type="paragraph" w:styleId="Textocomentario">
    <w:name w:val="annotation text"/>
    <w:basedOn w:val="Normal"/>
    <w:link w:val="TextocomentarioCar"/>
    <w:uiPriority w:val="99"/>
    <w:semiHidden/>
    <w:unhideWhenUsed/>
    <w:rsid w:val="00D45FB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45FBD"/>
    <w:rPr>
      <w:sz w:val="20"/>
      <w:szCs w:val="20"/>
    </w:rPr>
  </w:style>
  <w:style w:type="paragraph" w:styleId="Asuntodelcomentario">
    <w:name w:val="annotation subject"/>
    <w:basedOn w:val="Textocomentario"/>
    <w:next w:val="Textocomentario"/>
    <w:link w:val="AsuntodelcomentarioCar"/>
    <w:uiPriority w:val="99"/>
    <w:semiHidden/>
    <w:unhideWhenUsed/>
    <w:rsid w:val="00D45FBD"/>
    <w:rPr>
      <w:b/>
      <w:bCs/>
    </w:rPr>
  </w:style>
  <w:style w:type="character" w:customStyle="1" w:styleId="AsuntodelcomentarioCar">
    <w:name w:val="Asunto del comentario Car"/>
    <w:basedOn w:val="TextocomentarioCar"/>
    <w:link w:val="Asuntodelcomentario"/>
    <w:uiPriority w:val="99"/>
    <w:semiHidden/>
    <w:rsid w:val="00D45FBD"/>
    <w:rPr>
      <w:b/>
      <w:bCs/>
      <w:sz w:val="20"/>
      <w:szCs w:val="20"/>
    </w:rPr>
  </w:style>
  <w:style w:type="paragraph" w:styleId="Textodeglobo">
    <w:name w:val="Balloon Text"/>
    <w:basedOn w:val="Normal"/>
    <w:link w:val="TextodegloboCar"/>
    <w:uiPriority w:val="99"/>
    <w:semiHidden/>
    <w:unhideWhenUsed/>
    <w:rsid w:val="00D45FB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45FBD"/>
    <w:rPr>
      <w:rFonts w:ascii="Segoe UI" w:hAnsi="Segoe UI" w:cs="Segoe UI"/>
      <w:sz w:val="18"/>
      <w:szCs w:val="18"/>
    </w:rPr>
  </w:style>
  <w:style w:type="table" w:customStyle="1" w:styleId="TableNormal">
    <w:name w:val="Table Normal"/>
    <w:uiPriority w:val="2"/>
    <w:semiHidden/>
    <w:unhideWhenUsed/>
    <w:qFormat/>
    <w:rsid w:val="00637690"/>
    <w:pPr>
      <w:widowControl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338872">
      <w:bodyDiv w:val="1"/>
      <w:marLeft w:val="0"/>
      <w:marRight w:val="0"/>
      <w:marTop w:val="0"/>
      <w:marBottom w:val="0"/>
      <w:divBdr>
        <w:top w:val="none" w:sz="0" w:space="0" w:color="auto"/>
        <w:left w:val="none" w:sz="0" w:space="0" w:color="auto"/>
        <w:bottom w:val="none" w:sz="0" w:space="0" w:color="auto"/>
        <w:right w:val="none" w:sz="0" w:space="0" w:color="auto"/>
      </w:divBdr>
    </w:div>
    <w:div w:id="251857284">
      <w:bodyDiv w:val="1"/>
      <w:marLeft w:val="0"/>
      <w:marRight w:val="0"/>
      <w:marTop w:val="0"/>
      <w:marBottom w:val="0"/>
      <w:divBdr>
        <w:top w:val="none" w:sz="0" w:space="0" w:color="auto"/>
        <w:left w:val="none" w:sz="0" w:space="0" w:color="auto"/>
        <w:bottom w:val="none" w:sz="0" w:space="0" w:color="auto"/>
        <w:right w:val="none" w:sz="0" w:space="0" w:color="auto"/>
      </w:divBdr>
    </w:div>
    <w:div w:id="272594939">
      <w:bodyDiv w:val="1"/>
      <w:marLeft w:val="0"/>
      <w:marRight w:val="0"/>
      <w:marTop w:val="0"/>
      <w:marBottom w:val="0"/>
      <w:divBdr>
        <w:top w:val="none" w:sz="0" w:space="0" w:color="auto"/>
        <w:left w:val="none" w:sz="0" w:space="0" w:color="auto"/>
        <w:bottom w:val="none" w:sz="0" w:space="0" w:color="auto"/>
        <w:right w:val="none" w:sz="0" w:space="0" w:color="auto"/>
      </w:divBdr>
    </w:div>
    <w:div w:id="319429359">
      <w:bodyDiv w:val="1"/>
      <w:marLeft w:val="0"/>
      <w:marRight w:val="0"/>
      <w:marTop w:val="0"/>
      <w:marBottom w:val="0"/>
      <w:divBdr>
        <w:top w:val="none" w:sz="0" w:space="0" w:color="auto"/>
        <w:left w:val="none" w:sz="0" w:space="0" w:color="auto"/>
        <w:bottom w:val="none" w:sz="0" w:space="0" w:color="auto"/>
        <w:right w:val="none" w:sz="0" w:space="0" w:color="auto"/>
      </w:divBdr>
    </w:div>
    <w:div w:id="461268947">
      <w:bodyDiv w:val="1"/>
      <w:marLeft w:val="0"/>
      <w:marRight w:val="0"/>
      <w:marTop w:val="0"/>
      <w:marBottom w:val="0"/>
      <w:divBdr>
        <w:top w:val="none" w:sz="0" w:space="0" w:color="auto"/>
        <w:left w:val="none" w:sz="0" w:space="0" w:color="auto"/>
        <w:bottom w:val="none" w:sz="0" w:space="0" w:color="auto"/>
        <w:right w:val="none" w:sz="0" w:space="0" w:color="auto"/>
      </w:divBdr>
    </w:div>
    <w:div w:id="971397902">
      <w:bodyDiv w:val="1"/>
      <w:marLeft w:val="0"/>
      <w:marRight w:val="0"/>
      <w:marTop w:val="0"/>
      <w:marBottom w:val="0"/>
      <w:divBdr>
        <w:top w:val="none" w:sz="0" w:space="0" w:color="auto"/>
        <w:left w:val="none" w:sz="0" w:space="0" w:color="auto"/>
        <w:bottom w:val="none" w:sz="0" w:space="0" w:color="auto"/>
        <w:right w:val="none" w:sz="0" w:space="0" w:color="auto"/>
      </w:divBdr>
    </w:div>
    <w:div w:id="1000086368">
      <w:bodyDiv w:val="1"/>
      <w:marLeft w:val="0"/>
      <w:marRight w:val="0"/>
      <w:marTop w:val="0"/>
      <w:marBottom w:val="0"/>
      <w:divBdr>
        <w:top w:val="none" w:sz="0" w:space="0" w:color="auto"/>
        <w:left w:val="none" w:sz="0" w:space="0" w:color="auto"/>
        <w:bottom w:val="none" w:sz="0" w:space="0" w:color="auto"/>
        <w:right w:val="none" w:sz="0" w:space="0" w:color="auto"/>
      </w:divBdr>
    </w:div>
    <w:div w:id="1204445533">
      <w:bodyDiv w:val="1"/>
      <w:marLeft w:val="0"/>
      <w:marRight w:val="0"/>
      <w:marTop w:val="0"/>
      <w:marBottom w:val="0"/>
      <w:divBdr>
        <w:top w:val="none" w:sz="0" w:space="0" w:color="auto"/>
        <w:left w:val="none" w:sz="0" w:space="0" w:color="auto"/>
        <w:bottom w:val="none" w:sz="0" w:space="0" w:color="auto"/>
        <w:right w:val="none" w:sz="0" w:space="0" w:color="auto"/>
      </w:divBdr>
    </w:div>
    <w:div w:id="1437100301">
      <w:bodyDiv w:val="1"/>
      <w:marLeft w:val="0"/>
      <w:marRight w:val="0"/>
      <w:marTop w:val="0"/>
      <w:marBottom w:val="0"/>
      <w:divBdr>
        <w:top w:val="none" w:sz="0" w:space="0" w:color="auto"/>
        <w:left w:val="none" w:sz="0" w:space="0" w:color="auto"/>
        <w:bottom w:val="none" w:sz="0" w:space="0" w:color="auto"/>
        <w:right w:val="none" w:sz="0" w:space="0" w:color="auto"/>
      </w:divBdr>
    </w:div>
    <w:div w:id="1452436024">
      <w:bodyDiv w:val="1"/>
      <w:marLeft w:val="0"/>
      <w:marRight w:val="0"/>
      <w:marTop w:val="0"/>
      <w:marBottom w:val="0"/>
      <w:divBdr>
        <w:top w:val="none" w:sz="0" w:space="0" w:color="auto"/>
        <w:left w:val="none" w:sz="0" w:space="0" w:color="auto"/>
        <w:bottom w:val="none" w:sz="0" w:space="0" w:color="auto"/>
        <w:right w:val="none" w:sz="0" w:space="0" w:color="auto"/>
      </w:divBdr>
    </w:div>
    <w:div w:id="1571423622">
      <w:bodyDiv w:val="1"/>
      <w:marLeft w:val="0"/>
      <w:marRight w:val="0"/>
      <w:marTop w:val="0"/>
      <w:marBottom w:val="0"/>
      <w:divBdr>
        <w:top w:val="none" w:sz="0" w:space="0" w:color="auto"/>
        <w:left w:val="none" w:sz="0" w:space="0" w:color="auto"/>
        <w:bottom w:val="none" w:sz="0" w:space="0" w:color="auto"/>
        <w:right w:val="none" w:sz="0" w:space="0" w:color="auto"/>
      </w:divBdr>
    </w:div>
    <w:div w:id="1859853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52</Pages>
  <Words>19680</Words>
  <Characters>108240</Characters>
  <Application>Microsoft Office Word</Application>
  <DocSecurity>0</DocSecurity>
  <Lines>902</Lines>
  <Paragraphs>255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Yessenia Martinez</dc:creator>
  <cp:keywords/>
  <dc:description/>
  <cp:lastModifiedBy>Saul Enrique Morales Rivera</cp:lastModifiedBy>
  <cp:revision>3</cp:revision>
  <cp:lastPrinted>2020-07-28T15:56:00Z</cp:lastPrinted>
  <dcterms:created xsi:type="dcterms:W3CDTF">2020-06-30T21:09:00Z</dcterms:created>
  <dcterms:modified xsi:type="dcterms:W3CDTF">2020-07-28T15:58:00Z</dcterms:modified>
</cp:coreProperties>
</file>